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wdp" ContentType="image/vnd.ms-photo"/>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7339DF" w14:textId="77777777" w:rsidR="00501086" w:rsidRPr="00501086" w:rsidRDefault="004151E9" w:rsidP="004953FF">
      <w:pPr>
        <w:spacing w:after="0"/>
        <w:rPr>
          <w:rFonts w:ascii="Goudy Old Style" w:hAnsi="Goudy Old Style"/>
          <w:b/>
        </w:rPr>
        <w:sectPr w:rsidR="00501086" w:rsidRPr="00501086" w:rsidSect="00EB0E7C">
          <w:footerReference w:type="even" r:id="rId9"/>
          <w:footerReference w:type="default" r:id="rId10"/>
          <w:pgSz w:w="12240" w:h="15840"/>
          <w:pgMar w:top="1440" w:right="1440" w:bottom="1440" w:left="1440" w:header="720" w:footer="720" w:gutter="0"/>
          <w:cols w:space="720"/>
          <w:docGrid w:linePitch="360"/>
        </w:sectPr>
      </w:pPr>
      <w:r>
        <w:rPr>
          <w:rFonts w:ascii="Goudy Old Style" w:hAnsi="Goudy Old Style"/>
          <w:b/>
          <w:noProof/>
          <w:color w:val="000090"/>
          <w:sz w:val="52"/>
          <w:szCs w:val="52"/>
        </w:rPr>
        <w:drawing>
          <wp:anchor distT="0" distB="0" distL="114300" distR="114300" simplePos="0" relativeHeight="251843072" behindDoc="0" locked="0" layoutInCell="1" allowOverlap="1" wp14:anchorId="2700B4DD" wp14:editId="143D5D6E">
            <wp:simplePos x="0" y="0"/>
            <wp:positionH relativeFrom="column">
              <wp:posOffset>-914400</wp:posOffset>
            </wp:positionH>
            <wp:positionV relativeFrom="paragraph">
              <wp:posOffset>1295400</wp:posOffset>
            </wp:positionV>
            <wp:extent cx="7772400" cy="7848600"/>
            <wp:effectExtent l="0" t="0" r="0" b="0"/>
            <wp:wrapSquare wrapText="bothSides"/>
            <wp:docPr id="593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email">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7772400" cy="784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205">
        <w:rPr>
          <w:rFonts w:ascii="Goudy Old Style" w:hAnsi="Goudy Old Style"/>
          <w:b/>
          <w:noProof/>
          <w:color w:val="000090"/>
          <w:sz w:val="52"/>
          <w:szCs w:val="52"/>
        </w:rPr>
        <mc:AlternateContent>
          <mc:Choice Requires="wps">
            <w:drawing>
              <wp:anchor distT="0" distB="0" distL="114300" distR="114300" simplePos="0" relativeHeight="251603455" behindDoc="1" locked="0" layoutInCell="1" allowOverlap="1" wp14:anchorId="3CE9761A" wp14:editId="11360CAC">
                <wp:simplePos x="0" y="0"/>
                <wp:positionH relativeFrom="column">
                  <wp:posOffset>-914400</wp:posOffset>
                </wp:positionH>
                <wp:positionV relativeFrom="paragraph">
                  <wp:posOffset>-914400</wp:posOffset>
                </wp:positionV>
                <wp:extent cx="7772400" cy="2286000"/>
                <wp:effectExtent l="0" t="0" r="0" b="0"/>
                <wp:wrapSquare wrapText="bothSides"/>
                <wp:docPr id="59408" name="Text Box 59408"/>
                <wp:cNvGraphicFramePr/>
                <a:graphic xmlns:a="http://schemas.openxmlformats.org/drawingml/2006/main">
                  <a:graphicData uri="http://schemas.microsoft.com/office/word/2010/wordprocessingShape">
                    <wps:wsp>
                      <wps:cNvSpPr txBox="1"/>
                      <wps:spPr>
                        <a:xfrm>
                          <a:off x="0" y="0"/>
                          <a:ext cx="7772400" cy="2286000"/>
                        </a:xfrm>
                        <a:prstGeom prst="rect">
                          <a:avLst/>
                        </a:prstGeom>
                        <a:solidFill>
                          <a:srgbClr val="000090"/>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9C64C8" w14:textId="77777777" w:rsidR="00B150B6" w:rsidRDefault="00B150B6" w:rsidP="00100205">
                            <w:pPr>
                              <w:jc w:val="center"/>
                              <w:rPr>
                                <w:rFonts w:ascii="Impact" w:hAnsi="Impact"/>
                                <w:color w:val="FFFFFF" w:themeColor="background1"/>
                                <w:sz w:val="96"/>
                                <w:szCs w:val="96"/>
                              </w:rPr>
                            </w:pPr>
                            <w:r w:rsidRPr="00100205">
                              <w:rPr>
                                <w:rFonts w:ascii="Impact" w:hAnsi="Impact"/>
                                <w:color w:val="FFFFFF" w:themeColor="background1"/>
                                <w:sz w:val="96"/>
                                <w:szCs w:val="96"/>
                              </w:rPr>
                              <w:t>EARLY WARNING, EARLY ACTION</w:t>
                            </w:r>
                          </w:p>
                          <w:p w14:paraId="4FD309CC" w14:textId="542A6EC7" w:rsidR="00B150B6" w:rsidRPr="00100205" w:rsidRDefault="00B150B6" w:rsidP="00100205">
                            <w:pPr>
                              <w:jc w:val="center"/>
                              <w:rPr>
                                <w:rFonts w:ascii="Impact" w:hAnsi="Impact"/>
                                <w:color w:val="FFFFFF" w:themeColor="background1"/>
                                <w:sz w:val="96"/>
                                <w:szCs w:val="96"/>
                              </w:rPr>
                            </w:pPr>
                            <w:r>
                              <w:rPr>
                                <w:rFonts w:ascii="Impact" w:hAnsi="Impact"/>
                                <w:color w:val="FFFFFF" w:themeColor="background1"/>
                                <w:sz w:val="96"/>
                                <w:szCs w:val="96"/>
                              </w:rPr>
                              <w:t>Learning Guidebook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9408" o:spid="_x0000_s1026" type="#_x0000_t202" style="position:absolute;margin-left:-71.95pt;margin-top:-71.95pt;width:612pt;height:180pt;z-index:-2517130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" fillcolor="#000090" stroked="f">
                <v:textbox>
                  <w:txbxContent>
                    <w:p w14:paraId="099C64C8" w14:textId="77777777" w:rsidR="00B150B6" w:rsidRDefault="00B150B6" w:rsidP="00100205">
                      <w:pPr>
                        <w:jc w:val="center"/>
                        <w:rPr>
                          <w:rFonts w:ascii="Impact" w:hAnsi="Impact"/>
                          <w:color w:val="FFFFFF" w:themeColor="background1"/>
                          <w:sz w:val="96"/>
                          <w:szCs w:val="96"/>
                        </w:rPr>
                      </w:pPr>
                      <w:r w:rsidRPr="00100205">
                        <w:rPr>
                          <w:rFonts w:ascii="Impact" w:hAnsi="Impact"/>
                          <w:color w:val="FFFFFF" w:themeColor="background1"/>
                          <w:sz w:val="96"/>
                          <w:szCs w:val="96"/>
                        </w:rPr>
                        <w:t>EARLY WARNING, EARLY ACTION</w:t>
                      </w:r>
                    </w:p>
                    <w:p w14:paraId="4FD309CC" w14:textId="542A6EC7" w:rsidR="00B150B6" w:rsidRPr="00100205" w:rsidRDefault="00B150B6" w:rsidP="00100205">
                      <w:pPr>
                        <w:jc w:val="center"/>
                        <w:rPr>
                          <w:rFonts w:ascii="Impact" w:hAnsi="Impact"/>
                          <w:color w:val="FFFFFF" w:themeColor="background1"/>
                          <w:sz w:val="96"/>
                          <w:szCs w:val="96"/>
                        </w:rPr>
                      </w:pPr>
                      <w:r>
                        <w:rPr>
                          <w:rFonts w:ascii="Impact" w:hAnsi="Impact"/>
                          <w:color w:val="FFFFFF" w:themeColor="background1"/>
                          <w:sz w:val="96"/>
                          <w:szCs w:val="96"/>
                        </w:rPr>
                        <w:t>Learning Guidebook</w:t>
                      </w:r>
                    </w:p>
                  </w:txbxContent>
                </v:textbox>
                <w10:wrap type="square"/>
              </v:shape>
            </w:pict>
          </mc:Fallback>
        </mc:AlternateContent>
      </w:r>
    </w:p>
    <w:p w14:paraId="4B800397" w14:textId="77777777" w:rsidR="004151E9" w:rsidRDefault="004151E9" w:rsidP="004151E9">
      <w:pPr>
        <w:spacing w:after="0"/>
        <w:jc w:val="both"/>
        <w:rPr>
          <w:rFonts w:ascii="Goudy Old Style" w:hAnsi="Goudy Old Style"/>
          <w:i/>
          <w:sz w:val="28"/>
          <w:szCs w:val="28"/>
        </w:rPr>
      </w:pPr>
      <w:r>
        <w:rPr>
          <w:rFonts w:ascii="Goudy Old Style" w:hAnsi="Goudy Old Style"/>
          <w:b/>
          <w:noProof/>
        </w:rPr>
        <w:lastRenderedPageBreak/>
        <w:drawing>
          <wp:anchor distT="0" distB="0" distL="114300" distR="114300" simplePos="0" relativeHeight="251841024" behindDoc="1" locked="0" layoutInCell="1" allowOverlap="1" wp14:anchorId="23C80427" wp14:editId="6190CF71">
            <wp:simplePos x="0" y="0"/>
            <wp:positionH relativeFrom="column">
              <wp:posOffset>-914400</wp:posOffset>
            </wp:positionH>
            <wp:positionV relativeFrom="paragraph">
              <wp:posOffset>-914400</wp:posOffset>
            </wp:positionV>
            <wp:extent cx="7772400" cy="10058400"/>
            <wp:effectExtent l="0" t="0" r="0" b="0"/>
            <wp:wrapNone/>
            <wp:docPr id="594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3" cstate="email">
                      <a:duotone>
                        <a:schemeClr val="accent5">
                          <a:shade val="45000"/>
                          <a:satMod val="135000"/>
                        </a:schemeClr>
                        <a:prstClr val="white"/>
                      </a:duotone>
                      <a:alphaModFix amt="40000"/>
                      <a:extLst>
                        <a:ext uri="{BEBA8EAE-BF5A-486C-A8C5-ECC9F3942E4B}">
                          <a14:imgProps xmlns:a14="http://schemas.microsoft.com/office/drawing/2010/main">
                            <a14:imgLayer r:embed="rId14">
                              <a14:imgEffect>
                                <a14:sharpenSoften amount="50000"/>
                              </a14:imgEffect>
                              <a14:imgEffect>
                                <a14:colorTemperature colorTemp="7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6A10F" w14:textId="77777777" w:rsidR="004151E9" w:rsidRDefault="004151E9" w:rsidP="004151E9">
      <w:pPr>
        <w:spacing w:after="0"/>
        <w:jc w:val="both"/>
        <w:rPr>
          <w:rFonts w:ascii="Goudy Old Style" w:hAnsi="Goudy Old Style"/>
          <w:i/>
          <w:sz w:val="28"/>
          <w:szCs w:val="28"/>
        </w:rPr>
      </w:pPr>
    </w:p>
    <w:p w14:paraId="442D70D3" w14:textId="77777777" w:rsidR="004151E9" w:rsidRDefault="004151E9" w:rsidP="004151E9">
      <w:pPr>
        <w:spacing w:after="0"/>
        <w:jc w:val="both"/>
        <w:rPr>
          <w:rFonts w:ascii="Goudy Old Style" w:hAnsi="Goudy Old Style"/>
          <w:i/>
          <w:sz w:val="28"/>
          <w:szCs w:val="28"/>
        </w:rPr>
      </w:pPr>
    </w:p>
    <w:p w14:paraId="1E4E2738" w14:textId="77777777" w:rsidR="004151E9" w:rsidRDefault="004151E9" w:rsidP="004151E9">
      <w:pPr>
        <w:spacing w:after="0"/>
        <w:jc w:val="both"/>
        <w:rPr>
          <w:rFonts w:ascii="Goudy Old Style" w:hAnsi="Goudy Old Style"/>
          <w:i/>
          <w:sz w:val="28"/>
          <w:szCs w:val="28"/>
        </w:rPr>
      </w:pPr>
    </w:p>
    <w:p w14:paraId="37435DA5" w14:textId="77777777" w:rsidR="004151E9" w:rsidRDefault="004151E9" w:rsidP="004151E9">
      <w:pPr>
        <w:spacing w:after="0"/>
        <w:jc w:val="both"/>
        <w:rPr>
          <w:rFonts w:ascii="Goudy Old Style" w:hAnsi="Goudy Old Style"/>
          <w:i/>
          <w:sz w:val="28"/>
          <w:szCs w:val="28"/>
        </w:rPr>
      </w:pPr>
    </w:p>
    <w:p w14:paraId="2E6C55AA" w14:textId="77777777" w:rsidR="004151E9" w:rsidRDefault="004151E9" w:rsidP="004151E9">
      <w:pPr>
        <w:spacing w:after="0"/>
        <w:jc w:val="both"/>
        <w:rPr>
          <w:rFonts w:ascii="Goudy Old Style" w:hAnsi="Goudy Old Style"/>
          <w:i/>
          <w:sz w:val="28"/>
          <w:szCs w:val="28"/>
        </w:rPr>
      </w:pPr>
    </w:p>
    <w:p w14:paraId="0D1F229E" w14:textId="77777777" w:rsidR="004151E9" w:rsidRDefault="004151E9" w:rsidP="004151E9">
      <w:pPr>
        <w:spacing w:after="0"/>
        <w:jc w:val="both"/>
        <w:rPr>
          <w:rFonts w:ascii="Goudy Old Style" w:hAnsi="Goudy Old Style"/>
          <w:i/>
          <w:sz w:val="28"/>
          <w:szCs w:val="28"/>
        </w:rPr>
      </w:pPr>
    </w:p>
    <w:p w14:paraId="7E7FC24A" w14:textId="77777777" w:rsidR="004151E9" w:rsidRDefault="004151E9" w:rsidP="004151E9">
      <w:pPr>
        <w:spacing w:after="0"/>
        <w:jc w:val="both"/>
        <w:rPr>
          <w:rFonts w:ascii="Goudy Old Style" w:hAnsi="Goudy Old Style"/>
          <w:i/>
          <w:sz w:val="28"/>
          <w:szCs w:val="28"/>
        </w:rPr>
      </w:pPr>
    </w:p>
    <w:p w14:paraId="064D883F" w14:textId="77777777" w:rsidR="004151E9" w:rsidRDefault="004151E9" w:rsidP="004151E9">
      <w:pPr>
        <w:spacing w:after="0"/>
        <w:jc w:val="both"/>
        <w:rPr>
          <w:rFonts w:ascii="Goudy Old Style" w:hAnsi="Goudy Old Style"/>
          <w:i/>
          <w:sz w:val="28"/>
          <w:szCs w:val="28"/>
        </w:rPr>
      </w:pPr>
    </w:p>
    <w:p w14:paraId="677099FF" w14:textId="77777777" w:rsidR="004151E9" w:rsidRDefault="004151E9" w:rsidP="004151E9">
      <w:pPr>
        <w:spacing w:after="0"/>
        <w:jc w:val="both"/>
        <w:rPr>
          <w:rFonts w:ascii="Goudy Old Style" w:hAnsi="Goudy Old Style"/>
          <w:i/>
          <w:sz w:val="28"/>
          <w:szCs w:val="28"/>
        </w:rPr>
      </w:pPr>
    </w:p>
    <w:p w14:paraId="65D0C5EB" w14:textId="77777777" w:rsidR="004151E9" w:rsidRDefault="004151E9" w:rsidP="004151E9">
      <w:pPr>
        <w:spacing w:after="0"/>
        <w:jc w:val="both"/>
        <w:rPr>
          <w:rFonts w:ascii="Goudy Old Style" w:hAnsi="Goudy Old Style"/>
          <w:i/>
          <w:sz w:val="28"/>
          <w:szCs w:val="28"/>
        </w:rPr>
      </w:pPr>
    </w:p>
    <w:p w14:paraId="1545B2FF" w14:textId="77777777" w:rsidR="004151E9" w:rsidRDefault="004151E9" w:rsidP="004151E9">
      <w:pPr>
        <w:spacing w:after="0"/>
        <w:jc w:val="both"/>
        <w:rPr>
          <w:rFonts w:ascii="Goudy Old Style" w:hAnsi="Goudy Old Style"/>
          <w:i/>
          <w:sz w:val="28"/>
          <w:szCs w:val="28"/>
        </w:rPr>
      </w:pPr>
    </w:p>
    <w:p w14:paraId="2DF0A652" w14:textId="77777777" w:rsidR="004151E9" w:rsidRDefault="004151E9" w:rsidP="004151E9">
      <w:pPr>
        <w:spacing w:after="0"/>
        <w:jc w:val="both"/>
        <w:rPr>
          <w:rFonts w:ascii="Goudy Old Style" w:hAnsi="Goudy Old Style"/>
          <w:i/>
          <w:sz w:val="28"/>
          <w:szCs w:val="28"/>
        </w:rPr>
      </w:pPr>
    </w:p>
    <w:p w14:paraId="04296EC9" w14:textId="77777777" w:rsidR="004151E9" w:rsidRDefault="004151E9" w:rsidP="004151E9">
      <w:pPr>
        <w:spacing w:after="0"/>
        <w:jc w:val="both"/>
        <w:rPr>
          <w:rFonts w:ascii="Goudy Old Style" w:hAnsi="Goudy Old Style"/>
          <w:i/>
          <w:sz w:val="28"/>
          <w:szCs w:val="28"/>
        </w:rPr>
      </w:pPr>
    </w:p>
    <w:p w14:paraId="448BC413" w14:textId="77777777" w:rsidR="004151E9" w:rsidRDefault="004151E9" w:rsidP="004151E9">
      <w:pPr>
        <w:spacing w:after="0"/>
        <w:jc w:val="both"/>
        <w:rPr>
          <w:rFonts w:ascii="Goudy Old Style" w:hAnsi="Goudy Old Style"/>
          <w:i/>
          <w:sz w:val="28"/>
          <w:szCs w:val="28"/>
        </w:rPr>
      </w:pPr>
    </w:p>
    <w:p w14:paraId="40EDE970" w14:textId="77777777" w:rsidR="004151E9" w:rsidRDefault="004151E9" w:rsidP="004151E9">
      <w:pPr>
        <w:spacing w:after="0"/>
        <w:jc w:val="both"/>
        <w:rPr>
          <w:rFonts w:ascii="Goudy Old Style" w:hAnsi="Goudy Old Style"/>
          <w:i/>
          <w:sz w:val="28"/>
          <w:szCs w:val="28"/>
        </w:rPr>
      </w:pPr>
    </w:p>
    <w:p w14:paraId="0221540B" w14:textId="77777777" w:rsidR="004151E9" w:rsidRDefault="004151E9" w:rsidP="004151E9">
      <w:pPr>
        <w:spacing w:after="0"/>
        <w:jc w:val="both"/>
        <w:rPr>
          <w:rFonts w:ascii="Goudy Old Style" w:hAnsi="Goudy Old Style"/>
          <w:i/>
          <w:sz w:val="28"/>
          <w:szCs w:val="28"/>
        </w:rPr>
      </w:pPr>
    </w:p>
    <w:p w14:paraId="53A1E21E" w14:textId="77777777" w:rsidR="004151E9" w:rsidRDefault="004151E9" w:rsidP="004151E9">
      <w:pPr>
        <w:spacing w:after="0"/>
        <w:jc w:val="both"/>
        <w:rPr>
          <w:rFonts w:ascii="Goudy Old Style" w:hAnsi="Goudy Old Style"/>
          <w:i/>
          <w:sz w:val="28"/>
          <w:szCs w:val="28"/>
        </w:rPr>
      </w:pPr>
    </w:p>
    <w:p w14:paraId="046C749E" w14:textId="77777777" w:rsidR="004151E9" w:rsidRDefault="004151E9" w:rsidP="004151E9">
      <w:pPr>
        <w:spacing w:after="0"/>
        <w:jc w:val="both"/>
        <w:rPr>
          <w:rFonts w:ascii="Goudy Old Style" w:hAnsi="Goudy Old Style"/>
          <w:i/>
          <w:sz w:val="28"/>
          <w:szCs w:val="28"/>
        </w:rPr>
      </w:pPr>
    </w:p>
    <w:p w14:paraId="4FC2821A" w14:textId="77777777" w:rsidR="004151E9" w:rsidRDefault="004151E9" w:rsidP="004151E9">
      <w:pPr>
        <w:spacing w:after="0"/>
        <w:jc w:val="both"/>
        <w:rPr>
          <w:rFonts w:ascii="Goudy Old Style" w:hAnsi="Goudy Old Style"/>
          <w:i/>
          <w:sz w:val="28"/>
          <w:szCs w:val="28"/>
        </w:rPr>
      </w:pPr>
    </w:p>
    <w:p w14:paraId="7405FBD4" w14:textId="77777777" w:rsidR="004151E9" w:rsidRDefault="004151E9" w:rsidP="004151E9">
      <w:pPr>
        <w:spacing w:after="0"/>
        <w:jc w:val="both"/>
        <w:rPr>
          <w:rFonts w:ascii="Goudy Old Style" w:hAnsi="Goudy Old Style"/>
          <w:i/>
          <w:sz w:val="28"/>
          <w:szCs w:val="28"/>
        </w:rPr>
      </w:pPr>
    </w:p>
    <w:p w14:paraId="249AF2CC" w14:textId="77777777" w:rsidR="004151E9" w:rsidRDefault="004151E9" w:rsidP="004151E9">
      <w:pPr>
        <w:spacing w:after="0"/>
        <w:jc w:val="both"/>
        <w:rPr>
          <w:rFonts w:ascii="Goudy Old Style" w:hAnsi="Goudy Old Style"/>
          <w:i/>
          <w:sz w:val="28"/>
          <w:szCs w:val="28"/>
        </w:rPr>
      </w:pPr>
    </w:p>
    <w:p w14:paraId="67613C78" w14:textId="77777777" w:rsidR="004151E9" w:rsidRDefault="004151E9" w:rsidP="004151E9">
      <w:pPr>
        <w:spacing w:after="0"/>
        <w:jc w:val="both"/>
        <w:rPr>
          <w:rFonts w:ascii="Goudy Old Style" w:hAnsi="Goudy Old Style"/>
          <w:i/>
          <w:sz w:val="28"/>
          <w:szCs w:val="28"/>
        </w:rPr>
      </w:pPr>
    </w:p>
    <w:p w14:paraId="1859C8EC" w14:textId="77777777" w:rsidR="004151E9" w:rsidRDefault="004151E9" w:rsidP="004151E9">
      <w:pPr>
        <w:spacing w:after="0"/>
        <w:jc w:val="both"/>
        <w:rPr>
          <w:rFonts w:ascii="Goudy Old Style" w:hAnsi="Goudy Old Style"/>
          <w:i/>
          <w:sz w:val="28"/>
          <w:szCs w:val="28"/>
        </w:rPr>
      </w:pPr>
    </w:p>
    <w:p w14:paraId="477DCCD7" w14:textId="77777777" w:rsidR="004151E9" w:rsidRDefault="004151E9" w:rsidP="004151E9">
      <w:pPr>
        <w:spacing w:after="0"/>
        <w:jc w:val="both"/>
        <w:rPr>
          <w:rFonts w:ascii="Goudy Old Style" w:hAnsi="Goudy Old Style"/>
          <w:i/>
          <w:sz w:val="28"/>
          <w:szCs w:val="28"/>
        </w:rPr>
      </w:pPr>
    </w:p>
    <w:p w14:paraId="40283C68" w14:textId="77777777" w:rsidR="004151E9" w:rsidRDefault="004151E9" w:rsidP="004151E9">
      <w:pPr>
        <w:spacing w:after="0"/>
        <w:jc w:val="both"/>
        <w:rPr>
          <w:rFonts w:ascii="Goudy Old Style" w:hAnsi="Goudy Old Style"/>
          <w:i/>
          <w:sz w:val="28"/>
          <w:szCs w:val="28"/>
        </w:rPr>
      </w:pPr>
    </w:p>
    <w:p w14:paraId="167302B1" w14:textId="77777777" w:rsidR="004151E9" w:rsidRPr="004151E9" w:rsidRDefault="004151E9" w:rsidP="004151E9">
      <w:pPr>
        <w:spacing w:after="0"/>
        <w:jc w:val="both"/>
        <w:rPr>
          <w:rFonts w:ascii="Goudy Old Style" w:hAnsi="Goudy Old Style"/>
          <w:i/>
          <w:sz w:val="28"/>
          <w:szCs w:val="28"/>
        </w:rPr>
      </w:pPr>
      <w:r w:rsidRPr="004151E9">
        <w:rPr>
          <w:rFonts w:ascii="Goudy Old Style" w:hAnsi="Goudy Old Style"/>
          <w:i/>
          <w:sz w:val="28"/>
          <w:szCs w:val="28"/>
        </w:rPr>
        <w:t>The Early Warning, Early Action Learning Process is for enhancing capacity of Myanmar Red Cross Society (MRCS) in application of information of various timescales</w:t>
      </w:r>
      <w:r>
        <w:rPr>
          <w:rFonts w:ascii="Goudy Old Style" w:hAnsi="Goudy Old Style"/>
          <w:i/>
          <w:sz w:val="28"/>
          <w:szCs w:val="28"/>
        </w:rPr>
        <w:t>,</w:t>
      </w:r>
      <w:r w:rsidRPr="004151E9">
        <w:rPr>
          <w:rFonts w:ascii="Goudy Old Style" w:hAnsi="Goudy Old Style"/>
          <w:i/>
          <w:sz w:val="28"/>
          <w:szCs w:val="28"/>
        </w:rPr>
        <w:t xml:space="preserve"> for preparedness and emergency response. </w:t>
      </w:r>
    </w:p>
    <w:p w14:paraId="553AFE6A" w14:textId="77777777" w:rsidR="004151E9" w:rsidRPr="004151E9" w:rsidRDefault="004151E9" w:rsidP="004151E9">
      <w:pPr>
        <w:spacing w:after="0"/>
        <w:jc w:val="both"/>
        <w:rPr>
          <w:rFonts w:ascii="Goudy Old Style" w:hAnsi="Goudy Old Style"/>
          <w:i/>
          <w:sz w:val="28"/>
          <w:szCs w:val="28"/>
        </w:rPr>
      </w:pPr>
    </w:p>
    <w:p w14:paraId="479CC92A" w14:textId="01566770" w:rsidR="00413E65" w:rsidRDefault="004151E9" w:rsidP="008E78FA">
      <w:pPr>
        <w:spacing w:after="0"/>
        <w:jc w:val="both"/>
        <w:rPr>
          <w:rFonts w:ascii="Goudy Old Style" w:hAnsi="Goudy Old Style"/>
          <w:i/>
          <w:sz w:val="28"/>
          <w:szCs w:val="28"/>
        </w:rPr>
      </w:pPr>
      <w:r w:rsidRPr="004151E9">
        <w:rPr>
          <w:rFonts w:ascii="Goudy Old Style" w:hAnsi="Goudy Old Style"/>
          <w:i/>
          <w:sz w:val="28"/>
          <w:szCs w:val="28"/>
        </w:rPr>
        <w:t xml:space="preserve">This </w:t>
      </w:r>
      <w:r>
        <w:rPr>
          <w:rFonts w:ascii="Goudy Old Style" w:hAnsi="Goudy Old Style"/>
          <w:i/>
          <w:sz w:val="28"/>
          <w:szCs w:val="28"/>
        </w:rPr>
        <w:t xml:space="preserve">Early Warning, Early Action Participant’s Guidebook </w:t>
      </w:r>
      <w:r w:rsidRPr="004151E9">
        <w:rPr>
          <w:rFonts w:ascii="Goudy Old Style" w:hAnsi="Goudy Old Style"/>
          <w:i/>
          <w:sz w:val="28"/>
          <w:szCs w:val="28"/>
        </w:rPr>
        <w:t>has been customized for the MRCS by the Regional Integrated Multi-Hazard Early Warning System (RIMES)</w:t>
      </w:r>
      <w:r w:rsidR="00013B41">
        <w:rPr>
          <w:rFonts w:ascii="Goudy Old Style" w:hAnsi="Goudy Old Style"/>
          <w:i/>
          <w:sz w:val="28"/>
          <w:szCs w:val="28"/>
        </w:rPr>
        <w:t xml:space="preserve"> </w:t>
      </w:r>
      <w:r w:rsidRPr="004151E9">
        <w:rPr>
          <w:rFonts w:ascii="Goudy Old Style" w:hAnsi="Goudy Old Style"/>
          <w:i/>
          <w:sz w:val="28"/>
          <w:szCs w:val="28"/>
        </w:rPr>
        <w:t>with support from the American Red Cros</w:t>
      </w:r>
      <w:r>
        <w:rPr>
          <w:rFonts w:ascii="Goudy Old Style" w:hAnsi="Goudy Old Style"/>
          <w:i/>
          <w:sz w:val="28"/>
          <w:szCs w:val="28"/>
        </w:rPr>
        <w:t>s (ARC)</w:t>
      </w:r>
      <w:r w:rsidR="00013B41">
        <w:rPr>
          <w:rFonts w:ascii="Goudy Old Style" w:hAnsi="Goudy Old Style"/>
          <w:i/>
          <w:sz w:val="28"/>
          <w:szCs w:val="28"/>
        </w:rPr>
        <w:t xml:space="preserve">. </w:t>
      </w:r>
      <w:proofErr w:type="gramStart"/>
      <w:r w:rsidR="00013B41">
        <w:rPr>
          <w:rFonts w:ascii="Goudy Old Style" w:hAnsi="Goudy Old Style"/>
          <w:i/>
          <w:sz w:val="28"/>
          <w:szCs w:val="28"/>
        </w:rPr>
        <w:t>Historical data and other hydro-meteorological and geological information were provided by Myanmar’s Department of Meteorology and Hydrology (DMH)</w:t>
      </w:r>
      <w:proofErr w:type="gramEnd"/>
      <w:r w:rsidR="00013B41">
        <w:rPr>
          <w:rFonts w:ascii="Goudy Old Style" w:hAnsi="Goudy Old Style"/>
          <w:i/>
          <w:sz w:val="28"/>
          <w:szCs w:val="28"/>
        </w:rPr>
        <w:t xml:space="preserve">. </w:t>
      </w:r>
    </w:p>
    <w:p w14:paraId="71FB4D4F" w14:textId="77777777" w:rsidR="00013B41" w:rsidRDefault="00013B41" w:rsidP="008E78FA">
      <w:pPr>
        <w:spacing w:after="0"/>
        <w:jc w:val="both"/>
        <w:rPr>
          <w:rFonts w:ascii="Goudy Old Style" w:hAnsi="Goudy Old Style"/>
          <w:i/>
          <w:sz w:val="28"/>
          <w:szCs w:val="28"/>
        </w:rPr>
      </w:pPr>
    </w:p>
    <w:p w14:paraId="2EED29E8" w14:textId="77777777" w:rsidR="009C2743" w:rsidRDefault="00CE5424" w:rsidP="00794BBC">
      <w:pPr>
        <w:spacing w:after="0"/>
        <w:rPr>
          <w:rFonts w:ascii="Goudy Old Style" w:hAnsi="Goudy Old Style"/>
          <w:i/>
          <w:sz w:val="28"/>
          <w:szCs w:val="28"/>
        </w:rPr>
        <w:sectPr w:rsidR="009C2743" w:rsidSect="00793A61">
          <w:type w:val="oddPage"/>
          <w:pgSz w:w="12240" w:h="15840"/>
          <w:pgMar w:top="1440" w:right="1440" w:bottom="1440" w:left="1440" w:header="720" w:footer="720" w:gutter="0"/>
          <w:cols w:space="720"/>
          <w:docGrid w:linePitch="360"/>
        </w:sectPr>
      </w:pPr>
      <w:r>
        <w:rPr>
          <w:rFonts w:ascii="Goudy Old Style" w:hAnsi="Goudy Old Style"/>
          <w:i/>
          <w:sz w:val="28"/>
          <w:szCs w:val="28"/>
        </w:rPr>
        <w:t xml:space="preserve">Credit for </w:t>
      </w:r>
      <w:r w:rsidR="00F3275D">
        <w:rPr>
          <w:rFonts w:ascii="Goudy Old Style" w:hAnsi="Goudy Old Style"/>
          <w:i/>
          <w:sz w:val="28"/>
          <w:szCs w:val="28"/>
        </w:rPr>
        <w:t>photos</w:t>
      </w:r>
      <w:r w:rsidR="00413E65">
        <w:rPr>
          <w:rFonts w:ascii="Goudy Old Style" w:hAnsi="Goudy Old Style"/>
          <w:i/>
          <w:sz w:val="28"/>
          <w:szCs w:val="28"/>
        </w:rPr>
        <w:t xml:space="preserve">: Ruby Rose </w:t>
      </w:r>
      <w:proofErr w:type="spellStart"/>
      <w:r w:rsidR="00413E65">
        <w:rPr>
          <w:rFonts w:ascii="Goudy Old Style" w:hAnsi="Goudy Old Style"/>
          <w:i/>
          <w:sz w:val="28"/>
          <w:szCs w:val="28"/>
        </w:rPr>
        <w:t>Policarpio</w:t>
      </w:r>
      <w:proofErr w:type="spellEnd"/>
      <w:r w:rsidR="00413E65">
        <w:rPr>
          <w:rFonts w:ascii="Goudy Old Style" w:hAnsi="Goudy Old Style"/>
          <w:i/>
          <w:sz w:val="28"/>
          <w:szCs w:val="28"/>
        </w:rPr>
        <w:t>/RIM</w:t>
      </w:r>
      <w:r w:rsidR="000810DF">
        <w:rPr>
          <w:rFonts w:ascii="Goudy Old Style" w:hAnsi="Goudy Old Style"/>
          <w:i/>
          <w:sz w:val="28"/>
          <w:szCs w:val="28"/>
        </w:rPr>
        <w:t xml:space="preserve">ES, </w:t>
      </w:r>
      <w:r w:rsidR="00F3275D">
        <w:rPr>
          <w:rFonts w:ascii="Goudy Old Style" w:hAnsi="Goudy Old Style"/>
          <w:i/>
          <w:sz w:val="28"/>
          <w:szCs w:val="28"/>
        </w:rPr>
        <w:t>2015</w:t>
      </w:r>
      <w:r w:rsidR="00413E65">
        <w:rPr>
          <w:rFonts w:ascii="Goudy Old Style" w:hAnsi="Goudy Old Style"/>
          <w:i/>
          <w:sz w:val="28"/>
          <w:szCs w:val="28"/>
        </w:rPr>
        <w:t>.</w:t>
      </w:r>
    </w:p>
    <w:p w14:paraId="6FBE93A9" w14:textId="5B6D6F0A" w:rsidR="004953FF" w:rsidRPr="001A4737" w:rsidRDefault="004953FF" w:rsidP="008E78FA">
      <w:pPr>
        <w:spacing w:after="0"/>
        <w:jc w:val="both"/>
        <w:rPr>
          <w:rFonts w:ascii="Goudy Old Style" w:hAnsi="Goudy Old Style"/>
          <w:i/>
          <w:sz w:val="28"/>
          <w:szCs w:val="28"/>
        </w:rPr>
      </w:pPr>
      <w:r w:rsidRPr="008E78FA">
        <w:rPr>
          <w:rFonts w:ascii="Goudy Old Style" w:hAnsi="Goudy Old Style"/>
          <w:b/>
          <w:color w:val="000090"/>
          <w:sz w:val="52"/>
          <w:szCs w:val="52"/>
        </w:rPr>
        <w:t xml:space="preserve">CONTENTS </w:t>
      </w:r>
    </w:p>
    <w:p w14:paraId="7D33B101" w14:textId="77777777" w:rsidR="004953FF" w:rsidRPr="00501086" w:rsidRDefault="004953FF" w:rsidP="004953FF">
      <w:pPr>
        <w:spacing w:after="0"/>
        <w:rPr>
          <w:rFonts w:ascii="Goudy Old Style" w:hAnsi="Goudy Old Style"/>
        </w:rPr>
      </w:pPr>
    </w:p>
    <w:p w14:paraId="431A61E2" w14:textId="77777777" w:rsidR="004953FF" w:rsidRDefault="004953FF" w:rsidP="004953FF">
      <w:pPr>
        <w:spacing w:after="0"/>
        <w:rPr>
          <w:rFonts w:ascii="Goudy Old Style" w:hAnsi="Goudy Old Style"/>
        </w:rPr>
      </w:pPr>
    </w:p>
    <w:p w14:paraId="48FAFCEE" w14:textId="77777777" w:rsidR="00463CAC" w:rsidRPr="00501086" w:rsidRDefault="00463CAC" w:rsidP="004953FF">
      <w:pPr>
        <w:spacing w:after="0"/>
        <w:rPr>
          <w:rFonts w:ascii="Goudy Old Style" w:hAnsi="Goudy Old Sty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
        <w:gridCol w:w="2016"/>
        <w:gridCol w:w="2394"/>
        <w:gridCol w:w="3960"/>
        <w:gridCol w:w="810"/>
      </w:tblGrid>
      <w:tr w:rsidR="00463CAC" w14:paraId="703CC245" w14:textId="77777777" w:rsidTr="006B1B45">
        <w:tc>
          <w:tcPr>
            <w:tcW w:w="2394" w:type="dxa"/>
            <w:gridSpan w:val="2"/>
          </w:tcPr>
          <w:p w14:paraId="31607017" w14:textId="77777777" w:rsidR="00463CAC" w:rsidRDefault="00463CAC" w:rsidP="00463CAC">
            <w:pPr>
              <w:spacing w:after="0"/>
              <w:rPr>
                <w:rFonts w:ascii="Goudy Old Style" w:hAnsi="Goudy Old Style"/>
              </w:rPr>
            </w:pPr>
            <w:r>
              <w:rPr>
                <w:rFonts w:ascii="Goudy Old Style" w:hAnsi="Goudy Old Style"/>
              </w:rPr>
              <w:t xml:space="preserve">Acronyms </w:t>
            </w:r>
          </w:p>
        </w:tc>
        <w:tc>
          <w:tcPr>
            <w:tcW w:w="2394" w:type="dxa"/>
          </w:tcPr>
          <w:p w14:paraId="5BB8F3F3" w14:textId="77777777" w:rsidR="00463CAC" w:rsidRDefault="00463CAC" w:rsidP="00463CAC">
            <w:pPr>
              <w:spacing w:after="0"/>
              <w:rPr>
                <w:rFonts w:ascii="Goudy Old Style" w:hAnsi="Goudy Old Style"/>
              </w:rPr>
            </w:pPr>
          </w:p>
        </w:tc>
        <w:tc>
          <w:tcPr>
            <w:tcW w:w="3960" w:type="dxa"/>
          </w:tcPr>
          <w:p w14:paraId="6173AA0F" w14:textId="77777777" w:rsidR="00463CAC" w:rsidRDefault="00463CAC" w:rsidP="00463CAC">
            <w:pPr>
              <w:spacing w:after="0"/>
              <w:rPr>
                <w:rFonts w:ascii="Goudy Old Style" w:hAnsi="Goudy Old Style"/>
              </w:rPr>
            </w:pPr>
          </w:p>
        </w:tc>
        <w:tc>
          <w:tcPr>
            <w:tcW w:w="810" w:type="dxa"/>
          </w:tcPr>
          <w:p w14:paraId="2D4FFA29" w14:textId="416959C9" w:rsidR="00463CAC" w:rsidRDefault="009A3480" w:rsidP="009A3480">
            <w:pPr>
              <w:spacing w:after="0"/>
              <w:jc w:val="right"/>
              <w:rPr>
                <w:rFonts w:ascii="Goudy Old Style" w:hAnsi="Goudy Old Style"/>
              </w:rPr>
            </w:pPr>
            <w:proofErr w:type="gramStart"/>
            <w:r>
              <w:rPr>
                <w:rFonts w:ascii="Goudy Old Style" w:hAnsi="Goudy Old Style"/>
              </w:rPr>
              <w:t>ii</w:t>
            </w:r>
            <w:proofErr w:type="gramEnd"/>
          </w:p>
        </w:tc>
      </w:tr>
      <w:tr w:rsidR="00463CAC" w14:paraId="78EF224F" w14:textId="77777777" w:rsidTr="006B1B45">
        <w:tc>
          <w:tcPr>
            <w:tcW w:w="2394" w:type="dxa"/>
            <w:gridSpan w:val="2"/>
          </w:tcPr>
          <w:p w14:paraId="65F5C6ED" w14:textId="77777777" w:rsidR="00463CAC" w:rsidRDefault="00463CAC" w:rsidP="00463CAC">
            <w:pPr>
              <w:spacing w:after="0"/>
              <w:rPr>
                <w:rFonts w:ascii="Goudy Old Style" w:hAnsi="Goudy Old Style"/>
              </w:rPr>
            </w:pPr>
          </w:p>
        </w:tc>
        <w:tc>
          <w:tcPr>
            <w:tcW w:w="2394" w:type="dxa"/>
          </w:tcPr>
          <w:p w14:paraId="20DD67AA" w14:textId="77777777" w:rsidR="00463CAC" w:rsidRDefault="00463CAC" w:rsidP="00463CAC">
            <w:pPr>
              <w:spacing w:after="0"/>
              <w:rPr>
                <w:rFonts w:ascii="Goudy Old Style" w:hAnsi="Goudy Old Style"/>
              </w:rPr>
            </w:pPr>
          </w:p>
        </w:tc>
        <w:tc>
          <w:tcPr>
            <w:tcW w:w="3960" w:type="dxa"/>
          </w:tcPr>
          <w:p w14:paraId="68DE9802" w14:textId="77777777" w:rsidR="00463CAC" w:rsidRDefault="00463CAC" w:rsidP="00463CAC">
            <w:pPr>
              <w:spacing w:after="0"/>
              <w:rPr>
                <w:rFonts w:ascii="Goudy Old Style" w:hAnsi="Goudy Old Style"/>
              </w:rPr>
            </w:pPr>
          </w:p>
        </w:tc>
        <w:tc>
          <w:tcPr>
            <w:tcW w:w="810" w:type="dxa"/>
          </w:tcPr>
          <w:p w14:paraId="3E7A67DB" w14:textId="09A60367" w:rsidR="00463CAC" w:rsidRDefault="009A3480" w:rsidP="009A3480">
            <w:pPr>
              <w:spacing w:after="0"/>
              <w:jc w:val="right"/>
              <w:rPr>
                <w:rFonts w:ascii="Goudy Old Style" w:hAnsi="Goudy Old Style"/>
              </w:rPr>
            </w:pPr>
            <w:proofErr w:type="gramStart"/>
            <w:r>
              <w:rPr>
                <w:rFonts w:ascii="Goudy Old Style" w:hAnsi="Goudy Old Style"/>
              </w:rPr>
              <w:t>iii</w:t>
            </w:r>
            <w:proofErr w:type="gramEnd"/>
          </w:p>
        </w:tc>
      </w:tr>
      <w:tr w:rsidR="009A3480" w14:paraId="5B867A74" w14:textId="77777777" w:rsidTr="006B1B45">
        <w:tc>
          <w:tcPr>
            <w:tcW w:w="8748" w:type="dxa"/>
            <w:gridSpan w:val="4"/>
          </w:tcPr>
          <w:p w14:paraId="37210ABF" w14:textId="77777777" w:rsidR="009A3480" w:rsidRDefault="009A3480" w:rsidP="00463CAC">
            <w:pPr>
              <w:spacing w:after="0"/>
              <w:rPr>
                <w:rFonts w:ascii="Goudy Old Style" w:hAnsi="Goudy Old Style"/>
              </w:rPr>
            </w:pPr>
            <w:r>
              <w:rPr>
                <w:rFonts w:ascii="Goudy Old Style" w:hAnsi="Goudy Old Style"/>
              </w:rPr>
              <w:t>Figures, Tables and Annexes</w:t>
            </w:r>
          </w:p>
        </w:tc>
        <w:tc>
          <w:tcPr>
            <w:tcW w:w="810" w:type="dxa"/>
          </w:tcPr>
          <w:p w14:paraId="75F1E260" w14:textId="4C3562ED" w:rsidR="009A3480" w:rsidRDefault="009A3480" w:rsidP="009A3480">
            <w:pPr>
              <w:spacing w:after="0"/>
              <w:jc w:val="right"/>
              <w:rPr>
                <w:rFonts w:ascii="Goudy Old Style" w:hAnsi="Goudy Old Style"/>
              </w:rPr>
            </w:pPr>
          </w:p>
        </w:tc>
      </w:tr>
      <w:tr w:rsidR="009A3480" w14:paraId="1486BC75" w14:textId="77777777" w:rsidTr="006B1B45">
        <w:tc>
          <w:tcPr>
            <w:tcW w:w="8748" w:type="dxa"/>
            <w:gridSpan w:val="4"/>
          </w:tcPr>
          <w:p w14:paraId="5BB37340" w14:textId="77777777" w:rsidR="009A3480" w:rsidRDefault="009A3480" w:rsidP="00463CAC">
            <w:pPr>
              <w:spacing w:after="0"/>
              <w:rPr>
                <w:rFonts w:ascii="Goudy Old Style" w:hAnsi="Goudy Old Style"/>
              </w:rPr>
            </w:pPr>
          </w:p>
        </w:tc>
        <w:tc>
          <w:tcPr>
            <w:tcW w:w="810" w:type="dxa"/>
          </w:tcPr>
          <w:p w14:paraId="0E5957B7" w14:textId="77777777" w:rsidR="009A3480" w:rsidRDefault="009A3480" w:rsidP="009A3480">
            <w:pPr>
              <w:spacing w:after="0"/>
              <w:jc w:val="right"/>
              <w:rPr>
                <w:rFonts w:ascii="Goudy Old Style" w:hAnsi="Goudy Old Style"/>
              </w:rPr>
            </w:pPr>
          </w:p>
        </w:tc>
      </w:tr>
      <w:tr w:rsidR="009A3480" w14:paraId="014A77C4" w14:textId="77777777" w:rsidTr="006B1B45">
        <w:tc>
          <w:tcPr>
            <w:tcW w:w="4788" w:type="dxa"/>
            <w:gridSpan w:val="3"/>
          </w:tcPr>
          <w:p w14:paraId="7EEC35A6" w14:textId="316E60B5" w:rsidR="009A3480" w:rsidRDefault="009A3480" w:rsidP="00463CAC">
            <w:pPr>
              <w:spacing w:after="0"/>
              <w:rPr>
                <w:rFonts w:ascii="Goudy Old Style" w:hAnsi="Goudy Old Style"/>
              </w:rPr>
            </w:pPr>
            <w:r>
              <w:rPr>
                <w:rFonts w:ascii="Goudy Old Style" w:hAnsi="Goudy Old Style"/>
              </w:rPr>
              <w:t xml:space="preserve">Learning Process Overview </w:t>
            </w:r>
          </w:p>
        </w:tc>
        <w:tc>
          <w:tcPr>
            <w:tcW w:w="3960" w:type="dxa"/>
          </w:tcPr>
          <w:p w14:paraId="46D30BB4" w14:textId="77777777" w:rsidR="009A3480" w:rsidRDefault="009A3480" w:rsidP="00463CAC">
            <w:pPr>
              <w:spacing w:after="0"/>
              <w:rPr>
                <w:rFonts w:ascii="Goudy Old Style" w:hAnsi="Goudy Old Style"/>
              </w:rPr>
            </w:pPr>
          </w:p>
        </w:tc>
        <w:tc>
          <w:tcPr>
            <w:tcW w:w="810" w:type="dxa"/>
          </w:tcPr>
          <w:p w14:paraId="2974CF89" w14:textId="7280D83E" w:rsidR="009A3480" w:rsidRDefault="009A3480" w:rsidP="009A3480">
            <w:pPr>
              <w:spacing w:after="0"/>
              <w:jc w:val="right"/>
              <w:rPr>
                <w:rFonts w:ascii="Goudy Old Style" w:hAnsi="Goudy Old Style"/>
              </w:rPr>
            </w:pPr>
            <w:r>
              <w:rPr>
                <w:rFonts w:ascii="Goudy Old Style" w:hAnsi="Goudy Old Style"/>
              </w:rPr>
              <w:t>1</w:t>
            </w:r>
          </w:p>
        </w:tc>
      </w:tr>
      <w:tr w:rsidR="00463CAC" w14:paraId="3004488C" w14:textId="77777777" w:rsidTr="006B1B45">
        <w:tc>
          <w:tcPr>
            <w:tcW w:w="2394" w:type="dxa"/>
            <w:gridSpan w:val="2"/>
          </w:tcPr>
          <w:p w14:paraId="20E14823" w14:textId="77777777" w:rsidR="00463CAC" w:rsidRDefault="00463CAC" w:rsidP="00463CAC">
            <w:pPr>
              <w:spacing w:after="0"/>
              <w:rPr>
                <w:rFonts w:ascii="Goudy Old Style" w:hAnsi="Goudy Old Style"/>
              </w:rPr>
            </w:pPr>
          </w:p>
        </w:tc>
        <w:tc>
          <w:tcPr>
            <w:tcW w:w="2394" w:type="dxa"/>
          </w:tcPr>
          <w:p w14:paraId="7D992773" w14:textId="77777777" w:rsidR="00463CAC" w:rsidRDefault="00463CAC" w:rsidP="00463CAC">
            <w:pPr>
              <w:spacing w:after="0"/>
              <w:rPr>
                <w:rFonts w:ascii="Goudy Old Style" w:hAnsi="Goudy Old Style"/>
              </w:rPr>
            </w:pPr>
          </w:p>
        </w:tc>
        <w:tc>
          <w:tcPr>
            <w:tcW w:w="3960" w:type="dxa"/>
          </w:tcPr>
          <w:p w14:paraId="778B7015" w14:textId="77777777" w:rsidR="00463CAC" w:rsidRDefault="00463CAC" w:rsidP="00463CAC">
            <w:pPr>
              <w:spacing w:after="0"/>
              <w:rPr>
                <w:rFonts w:ascii="Goudy Old Style" w:hAnsi="Goudy Old Style"/>
              </w:rPr>
            </w:pPr>
          </w:p>
        </w:tc>
        <w:tc>
          <w:tcPr>
            <w:tcW w:w="810" w:type="dxa"/>
          </w:tcPr>
          <w:p w14:paraId="3B57BD41" w14:textId="77777777" w:rsidR="00463CAC" w:rsidRDefault="00463CAC" w:rsidP="00463CAC">
            <w:pPr>
              <w:spacing w:after="0"/>
              <w:rPr>
                <w:rFonts w:ascii="Goudy Old Style" w:hAnsi="Goudy Old Style"/>
              </w:rPr>
            </w:pPr>
          </w:p>
        </w:tc>
      </w:tr>
      <w:tr w:rsidR="00463CAC" w14:paraId="0C6AF3C5" w14:textId="77777777" w:rsidTr="006B1B45">
        <w:tc>
          <w:tcPr>
            <w:tcW w:w="8748" w:type="dxa"/>
            <w:gridSpan w:val="4"/>
          </w:tcPr>
          <w:p w14:paraId="2F5FE5D9" w14:textId="77777777" w:rsidR="00463CAC" w:rsidRPr="008E78FA" w:rsidRDefault="00463CAC" w:rsidP="00463CAC">
            <w:pPr>
              <w:spacing w:after="0"/>
              <w:rPr>
                <w:rFonts w:ascii="Goudy Old Style" w:hAnsi="Goudy Old Style"/>
                <w:b/>
              </w:rPr>
            </w:pPr>
            <w:r w:rsidRPr="008E78FA">
              <w:rPr>
                <w:rFonts w:ascii="Goudy Old Style" w:hAnsi="Goudy Old Style"/>
                <w:b/>
              </w:rPr>
              <w:t>Module 1. Contextualizing the EWEA Learning Process</w:t>
            </w:r>
          </w:p>
        </w:tc>
        <w:tc>
          <w:tcPr>
            <w:tcW w:w="810" w:type="dxa"/>
          </w:tcPr>
          <w:p w14:paraId="0D017826" w14:textId="3973BB5E" w:rsidR="00463CAC" w:rsidRDefault="00463CAC" w:rsidP="005A4B6F">
            <w:pPr>
              <w:spacing w:after="0"/>
              <w:jc w:val="right"/>
              <w:rPr>
                <w:rFonts w:ascii="Goudy Old Style" w:hAnsi="Goudy Old Style"/>
              </w:rPr>
            </w:pPr>
          </w:p>
        </w:tc>
      </w:tr>
      <w:tr w:rsidR="00463CAC" w14:paraId="12CFF65C" w14:textId="77777777" w:rsidTr="006B1B45">
        <w:tc>
          <w:tcPr>
            <w:tcW w:w="378" w:type="dxa"/>
          </w:tcPr>
          <w:p w14:paraId="7E167540" w14:textId="77777777" w:rsidR="00463CAC" w:rsidRDefault="00463CAC" w:rsidP="00463CAC">
            <w:pPr>
              <w:spacing w:after="0"/>
              <w:rPr>
                <w:rFonts w:ascii="Goudy Old Style" w:hAnsi="Goudy Old Style"/>
              </w:rPr>
            </w:pPr>
          </w:p>
        </w:tc>
        <w:tc>
          <w:tcPr>
            <w:tcW w:w="8370" w:type="dxa"/>
            <w:gridSpan w:val="3"/>
          </w:tcPr>
          <w:p w14:paraId="3E9D0A4B" w14:textId="77777777" w:rsidR="00463CAC" w:rsidRDefault="00463CAC" w:rsidP="00463CAC">
            <w:pPr>
              <w:spacing w:after="0"/>
              <w:rPr>
                <w:rFonts w:ascii="Goudy Old Style" w:hAnsi="Goudy Old Style"/>
              </w:rPr>
            </w:pPr>
            <w:r>
              <w:rPr>
                <w:rFonts w:ascii="Goudy Old Style" w:hAnsi="Goudy Old Style"/>
              </w:rPr>
              <w:t>M1.S1. Early Warning, Early Action: The Learning Process</w:t>
            </w:r>
          </w:p>
        </w:tc>
        <w:tc>
          <w:tcPr>
            <w:tcW w:w="810" w:type="dxa"/>
          </w:tcPr>
          <w:p w14:paraId="29A0A468" w14:textId="2B1766A2" w:rsidR="00463CAC" w:rsidRDefault="005A4B6F" w:rsidP="005A4B6F">
            <w:pPr>
              <w:spacing w:after="0"/>
              <w:jc w:val="right"/>
              <w:rPr>
                <w:rFonts w:ascii="Goudy Old Style" w:hAnsi="Goudy Old Style"/>
              </w:rPr>
            </w:pPr>
            <w:r>
              <w:rPr>
                <w:rFonts w:ascii="Goudy Old Style" w:hAnsi="Goudy Old Style"/>
              </w:rPr>
              <w:t>4</w:t>
            </w:r>
          </w:p>
        </w:tc>
      </w:tr>
      <w:tr w:rsidR="00463CAC" w14:paraId="50F5D0C3" w14:textId="77777777" w:rsidTr="006B1B45">
        <w:tc>
          <w:tcPr>
            <w:tcW w:w="2394" w:type="dxa"/>
            <w:gridSpan w:val="2"/>
          </w:tcPr>
          <w:p w14:paraId="4F2AF353" w14:textId="77777777" w:rsidR="00463CAC" w:rsidRDefault="00463CAC" w:rsidP="00463CAC">
            <w:pPr>
              <w:spacing w:after="0"/>
              <w:rPr>
                <w:rFonts w:ascii="Goudy Old Style" w:hAnsi="Goudy Old Style"/>
              </w:rPr>
            </w:pPr>
          </w:p>
        </w:tc>
        <w:tc>
          <w:tcPr>
            <w:tcW w:w="2394" w:type="dxa"/>
          </w:tcPr>
          <w:p w14:paraId="3DC59111" w14:textId="77777777" w:rsidR="00463CAC" w:rsidRDefault="00463CAC" w:rsidP="00463CAC">
            <w:pPr>
              <w:spacing w:after="0"/>
              <w:rPr>
                <w:rFonts w:ascii="Goudy Old Style" w:hAnsi="Goudy Old Style"/>
              </w:rPr>
            </w:pPr>
          </w:p>
        </w:tc>
        <w:tc>
          <w:tcPr>
            <w:tcW w:w="3960" w:type="dxa"/>
          </w:tcPr>
          <w:p w14:paraId="5F5B11D0" w14:textId="77777777" w:rsidR="00463CAC" w:rsidRDefault="00463CAC" w:rsidP="00463CAC">
            <w:pPr>
              <w:spacing w:after="0"/>
              <w:rPr>
                <w:rFonts w:ascii="Goudy Old Style" w:hAnsi="Goudy Old Style"/>
              </w:rPr>
            </w:pPr>
          </w:p>
        </w:tc>
        <w:tc>
          <w:tcPr>
            <w:tcW w:w="810" w:type="dxa"/>
          </w:tcPr>
          <w:p w14:paraId="43C75432" w14:textId="77777777" w:rsidR="00463CAC" w:rsidRDefault="00463CAC" w:rsidP="005A4B6F">
            <w:pPr>
              <w:spacing w:after="0"/>
              <w:jc w:val="right"/>
              <w:rPr>
                <w:rFonts w:ascii="Goudy Old Style" w:hAnsi="Goudy Old Style"/>
              </w:rPr>
            </w:pPr>
          </w:p>
        </w:tc>
      </w:tr>
      <w:tr w:rsidR="00463CAC" w14:paraId="70F75134" w14:textId="77777777" w:rsidTr="006B1B45">
        <w:tc>
          <w:tcPr>
            <w:tcW w:w="8748" w:type="dxa"/>
            <w:gridSpan w:val="4"/>
          </w:tcPr>
          <w:p w14:paraId="0156B770" w14:textId="77777777" w:rsidR="00463CAC" w:rsidRPr="00463CAC" w:rsidRDefault="00463CAC" w:rsidP="00463CAC">
            <w:pPr>
              <w:spacing w:after="0"/>
              <w:rPr>
                <w:rFonts w:ascii="Goudy Old Style" w:hAnsi="Goudy Old Style"/>
                <w:b/>
              </w:rPr>
            </w:pPr>
            <w:r w:rsidRPr="00463CAC">
              <w:rPr>
                <w:rFonts w:ascii="Goudy Old Style" w:hAnsi="Goudy Old Style"/>
                <w:b/>
              </w:rPr>
              <w:t xml:space="preserve">Module 2. Understanding the Early Warning System </w:t>
            </w:r>
          </w:p>
        </w:tc>
        <w:tc>
          <w:tcPr>
            <w:tcW w:w="810" w:type="dxa"/>
          </w:tcPr>
          <w:p w14:paraId="76C7FB0E" w14:textId="27E7C956" w:rsidR="00463CAC" w:rsidRDefault="00463CAC" w:rsidP="005A4B6F">
            <w:pPr>
              <w:spacing w:after="0"/>
              <w:jc w:val="right"/>
              <w:rPr>
                <w:rFonts w:ascii="Goudy Old Style" w:hAnsi="Goudy Old Style"/>
              </w:rPr>
            </w:pPr>
          </w:p>
        </w:tc>
      </w:tr>
      <w:tr w:rsidR="00463CAC" w14:paraId="757EDF23" w14:textId="77777777" w:rsidTr="006B1B45">
        <w:tc>
          <w:tcPr>
            <w:tcW w:w="378" w:type="dxa"/>
          </w:tcPr>
          <w:p w14:paraId="5AF32CB4" w14:textId="77777777" w:rsidR="00463CAC" w:rsidRDefault="00463CAC" w:rsidP="00463CAC">
            <w:pPr>
              <w:spacing w:after="0"/>
              <w:rPr>
                <w:rFonts w:ascii="Goudy Old Style" w:hAnsi="Goudy Old Style"/>
              </w:rPr>
            </w:pPr>
          </w:p>
        </w:tc>
        <w:tc>
          <w:tcPr>
            <w:tcW w:w="8370" w:type="dxa"/>
            <w:gridSpan w:val="3"/>
          </w:tcPr>
          <w:p w14:paraId="3E06D620" w14:textId="77777777" w:rsidR="00463CAC" w:rsidRDefault="00463CAC" w:rsidP="00463CAC">
            <w:pPr>
              <w:spacing w:after="0"/>
              <w:rPr>
                <w:rFonts w:ascii="Goudy Old Style" w:hAnsi="Goudy Old Style"/>
              </w:rPr>
            </w:pPr>
            <w:r>
              <w:rPr>
                <w:rFonts w:ascii="Goudy Old Style" w:hAnsi="Goudy Old Style"/>
              </w:rPr>
              <w:t xml:space="preserve">M2.S1. Terminologies, Concepts, Frameworks and Principles </w:t>
            </w:r>
          </w:p>
        </w:tc>
        <w:tc>
          <w:tcPr>
            <w:tcW w:w="810" w:type="dxa"/>
          </w:tcPr>
          <w:p w14:paraId="27515036" w14:textId="2C50F92B" w:rsidR="00463CAC" w:rsidRDefault="005A4B6F" w:rsidP="005A4B6F">
            <w:pPr>
              <w:spacing w:after="0"/>
              <w:jc w:val="right"/>
              <w:rPr>
                <w:rFonts w:ascii="Goudy Old Style" w:hAnsi="Goudy Old Style"/>
              </w:rPr>
            </w:pPr>
            <w:r>
              <w:rPr>
                <w:rFonts w:ascii="Goudy Old Style" w:hAnsi="Goudy Old Style"/>
              </w:rPr>
              <w:t>8</w:t>
            </w:r>
          </w:p>
        </w:tc>
      </w:tr>
      <w:tr w:rsidR="00463CAC" w14:paraId="2BF9435E" w14:textId="77777777" w:rsidTr="006B1B45">
        <w:tc>
          <w:tcPr>
            <w:tcW w:w="378" w:type="dxa"/>
          </w:tcPr>
          <w:p w14:paraId="1F433269" w14:textId="77777777" w:rsidR="00463CAC" w:rsidRDefault="00463CAC" w:rsidP="00463CAC">
            <w:pPr>
              <w:spacing w:after="0"/>
              <w:rPr>
                <w:rFonts w:ascii="Goudy Old Style" w:hAnsi="Goudy Old Style"/>
              </w:rPr>
            </w:pPr>
          </w:p>
        </w:tc>
        <w:tc>
          <w:tcPr>
            <w:tcW w:w="8370" w:type="dxa"/>
            <w:gridSpan w:val="3"/>
          </w:tcPr>
          <w:p w14:paraId="6FF1A0D0" w14:textId="77777777" w:rsidR="00463CAC" w:rsidRDefault="00463CAC" w:rsidP="00463CAC">
            <w:pPr>
              <w:spacing w:after="0"/>
              <w:rPr>
                <w:rFonts w:ascii="Goudy Old Style" w:hAnsi="Goudy Old Style"/>
              </w:rPr>
            </w:pPr>
            <w:r>
              <w:rPr>
                <w:rFonts w:ascii="Goudy Old Style" w:hAnsi="Goudy Old Style"/>
              </w:rPr>
              <w:t>M2.S2. The Early Warning System in Myanmar and the MRCS</w:t>
            </w:r>
          </w:p>
        </w:tc>
        <w:tc>
          <w:tcPr>
            <w:tcW w:w="810" w:type="dxa"/>
          </w:tcPr>
          <w:p w14:paraId="23B32E05" w14:textId="0223A6F6" w:rsidR="00463CAC" w:rsidRDefault="005A4B6F" w:rsidP="005A4B6F">
            <w:pPr>
              <w:spacing w:after="0"/>
              <w:jc w:val="right"/>
              <w:rPr>
                <w:rFonts w:ascii="Goudy Old Style" w:hAnsi="Goudy Old Style"/>
              </w:rPr>
            </w:pPr>
            <w:r>
              <w:rPr>
                <w:rFonts w:ascii="Goudy Old Style" w:hAnsi="Goudy Old Style"/>
              </w:rPr>
              <w:t>12</w:t>
            </w:r>
          </w:p>
        </w:tc>
      </w:tr>
      <w:tr w:rsidR="00463CAC" w14:paraId="145736E2" w14:textId="77777777" w:rsidTr="006B1B45">
        <w:tc>
          <w:tcPr>
            <w:tcW w:w="2394" w:type="dxa"/>
            <w:gridSpan w:val="2"/>
          </w:tcPr>
          <w:p w14:paraId="149A46EA" w14:textId="77777777" w:rsidR="00463CAC" w:rsidRDefault="00463CAC" w:rsidP="00463CAC">
            <w:pPr>
              <w:spacing w:after="0"/>
              <w:rPr>
                <w:rFonts w:ascii="Goudy Old Style" w:hAnsi="Goudy Old Style"/>
              </w:rPr>
            </w:pPr>
          </w:p>
        </w:tc>
        <w:tc>
          <w:tcPr>
            <w:tcW w:w="2394" w:type="dxa"/>
          </w:tcPr>
          <w:p w14:paraId="7D9F49B5" w14:textId="77777777" w:rsidR="00463CAC" w:rsidRDefault="00463CAC" w:rsidP="00463CAC">
            <w:pPr>
              <w:spacing w:after="0"/>
              <w:rPr>
                <w:rFonts w:ascii="Goudy Old Style" w:hAnsi="Goudy Old Style"/>
              </w:rPr>
            </w:pPr>
          </w:p>
        </w:tc>
        <w:tc>
          <w:tcPr>
            <w:tcW w:w="3960" w:type="dxa"/>
          </w:tcPr>
          <w:p w14:paraId="62DBA8A0" w14:textId="77777777" w:rsidR="00463CAC" w:rsidRDefault="00463CAC" w:rsidP="00463CAC">
            <w:pPr>
              <w:spacing w:after="0"/>
              <w:rPr>
                <w:rFonts w:ascii="Goudy Old Style" w:hAnsi="Goudy Old Style"/>
              </w:rPr>
            </w:pPr>
          </w:p>
        </w:tc>
        <w:tc>
          <w:tcPr>
            <w:tcW w:w="810" w:type="dxa"/>
          </w:tcPr>
          <w:p w14:paraId="1FE0F657" w14:textId="77777777" w:rsidR="00463CAC" w:rsidRDefault="00463CAC" w:rsidP="005A4B6F">
            <w:pPr>
              <w:spacing w:after="0"/>
              <w:jc w:val="right"/>
              <w:rPr>
                <w:rFonts w:ascii="Goudy Old Style" w:hAnsi="Goudy Old Style"/>
              </w:rPr>
            </w:pPr>
          </w:p>
        </w:tc>
      </w:tr>
      <w:tr w:rsidR="00463CAC" w14:paraId="5EF0663C" w14:textId="77777777" w:rsidTr="006B1B45">
        <w:tc>
          <w:tcPr>
            <w:tcW w:w="8748" w:type="dxa"/>
            <w:gridSpan w:val="4"/>
          </w:tcPr>
          <w:p w14:paraId="70E13651" w14:textId="77777777" w:rsidR="00463CAC" w:rsidRPr="00463CAC" w:rsidRDefault="00463CAC" w:rsidP="00463CAC">
            <w:pPr>
              <w:spacing w:after="0"/>
              <w:rPr>
                <w:rFonts w:ascii="Goudy Old Style" w:hAnsi="Goudy Old Style"/>
                <w:b/>
              </w:rPr>
            </w:pPr>
            <w:r w:rsidRPr="00463CAC">
              <w:rPr>
                <w:rFonts w:ascii="Goudy Old Style" w:hAnsi="Goudy Old Style"/>
                <w:b/>
              </w:rPr>
              <w:t xml:space="preserve">Module 3. Understanding Hazards and Warnings </w:t>
            </w:r>
          </w:p>
        </w:tc>
        <w:tc>
          <w:tcPr>
            <w:tcW w:w="810" w:type="dxa"/>
          </w:tcPr>
          <w:p w14:paraId="0AEDC6CD" w14:textId="77777777" w:rsidR="00463CAC" w:rsidRDefault="00463CAC" w:rsidP="005A4B6F">
            <w:pPr>
              <w:spacing w:after="0"/>
              <w:jc w:val="right"/>
              <w:rPr>
                <w:rFonts w:ascii="Goudy Old Style" w:hAnsi="Goudy Old Style"/>
              </w:rPr>
            </w:pPr>
          </w:p>
        </w:tc>
      </w:tr>
      <w:tr w:rsidR="00463CAC" w14:paraId="15A87B9A" w14:textId="77777777" w:rsidTr="006B1B45">
        <w:tc>
          <w:tcPr>
            <w:tcW w:w="378" w:type="dxa"/>
          </w:tcPr>
          <w:p w14:paraId="478EFBBD" w14:textId="77777777" w:rsidR="00463CAC" w:rsidRDefault="00463CAC" w:rsidP="00463CAC">
            <w:pPr>
              <w:spacing w:after="0"/>
              <w:rPr>
                <w:rFonts w:ascii="Goudy Old Style" w:hAnsi="Goudy Old Style"/>
              </w:rPr>
            </w:pPr>
          </w:p>
        </w:tc>
        <w:tc>
          <w:tcPr>
            <w:tcW w:w="8370" w:type="dxa"/>
            <w:gridSpan w:val="3"/>
          </w:tcPr>
          <w:p w14:paraId="535C69BC" w14:textId="77777777" w:rsidR="00463CAC" w:rsidRDefault="00463CAC" w:rsidP="00463CAC">
            <w:pPr>
              <w:spacing w:after="0"/>
              <w:rPr>
                <w:rFonts w:ascii="Goudy Old Style" w:hAnsi="Goudy Old Style"/>
              </w:rPr>
            </w:pPr>
            <w:r>
              <w:rPr>
                <w:rFonts w:ascii="Goudy Old Style" w:hAnsi="Goudy Old Style"/>
              </w:rPr>
              <w:t xml:space="preserve">M3.S1. National </w:t>
            </w:r>
            <w:proofErr w:type="spellStart"/>
            <w:r>
              <w:rPr>
                <w:rFonts w:ascii="Goudy Old Style" w:hAnsi="Goudy Old Style"/>
              </w:rPr>
              <w:t>Hazardscape</w:t>
            </w:r>
            <w:proofErr w:type="spellEnd"/>
          </w:p>
        </w:tc>
        <w:tc>
          <w:tcPr>
            <w:tcW w:w="810" w:type="dxa"/>
          </w:tcPr>
          <w:p w14:paraId="1B51369A" w14:textId="2CC8E01E" w:rsidR="00463CAC" w:rsidRDefault="005A4B6F" w:rsidP="005A4B6F">
            <w:pPr>
              <w:spacing w:after="0"/>
              <w:jc w:val="right"/>
              <w:rPr>
                <w:rFonts w:ascii="Goudy Old Style" w:hAnsi="Goudy Old Style"/>
              </w:rPr>
            </w:pPr>
            <w:r>
              <w:rPr>
                <w:rFonts w:ascii="Goudy Old Style" w:hAnsi="Goudy Old Style"/>
              </w:rPr>
              <w:t>17</w:t>
            </w:r>
          </w:p>
        </w:tc>
      </w:tr>
      <w:tr w:rsidR="00463CAC" w14:paraId="3D19750A" w14:textId="77777777" w:rsidTr="006B1B45">
        <w:tc>
          <w:tcPr>
            <w:tcW w:w="378" w:type="dxa"/>
          </w:tcPr>
          <w:p w14:paraId="7B9A8B9F" w14:textId="77777777" w:rsidR="00463CAC" w:rsidRDefault="00463CAC" w:rsidP="00463CAC">
            <w:pPr>
              <w:spacing w:after="0"/>
              <w:rPr>
                <w:rFonts w:ascii="Goudy Old Style" w:hAnsi="Goudy Old Style"/>
              </w:rPr>
            </w:pPr>
          </w:p>
        </w:tc>
        <w:tc>
          <w:tcPr>
            <w:tcW w:w="8370" w:type="dxa"/>
            <w:gridSpan w:val="3"/>
          </w:tcPr>
          <w:p w14:paraId="72EB5A4E" w14:textId="7E75DAED" w:rsidR="00463CAC" w:rsidRDefault="00463CAC" w:rsidP="00463CAC">
            <w:pPr>
              <w:spacing w:after="0"/>
              <w:rPr>
                <w:rFonts w:ascii="Goudy Old Style" w:hAnsi="Goudy Old Style"/>
              </w:rPr>
            </w:pPr>
            <w:r>
              <w:rPr>
                <w:rFonts w:ascii="Goudy Old Style" w:hAnsi="Goudy Old Style"/>
              </w:rPr>
              <w:t xml:space="preserve">M3.S2. Hydro-Meteorological Hazards: Drivers, </w:t>
            </w:r>
            <w:r w:rsidR="0029690F">
              <w:rPr>
                <w:rFonts w:ascii="Goudy Old Style" w:hAnsi="Goudy Old Style"/>
              </w:rPr>
              <w:t>Monitoring and Prediction Syste</w:t>
            </w:r>
            <w:r>
              <w:rPr>
                <w:rFonts w:ascii="Goudy Old Style" w:hAnsi="Goudy Old Style"/>
              </w:rPr>
              <w:t>m and Forecast/Warning /Risk Information</w:t>
            </w:r>
          </w:p>
        </w:tc>
        <w:tc>
          <w:tcPr>
            <w:tcW w:w="810" w:type="dxa"/>
          </w:tcPr>
          <w:p w14:paraId="49F452CE" w14:textId="314AB3F2" w:rsidR="00463CAC" w:rsidRDefault="005A4B6F" w:rsidP="005A4B6F">
            <w:pPr>
              <w:spacing w:after="0"/>
              <w:jc w:val="right"/>
              <w:rPr>
                <w:rFonts w:ascii="Goudy Old Style" w:hAnsi="Goudy Old Style"/>
              </w:rPr>
            </w:pPr>
            <w:r>
              <w:rPr>
                <w:rFonts w:ascii="Goudy Old Style" w:hAnsi="Goudy Old Style"/>
              </w:rPr>
              <w:t>20</w:t>
            </w:r>
          </w:p>
        </w:tc>
      </w:tr>
      <w:tr w:rsidR="00463CAC" w14:paraId="73827BC7" w14:textId="77777777" w:rsidTr="006B1B45">
        <w:tc>
          <w:tcPr>
            <w:tcW w:w="378" w:type="dxa"/>
          </w:tcPr>
          <w:p w14:paraId="14ABD00F" w14:textId="77777777" w:rsidR="00463CAC" w:rsidRDefault="00463CAC" w:rsidP="00463CAC">
            <w:pPr>
              <w:spacing w:after="0"/>
              <w:rPr>
                <w:rFonts w:ascii="Goudy Old Style" w:hAnsi="Goudy Old Style"/>
              </w:rPr>
            </w:pPr>
          </w:p>
        </w:tc>
        <w:tc>
          <w:tcPr>
            <w:tcW w:w="8370" w:type="dxa"/>
            <w:gridSpan w:val="3"/>
          </w:tcPr>
          <w:p w14:paraId="1E59979C" w14:textId="6D8ADC3F" w:rsidR="00463CAC" w:rsidRDefault="00463CAC" w:rsidP="00463CAC">
            <w:pPr>
              <w:spacing w:after="0"/>
              <w:rPr>
                <w:rFonts w:ascii="Goudy Old Style" w:hAnsi="Goudy Old Style"/>
              </w:rPr>
            </w:pPr>
            <w:r>
              <w:rPr>
                <w:rFonts w:ascii="Goudy Old Style" w:hAnsi="Goudy Old Style"/>
              </w:rPr>
              <w:t xml:space="preserve">M3.S3. Geological Hazards: Drivers, Monitoring and Prediction System, </w:t>
            </w:r>
            <w:r w:rsidR="005A4B6F">
              <w:rPr>
                <w:rFonts w:ascii="Goudy Old Style" w:hAnsi="Goudy Old Style"/>
              </w:rPr>
              <w:t xml:space="preserve">and </w:t>
            </w:r>
            <w:r>
              <w:rPr>
                <w:rFonts w:ascii="Goudy Old Style" w:hAnsi="Goudy Old Style"/>
              </w:rPr>
              <w:t xml:space="preserve">Monitoring/Warning/Risk Information and Preparedness </w:t>
            </w:r>
          </w:p>
        </w:tc>
        <w:tc>
          <w:tcPr>
            <w:tcW w:w="810" w:type="dxa"/>
          </w:tcPr>
          <w:p w14:paraId="6E19EC13" w14:textId="6898111B" w:rsidR="00463CAC" w:rsidRDefault="005A4B6F" w:rsidP="005A4B6F">
            <w:pPr>
              <w:spacing w:after="0"/>
              <w:jc w:val="right"/>
              <w:rPr>
                <w:rFonts w:ascii="Goudy Old Style" w:hAnsi="Goudy Old Style"/>
              </w:rPr>
            </w:pPr>
            <w:r>
              <w:rPr>
                <w:rFonts w:ascii="Goudy Old Style" w:hAnsi="Goudy Old Style"/>
              </w:rPr>
              <w:t>35</w:t>
            </w:r>
          </w:p>
        </w:tc>
      </w:tr>
      <w:tr w:rsidR="00463CAC" w14:paraId="47490E16" w14:textId="77777777" w:rsidTr="006B1B45">
        <w:tc>
          <w:tcPr>
            <w:tcW w:w="2394" w:type="dxa"/>
            <w:gridSpan w:val="2"/>
          </w:tcPr>
          <w:p w14:paraId="6FD36A44" w14:textId="77777777" w:rsidR="00463CAC" w:rsidRDefault="00463CAC" w:rsidP="00463CAC">
            <w:pPr>
              <w:spacing w:after="0"/>
              <w:rPr>
                <w:rFonts w:ascii="Goudy Old Style" w:hAnsi="Goudy Old Style"/>
              </w:rPr>
            </w:pPr>
          </w:p>
        </w:tc>
        <w:tc>
          <w:tcPr>
            <w:tcW w:w="2394" w:type="dxa"/>
          </w:tcPr>
          <w:p w14:paraId="1CA09EFA" w14:textId="77777777" w:rsidR="00463CAC" w:rsidRDefault="00463CAC" w:rsidP="00463CAC">
            <w:pPr>
              <w:spacing w:after="0"/>
              <w:rPr>
                <w:rFonts w:ascii="Goudy Old Style" w:hAnsi="Goudy Old Style"/>
              </w:rPr>
            </w:pPr>
          </w:p>
        </w:tc>
        <w:tc>
          <w:tcPr>
            <w:tcW w:w="3960" w:type="dxa"/>
          </w:tcPr>
          <w:p w14:paraId="58FFA26D" w14:textId="77777777" w:rsidR="00463CAC" w:rsidRDefault="00463CAC" w:rsidP="00463CAC">
            <w:pPr>
              <w:spacing w:after="0"/>
              <w:rPr>
                <w:rFonts w:ascii="Goudy Old Style" w:hAnsi="Goudy Old Style"/>
              </w:rPr>
            </w:pPr>
          </w:p>
        </w:tc>
        <w:tc>
          <w:tcPr>
            <w:tcW w:w="810" w:type="dxa"/>
          </w:tcPr>
          <w:p w14:paraId="620725FC" w14:textId="77777777" w:rsidR="00463CAC" w:rsidRDefault="00463CAC" w:rsidP="005A4B6F">
            <w:pPr>
              <w:spacing w:after="0"/>
              <w:jc w:val="right"/>
              <w:rPr>
                <w:rFonts w:ascii="Goudy Old Style" w:hAnsi="Goudy Old Style"/>
              </w:rPr>
            </w:pPr>
          </w:p>
        </w:tc>
      </w:tr>
      <w:tr w:rsidR="00463CAC" w14:paraId="403F9AB9" w14:textId="77777777" w:rsidTr="006B1B45">
        <w:tc>
          <w:tcPr>
            <w:tcW w:w="8748" w:type="dxa"/>
            <w:gridSpan w:val="4"/>
          </w:tcPr>
          <w:p w14:paraId="58AE3E27" w14:textId="77777777" w:rsidR="00463CAC" w:rsidRPr="00463CAC" w:rsidRDefault="00463CAC" w:rsidP="00463CAC">
            <w:pPr>
              <w:spacing w:after="0"/>
              <w:rPr>
                <w:rFonts w:ascii="Goudy Old Style" w:hAnsi="Goudy Old Style"/>
                <w:b/>
              </w:rPr>
            </w:pPr>
            <w:r w:rsidRPr="00463CAC">
              <w:rPr>
                <w:rFonts w:ascii="Goudy Old Style" w:hAnsi="Goudy Old Style"/>
                <w:b/>
              </w:rPr>
              <w:t>Module 4. Early Warning, Early Action</w:t>
            </w:r>
          </w:p>
        </w:tc>
        <w:tc>
          <w:tcPr>
            <w:tcW w:w="810" w:type="dxa"/>
          </w:tcPr>
          <w:p w14:paraId="2F93480B" w14:textId="77777777" w:rsidR="00463CAC" w:rsidRDefault="00463CAC" w:rsidP="005A4B6F">
            <w:pPr>
              <w:spacing w:after="0"/>
              <w:jc w:val="right"/>
              <w:rPr>
                <w:rFonts w:ascii="Goudy Old Style" w:hAnsi="Goudy Old Style"/>
              </w:rPr>
            </w:pPr>
          </w:p>
        </w:tc>
      </w:tr>
      <w:tr w:rsidR="00463CAC" w14:paraId="1EA034D6" w14:textId="77777777" w:rsidTr="006B1B45">
        <w:tc>
          <w:tcPr>
            <w:tcW w:w="378" w:type="dxa"/>
          </w:tcPr>
          <w:p w14:paraId="631F850B" w14:textId="77777777" w:rsidR="00463CAC" w:rsidRDefault="00463CAC" w:rsidP="00463CAC">
            <w:pPr>
              <w:spacing w:after="0"/>
              <w:rPr>
                <w:rFonts w:ascii="Goudy Old Style" w:hAnsi="Goudy Old Style"/>
              </w:rPr>
            </w:pPr>
          </w:p>
        </w:tc>
        <w:tc>
          <w:tcPr>
            <w:tcW w:w="8370" w:type="dxa"/>
            <w:gridSpan w:val="3"/>
          </w:tcPr>
          <w:p w14:paraId="4B3FEF08" w14:textId="77777777" w:rsidR="00463CAC" w:rsidRDefault="00463CAC" w:rsidP="00463CAC">
            <w:pPr>
              <w:spacing w:after="0"/>
              <w:rPr>
                <w:rFonts w:ascii="Goudy Old Style" w:hAnsi="Goudy Old Style"/>
              </w:rPr>
            </w:pPr>
            <w:r>
              <w:rPr>
                <w:rFonts w:ascii="Goudy Old Style" w:hAnsi="Goudy Old Style"/>
              </w:rPr>
              <w:t xml:space="preserve">M4.S1. Understanding Differential Hazard Impacts and Risks </w:t>
            </w:r>
          </w:p>
        </w:tc>
        <w:tc>
          <w:tcPr>
            <w:tcW w:w="810" w:type="dxa"/>
          </w:tcPr>
          <w:p w14:paraId="6EC1DF4B" w14:textId="06F113A8" w:rsidR="00463CAC" w:rsidRDefault="005A4B6F" w:rsidP="005A4B6F">
            <w:pPr>
              <w:spacing w:after="0"/>
              <w:jc w:val="right"/>
              <w:rPr>
                <w:rFonts w:ascii="Goudy Old Style" w:hAnsi="Goudy Old Style"/>
              </w:rPr>
            </w:pPr>
            <w:r>
              <w:rPr>
                <w:rFonts w:ascii="Goudy Old Style" w:hAnsi="Goudy Old Style"/>
              </w:rPr>
              <w:t>50</w:t>
            </w:r>
          </w:p>
        </w:tc>
      </w:tr>
      <w:tr w:rsidR="00463CAC" w14:paraId="2794E265" w14:textId="77777777" w:rsidTr="006B1B45">
        <w:tc>
          <w:tcPr>
            <w:tcW w:w="378" w:type="dxa"/>
          </w:tcPr>
          <w:p w14:paraId="0317C180" w14:textId="77777777" w:rsidR="00463CAC" w:rsidRDefault="00463CAC" w:rsidP="00463CAC">
            <w:pPr>
              <w:spacing w:after="0"/>
              <w:rPr>
                <w:rFonts w:ascii="Goudy Old Style" w:hAnsi="Goudy Old Style"/>
              </w:rPr>
            </w:pPr>
          </w:p>
        </w:tc>
        <w:tc>
          <w:tcPr>
            <w:tcW w:w="8370" w:type="dxa"/>
            <w:gridSpan w:val="3"/>
          </w:tcPr>
          <w:p w14:paraId="4166F11D" w14:textId="77777777" w:rsidR="00463CAC" w:rsidRDefault="00463CAC" w:rsidP="00463CAC">
            <w:pPr>
              <w:spacing w:after="0"/>
              <w:rPr>
                <w:rFonts w:ascii="Goudy Old Style" w:hAnsi="Goudy Old Style"/>
              </w:rPr>
            </w:pPr>
            <w:r>
              <w:rPr>
                <w:rFonts w:ascii="Goudy Old Style" w:hAnsi="Goudy Old Style"/>
              </w:rPr>
              <w:t xml:space="preserve">M4.S2. Forecast Translation </w:t>
            </w:r>
          </w:p>
        </w:tc>
        <w:tc>
          <w:tcPr>
            <w:tcW w:w="810" w:type="dxa"/>
          </w:tcPr>
          <w:p w14:paraId="253CC66C" w14:textId="698BD4B1" w:rsidR="00463CAC" w:rsidRDefault="005A4B6F" w:rsidP="005A4B6F">
            <w:pPr>
              <w:spacing w:after="0"/>
              <w:jc w:val="right"/>
              <w:rPr>
                <w:rFonts w:ascii="Goudy Old Style" w:hAnsi="Goudy Old Style"/>
              </w:rPr>
            </w:pPr>
            <w:r>
              <w:rPr>
                <w:rFonts w:ascii="Goudy Old Style" w:hAnsi="Goudy Old Style"/>
              </w:rPr>
              <w:t>52</w:t>
            </w:r>
          </w:p>
        </w:tc>
      </w:tr>
      <w:tr w:rsidR="00463CAC" w14:paraId="6ED2785D" w14:textId="77777777" w:rsidTr="006B1B45">
        <w:tc>
          <w:tcPr>
            <w:tcW w:w="378" w:type="dxa"/>
          </w:tcPr>
          <w:p w14:paraId="15BE0945" w14:textId="77777777" w:rsidR="00463CAC" w:rsidRDefault="00463CAC" w:rsidP="00463CAC">
            <w:pPr>
              <w:spacing w:after="0"/>
              <w:rPr>
                <w:rFonts w:ascii="Goudy Old Style" w:hAnsi="Goudy Old Style"/>
              </w:rPr>
            </w:pPr>
          </w:p>
        </w:tc>
        <w:tc>
          <w:tcPr>
            <w:tcW w:w="8370" w:type="dxa"/>
            <w:gridSpan w:val="3"/>
          </w:tcPr>
          <w:p w14:paraId="367667F8" w14:textId="77777777" w:rsidR="00463CAC" w:rsidRDefault="00463CAC" w:rsidP="00463CAC">
            <w:pPr>
              <w:spacing w:after="0"/>
              <w:rPr>
                <w:rFonts w:ascii="Goudy Old Style" w:hAnsi="Goudy Old Style"/>
              </w:rPr>
            </w:pPr>
            <w:r>
              <w:rPr>
                <w:rFonts w:ascii="Goudy Old Style" w:hAnsi="Goudy Old Style"/>
              </w:rPr>
              <w:t>M4.S3. Risk Communication</w:t>
            </w:r>
          </w:p>
        </w:tc>
        <w:tc>
          <w:tcPr>
            <w:tcW w:w="810" w:type="dxa"/>
          </w:tcPr>
          <w:p w14:paraId="777F6F01" w14:textId="6662D4D3" w:rsidR="00463CAC" w:rsidRDefault="006B1B45" w:rsidP="005A4B6F">
            <w:pPr>
              <w:spacing w:after="0"/>
              <w:jc w:val="right"/>
              <w:rPr>
                <w:rFonts w:ascii="Goudy Old Style" w:hAnsi="Goudy Old Style"/>
              </w:rPr>
            </w:pPr>
            <w:r>
              <w:rPr>
                <w:rFonts w:ascii="Goudy Old Style" w:hAnsi="Goudy Old Style"/>
              </w:rPr>
              <w:t>54</w:t>
            </w:r>
          </w:p>
        </w:tc>
      </w:tr>
      <w:tr w:rsidR="00463CAC" w14:paraId="63382944" w14:textId="77777777" w:rsidTr="006B1B45">
        <w:tc>
          <w:tcPr>
            <w:tcW w:w="378" w:type="dxa"/>
          </w:tcPr>
          <w:p w14:paraId="1B60837F" w14:textId="77777777" w:rsidR="00463CAC" w:rsidRDefault="00463CAC" w:rsidP="00463CAC">
            <w:pPr>
              <w:spacing w:after="0"/>
              <w:rPr>
                <w:rFonts w:ascii="Goudy Old Style" w:hAnsi="Goudy Old Style"/>
              </w:rPr>
            </w:pPr>
          </w:p>
        </w:tc>
        <w:tc>
          <w:tcPr>
            <w:tcW w:w="8370" w:type="dxa"/>
            <w:gridSpan w:val="3"/>
          </w:tcPr>
          <w:p w14:paraId="60A14E6A" w14:textId="77777777" w:rsidR="00463CAC" w:rsidRDefault="00463CAC" w:rsidP="00463CAC">
            <w:pPr>
              <w:spacing w:after="0"/>
              <w:rPr>
                <w:rFonts w:ascii="Goudy Old Style" w:hAnsi="Goudy Old Style"/>
              </w:rPr>
            </w:pPr>
            <w:r>
              <w:rPr>
                <w:rFonts w:ascii="Goudy Old Style" w:hAnsi="Goudy Old Style"/>
              </w:rPr>
              <w:t>M4.S4. Responding to Risk/Warning Information</w:t>
            </w:r>
          </w:p>
        </w:tc>
        <w:tc>
          <w:tcPr>
            <w:tcW w:w="810" w:type="dxa"/>
          </w:tcPr>
          <w:p w14:paraId="274A29F3" w14:textId="788B8EC5" w:rsidR="00463CAC" w:rsidRDefault="006B1B45" w:rsidP="005A4B6F">
            <w:pPr>
              <w:spacing w:after="0"/>
              <w:jc w:val="right"/>
              <w:rPr>
                <w:rFonts w:ascii="Goudy Old Style" w:hAnsi="Goudy Old Style"/>
              </w:rPr>
            </w:pPr>
            <w:r>
              <w:rPr>
                <w:rFonts w:ascii="Goudy Old Style" w:hAnsi="Goudy Old Style"/>
              </w:rPr>
              <w:t>60</w:t>
            </w:r>
          </w:p>
        </w:tc>
      </w:tr>
      <w:tr w:rsidR="00463CAC" w14:paraId="0602FDA3" w14:textId="77777777" w:rsidTr="006B1B45">
        <w:tc>
          <w:tcPr>
            <w:tcW w:w="2394" w:type="dxa"/>
            <w:gridSpan w:val="2"/>
          </w:tcPr>
          <w:p w14:paraId="7C93F54F" w14:textId="77777777" w:rsidR="00463CAC" w:rsidRDefault="00463CAC" w:rsidP="00463CAC">
            <w:pPr>
              <w:spacing w:after="0"/>
              <w:rPr>
                <w:rFonts w:ascii="Goudy Old Style" w:hAnsi="Goudy Old Style"/>
              </w:rPr>
            </w:pPr>
          </w:p>
        </w:tc>
        <w:tc>
          <w:tcPr>
            <w:tcW w:w="2394" w:type="dxa"/>
          </w:tcPr>
          <w:p w14:paraId="5336CF36" w14:textId="77777777" w:rsidR="00463CAC" w:rsidRDefault="00463CAC" w:rsidP="00463CAC">
            <w:pPr>
              <w:spacing w:after="0"/>
              <w:rPr>
                <w:rFonts w:ascii="Goudy Old Style" w:hAnsi="Goudy Old Style"/>
              </w:rPr>
            </w:pPr>
          </w:p>
        </w:tc>
        <w:tc>
          <w:tcPr>
            <w:tcW w:w="3960" w:type="dxa"/>
          </w:tcPr>
          <w:p w14:paraId="78B819AA" w14:textId="77777777" w:rsidR="00463CAC" w:rsidRDefault="00463CAC" w:rsidP="00463CAC">
            <w:pPr>
              <w:spacing w:after="0"/>
              <w:rPr>
                <w:rFonts w:ascii="Goudy Old Style" w:hAnsi="Goudy Old Style"/>
              </w:rPr>
            </w:pPr>
          </w:p>
        </w:tc>
        <w:tc>
          <w:tcPr>
            <w:tcW w:w="810" w:type="dxa"/>
          </w:tcPr>
          <w:p w14:paraId="49BD80CC" w14:textId="77777777" w:rsidR="00463CAC" w:rsidRDefault="00463CAC" w:rsidP="005A4B6F">
            <w:pPr>
              <w:spacing w:after="0"/>
              <w:jc w:val="right"/>
              <w:rPr>
                <w:rFonts w:ascii="Goudy Old Style" w:hAnsi="Goudy Old Style"/>
              </w:rPr>
            </w:pPr>
          </w:p>
        </w:tc>
      </w:tr>
      <w:tr w:rsidR="00463CAC" w14:paraId="24349F33" w14:textId="77777777" w:rsidTr="006B1B45">
        <w:tc>
          <w:tcPr>
            <w:tcW w:w="8748" w:type="dxa"/>
            <w:gridSpan w:val="4"/>
          </w:tcPr>
          <w:p w14:paraId="3BC8FC6E" w14:textId="77777777" w:rsidR="00463CAC" w:rsidRPr="00463CAC" w:rsidRDefault="00463CAC" w:rsidP="00463CAC">
            <w:pPr>
              <w:spacing w:after="0"/>
              <w:rPr>
                <w:rFonts w:ascii="Goudy Old Style" w:hAnsi="Goudy Old Style"/>
                <w:b/>
              </w:rPr>
            </w:pPr>
            <w:r w:rsidRPr="00463CAC">
              <w:rPr>
                <w:rFonts w:ascii="Goudy Old Style" w:hAnsi="Goudy Old Style"/>
                <w:b/>
              </w:rPr>
              <w:t>Module 5. Impacts and Sustainability</w:t>
            </w:r>
          </w:p>
        </w:tc>
        <w:tc>
          <w:tcPr>
            <w:tcW w:w="810" w:type="dxa"/>
          </w:tcPr>
          <w:p w14:paraId="2888D3DD" w14:textId="77777777" w:rsidR="00463CAC" w:rsidRDefault="00463CAC" w:rsidP="005A4B6F">
            <w:pPr>
              <w:spacing w:after="0"/>
              <w:jc w:val="right"/>
              <w:rPr>
                <w:rFonts w:ascii="Goudy Old Style" w:hAnsi="Goudy Old Style"/>
              </w:rPr>
            </w:pPr>
          </w:p>
        </w:tc>
      </w:tr>
      <w:tr w:rsidR="00463CAC" w14:paraId="55F0EF31" w14:textId="77777777" w:rsidTr="006B1B45">
        <w:tc>
          <w:tcPr>
            <w:tcW w:w="378" w:type="dxa"/>
          </w:tcPr>
          <w:p w14:paraId="11CC402C" w14:textId="77777777" w:rsidR="00463CAC" w:rsidRDefault="00463CAC" w:rsidP="00463CAC">
            <w:pPr>
              <w:spacing w:after="0"/>
              <w:rPr>
                <w:rFonts w:ascii="Goudy Old Style" w:hAnsi="Goudy Old Style"/>
              </w:rPr>
            </w:pPr>
          </w:p>
        </w:tc>
        <w:tc>
          <w:tcPr>
            <w:tcW w:w="8370" w:type="dxa"/>
            <w:gridSpan w:val="3"/>
          </w:tcPr>
          <w:p w14:paraId="63C686E3" w14:textId="77777777" w:rsidR="00463CAC" w:rsidRDefault="00463CAC" w:rsidP="00463CAC">
            <w:pPr>
              <w:spacing w:after="0"/>
              <w:rPr>
                <w:rFonts w:ascii="Goudy Old Style" w:hAnsi="Goudy Old Style"/>
              </w:rPr>
            </w:pPr>
            <w:r>
              <w:rPr>
                <w:rFonts w:ascii="Goudy Old Style" w:hAnsi="Goudy Old Style"/>
              </w:rPr>
              <w:t>M5.S1. Regular Early Warning System Assessments</w:t>
            </w:r>
          </w:p>
        </w:tc>
        <w:tc>
          <w:tcPr>
            <w:tcW w:w="810" w:type="dxa"/>
          </w:tcPr>
          <w:p w14:paraId="5231A76D" w14:textId="1CF11FE4" w:rsidR="00463CAC" w:rsidRDefault="006B1B45" w:rsidP="006B1B45">
            <w:pPr>
              <w:spacing w:after="0"/>
              <w:jc w:val="right"/>
              <w:rPr>
                <w:rFonts w:ascii="Goudy Old Style" w:hAnsi="Goudy Old Style"/>
              </w:rPr>
            </w:pPr>
            <w:r>
              <w:rPr>
                <w:rFonts w:ascii="Goudy Old Style" w:hAnsi="Goudy Old Style"/>
              </w:rPr>
              <w:t>64</w:t>
            </w:r>
          </w:p>
        </w:tc>
      </w:tr>
      <w:tr w:rsidR="00463CAC" w14:paraId="63E2BD58" w14:textId="77777777" w:rsidTr="006B1B45">
        <w:tc>
          <w:tcPr>
            <w:tcW w:w="378" w:type="dxa"/>
          </w:tcPr>
          <w:p w14:paraId="1715088A" w14:textId="77777777" w:rsidR="00463CAC" w:rsidRDefault="00463CAC" w:rsidP="00463CAC">
            <w:pPr>
              <w:spacing w:after="0"/>
              <w:rPr>
                <w:rFonts w:ascii="Goudy Old Style" w:hAnsi="Goudy Old Style"/>
              </w:rPr>
            </w:pPr>
          </w:p>
        </w:tc>
        <w:tc>
          <w:tcPr>
            <w:tcW w:w="8370" w:type="dxa"/>
            <w:gridSpan w:val="3"/>
          </w:tcPr>
          <w:p w14:paraId="1CF55287" w14:textId="77777777" w:rsidR="00463CAC" w:rsidRDefault="00463CAC" w:rsidP="00463CAC">
            <w:pPr>
              <w:spacing w:after="0"/>
              <w:rPr>
                <w:rFonts w:ascii="Goudy Old Style" w:hAnsi="Goudy Old Style"/>
              </w:rPr>
            </w:pPr>
            <w:r>
              <w:rPr>
                <w:rFonts w:ascii="Goudy Old Style" w:hAnsi="Goudy Old Style"/>
              </w:rPr>
              <w:t>M5.S2. Demonstrations of Knowledge Acquired</w:t>
            </w:r>
          </w:p>
        </w:tc>
        <w:tc>
          <w:tcPr>
            <w:tcW w:w="810" w:type="dxa"/>
          </w:tcPr>
          <w:p w14:paraId="0A6BC7F5" w14:textId="69613F46" w:rsidR="00463CAC" w:rsidRDefault="006B1B45" w:rsidP="006B1B45">
            <w:pPr>
              <w:spacing w:after="0"/>
              <w:jc w:val="right"/>
              <w:rPr>
                <w:rFonts w:ascii="Goudy Old Style" w:hAnsi="Goudy Old Style"/>
              </w:rPr>
            </w:pPr>
            <w:r>
              <w:rPr>
                <w:rFonts w:ascii="Goudy Old Style" w:hAnsi="Goudy Old Style"/>
              </w:rPr>
              <w:t>65</w:t>
            </w:r>
          </w:p>
        </w:tc>
      </w:tr>
      <w:tr w:rsidR="00463CAC" w14:paraId="10474ADD" w14:textId="77777777" w:rsidTr="006B1B45">
        <w:tc>
          <w:tcPr>
            <w:tcW w:w="378" w:type="dxa"/>
          </w:tcPr>
          <w:p w14:paraId="0C86D3C8" w14:textId="77777777" w:rsidR="00463CAC" w:rsidRDefault="00463CAC" w:rsidP="00463CAC">
            <w:pPr>
              <w:spacing w:after="0"/>
              <w:rPr>
                <w:rFonts w:ascii="Goudy Old Style" w:hAnsi="Goudy Old Style"/>
              </w:rPr>
            </w:pPr>
          </w:p>
        </w:tc>
        <w:tc>
          <w:tcPr>
            <w:tcW w:w="8370" w:type="dxa"/>
            <w:gridSpan w:val="3"/>
          </w:tcPr>
          <w:p w14:paraId="2B7747F8" w14:textId="77777777" w:rsidR="00463CAC" w:rsidRDefault="00463CAC" w:rsidP="00463CAC">
            <w:pPr>
              <w:spacing w:after="0"/>
              <w:rPr>
                <w:rFonts w:ascii="Goudy Old Style" w:hAnsi="Goudy Old Style"/>
              </w:rPr>
            </w:pPr>
          </w:p>
        </w:tc>
        <w:tc>
          <w:tcPr>
            <w:tcW w:w="810" w:type="dxa"/>
          </w:tcPr>
          <w:p w14:paraId="1A10C44C" w14:textId="77777777" w:rsidR="00463CAC" w:rsidRDefault="00463CAC" w:rsidP="006B1B45">
            <w:pPr>
              <w:spacing w:after="0"/>
              <w:jc w:val="right"/>
              <w:rPr>
                <w:rFonts w:ascii="Goudy Old Style" w:hAnsi="Goudy Old Style"/>
              </w:rPr>
            </w:pPr>
          </w:p>
        </w:tc>
      </w:tr>
      <w:tr w:rsidR="006B1B45" w14:paraId="65AD2C0B" w14:textId="77777777" w:rsidTr="006B1B45">
        <w:tc>
          <w:tcPr>
            <w:tcW w:w="8748" w:type="dxa"/>
            <w:gridSpan w:val="4"/>
          </w:tcPr>
          <w:p w14:paraId="51899CCB" w14:textId="201CE958" w:rsidR="006B1B45" w:rsidRPr="006B1B45" w:rsidRDefault="006B1B45" w:rsidP="00463CAC">
            <w:pPr>
              <w:spacing w:after="0"/>
              <w:rPr>
                <w:rFonts w:ascii="Goudy Old Style" w:hAnsi="Goudy Old Style"/>
              </w:rPr>
            </w:pPr>
            <w:r w:rsidRPr="006B1B45">
              <w:rPr>
                <w:rFonts w:ascii="Goudy Old Style" w:hAnsi="Goudy Old Style"/>
              </w:rPr>
              <w:t>References</w:t>
            </w:r>
          </w:p>
        </w:tc>
        <w:tc>
          <w:tcPr>
            <w:tcW w:w="810" w:type="dxa"/>
          </w:tcPr>
          <w:p w14:paraId="2750E6A6" w14:textId="59DFECDF" w:rsidR="006B1B45" w:rsidRDefault="006B1B45" w:rsidP="006B1B45">
            <w:pPr>
              <w:spacing w:after="0"/>
              <w:jc w:val="right"/>
              <w:rPr>
                <w:rFonts w:ascii="Goudy Old Style" w:hAnsi="Goudy Old Style"/>
              </w:rPr>
            </w:pPr>
            <w:proofErr w:type="gramStart"/>
            <w:r>
              <w:rPr>
                <w:rFonts w:ascii="Goudy Old Style" w:hAnsi="Goudy Old Style"/>
              </w:rPr>
              <w:t>viii</w:t>
            </w:r>
            <w:proofErr w:type="gramEnd"/>
          </w:p>
        </w:tc>
      </w:tr>
      <w:tr w:rsidR="00463CAC" w14:paraId="1041D7A8" w14:textId="77777777" w:rsidTr="006B1B45">
        <w:tc>
          <w:tcPr>
            <w:tcW w:w="2394" w:type="dxa"/>
            <w:gridSpan w:val="2"/>
          </w:tcPr>
          <w:p w14:paraId="1A0FBD0E" w14:textId="77777777" w:rsidR="00463CAC" w:rsidRDefault="00463CAC" w:rsidP="00463CAC">
            <w:pPr>
              <w:spacing w:after="0"/>
              <w:rPr>
                <w:rFonts w:ascii="Goudy Old Style" w:hAnsi="Goudy Old Style"/>
              </w:rPr>
            </w:pPr>
          </w:p>
        </w:tc>
        <w:tc>
          <w:tcPr>
            <w:tcW w:w="2394" w:type="dxa"/>
          </w:tcPr>
          <w:p w14:paraId="68D48179" w14:textId="77777777" w:rsidR="00463CAC" w:rsidRDefault="00463CAC" w:rsidP="00463CAC">
            <w:pPr>
              <w:spacing w:after="0"/>
              <w:rPr>
                <w:rFonts w:ascii="Goudy Old Style" w:hAnsi="Goudy Old Style"/>
              </w:rPr>
            </w:pPr>
          </w:p>
        </w:tc>
        <w:tc>
          <w:tcPr>
            <w:tcW w:w="3960" w:type="dxa"/>
          </w:tcPr>
          <w:p w14:paraId="3B77F26C" w14:textId="77777777" w:rsidR="00463CAC" w:rsidRDefault="00463CAC" w:rsidP="00463CAC">
            <w:pPr>
              <w:spacing w:after="0"/>
              <w:rPr>
                <w:rFonts w:ascii="Goudy Old Style" w:hAnsi="Goudy Old Style"/>
              </w:rPr>
            </w:pPr>
          </w:p>
        </w:tc>
        <w:tc>
          <w:tcPr>
            <w:tcW w:w="810" w:type="dxa"/>
          </w:tcPr>
          <w:p w14:paraId="039BEF8E" w14:textId="77777777" w:rsidR="00463CAC" w:rsidRDefault="00463CAC" w:rsidP="006B1B45">
            <w:pPr>
              <w:spacing w:after="0"/>
              <w:jc w:val="right"/>
              <w:rPr>
                <w:rFonts w:ascii="Goudy Old Style" w:hAnsi="Goudy Old Style"/>
              </w:rPr>
            </w:pPr>
          </w:p>
        </w:tc>
      </w:tr>
    </w:tbl>
    <w:p w14:paraId="6629F1F1" w14:textId="77777777" w:rsidR="004953FF" w:rsidRPr="00501086" w:rsidRDefault="004953FF" w:rsidP="004953FF">
      <w:pPr>
        <w:spacing w:after="0"/>
        <w:rPr>
          <w:rFonts w:ascii="Goudy Old Style" w:hAnsi="Goudy Old Style"/>
        </w:rPr>
      </w:pPr>
    </w:p>
    <w:p w14:paraId="72339865" w14:textId="77777777" w:rsidR="004953FF" w:rsidRPr="00501086" w:rsidRDefault="004953FF" w:rsidP="004953FF">
      <w:pPr>
        <w:spacing w:after="0"/>
        <w:rPr>
          <w:rFonts w:ascii="Goudy Old Style" w:hAnsi="Goudy Old Style"/>
        </w:rPr>
      </w:pPr>
    </w:p>
    <w:p w14:paraId="406A3F78" w14:textId="77777777" w:rsidR="004953FF" w:rsidRPr="00501086" w:rsidRDefault="004953FF" w:rsidP="004953FF">
      <w:pPr>
        <w:spacing w:after="0"/>
        <w:rPr>
          <w:rFonts w:ascii="Goudy Old Style" w:hAnsi="Goudy Old Style"/>
        </w:rPr>
      </w:pPr>
    </w:p>
    <w:p w14:paraId="4711C445" w14:textId="77777777" w:rsidR="004953FF" w:rsidRPr="00501086" w:rsidRDefault="004953FF" w:rsidP="004953FF">
      <w:pPr>
        <w:spacing w:after="0"/>
        <w:rPr>
          <w:rFonts w:ascii="Goudy Old Style" w:hAnsi="Goudy Old Style"/>
        </w:rPr>
      </w:pPr>
    </w:p>
    <w:p w14:paraId="0FA37791" w14:textId="77777777" w:rsidR="004953FF" w:rsidRPr="00501086" w:rsidRDefault="004953FF" w:rsidP="004953FF">
      <w:pPr>
        <w:spacing w:after="0"/>
        <w:rPr>
          <w:rFonts w:ascii="Goudy Old Style" w:hAnsi="Goudy Old Style"/>
        </w:rPr>
      </w:pPr>
    </w:p>
    <w:p w14:paraId="0D2EA9C1" w14:textId="77777777" w:rsidR="004953FF" w:rsidRPr="00501086" w:rsidRDefault="004953FF" w:rsidP="004953FF">
      <w:pPr>
        <w:spacing w:after="0"/>
        <w:rPr>
          <w:rFonts w:ascii="Goudy Old Style" w:hAnsi="Goudy Old Style"/>
        </w:rPr>
      </w:pPr>
    </w:p>
    <w:p w14:paraId="52330DCE" w14:textId="77777777" w:rsidR="004953FF" w:rsidRPr="00501086" w:rsidRDefault="004953FF" w:rsidP="004953FF">
      <w:pPr>
        <w:spacing w:after="0"/>
        <w:rPr>
          <w:rFonts w:ascii="Goudy Old Style" w:hAnsi="Goudy Old Style"/>
        </w:rPr>
      </w:pPr>
    </w:p>
    <w:p w14:paraId="061C2433" w14:textId="77777777" w:rsidR="004953FF" w:rsidRPr="008E78FA" w:rsidRDefault="004953FF" w:rsidP="004953FF">
      <w:pPr>
        <w:spacing w:after="0"/>
        <w:rPr>
          <w:rFonts w:ascii="Goudy Old Style" w:hAnsi="Goudy Old Style"/>
          <w:b/>
          <w:color w:val="000090"/>
          <w:sz w:val="52"/>
          <w:szCs w:val="52"/>
        </w:rPr>
      </w:pPr>
      <w:r w:rsidRPr="008E78FA">
        <w:rPr>
          <w:rFonts w:ascii="Goudy Old Style" w:hAnsi="Goudy Old Style"/>
          <w:b/>
          <w:color w:val="000090"/>
          <w:sz w:val="52"/>
          <w:szCs w:val="52"/>
        </w:rPr>
        <w:t xml:space="preserve">ACRONYMS </w:t>
      </w:r>
    </w:p>
    <w:p w14:paraId="63642899" w14:textId="77777777" w:rsidR="004953FF" w:rsidRDefault="004953FF" w:rsidP="004953FF">
      <w:pPr>
        <w:spacing w:after="0"/>
        <w:rPr>
          <w:rFonts w:ascii="Goudy Old Style" w:hAnsi="Goudy Old Style"/>
        </w:rPr>
      </w:pPr>
    </w:p>
    <w:p w14:paraId="1476520C" w14:textId="77777777" w:rsidR="004953FF" w:rsidRPr="00501086" w:rsidRDefault="004953FF" w:rsidP="004953FF">
      <w:pPr>
        <w:spacing w:after="0"/>
        <w:rPr>
          <w:rFonts w:ascii="Goudy Old Style" w:hAnsi="Goudy Old Style"/>
        </w:rPr>
      </w:pPr>
    </w:p>
    <w:p w14:paraId="1A365AD9" w14:textId="77777777" w:rsidR="004953FF" w:rsidRPr="00501086" w:rsidRDefault="004953FF" w:rsidP="004953FF">
      <w:pPr>
        <w:spacing w:after="0"/>
        <w:rPr>
          <w:rFonts w:ascii="Goudy Old Style" w:hAnsi="Goudy Old Sty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8"/>
        <w:gridCol w:w="270"/>
        <w:gridCol w:w="7488"/>
      </w:tblGrid>
      <w:tr w:rsidR="00E9706F" w14:paraId="6EA82EEC" w14:textId="77777777" w:rsidTr="0019140E">
        <w:tc>
          <w:tcPr>
            <w:tcW w:w="1818" w:type="dxa"/>
            <w:shd w:val="clear" w:color="auto" w:fill="auto"/>
          </w:tcPr>
          <w:p w14:paraId="125D3BBB" w14:textId="5691C72F" w:rsidR="00E9706F" w:rsidRDefault="00E9706F" w:rsidP="0019140E">
            <w:pPr>
              <w:spacing w:after="0" w:line="360" w:lineRule="auto"/>
              <w:rPr>
                <w:rFonts w:ascii="Goudy Old Style" w:hAnsi="Goudy Old Style"/>
              </w:rPr>
            </w:pPr>
            <w:r>
              <w:rPr>
                <w:rFonts w:ascii="Goudy Old Style" w:hAnsi="Goudy Old Style"/>
              </w:rPr>
              <w:t>ARC</w:t>
            </w:r>
          </w:p>
        </w:tc>
        <w:tc>
          <w:tcPr>
            <w:tcW w:w="270" w:type="dxa"/>
            <w:shd w:val="clear" w:color="auto" w:fill="auto"/>
          </w:tcPr>
          <w:p w14:paraId="1DC93A9F" w14:textId="77777777" w:rsidR="00E9706F" w:rsidRDefault="00E9706F" w:rsidP="0019140E">
            <w:pPr>
              <w:spacing w:after="0" w:line="360" w:lineRule="auto"/>
              <w:rPr>
                <w:rFonts w:ascii="Goudy Old Style" w:hAnsi="Goudy Old Style"/>
              </w:rPr>
            </w:pPr>
          </w:p>
        </w:tc>
        <w:tc>
          <w:tcPr>
            <w:tcW w:w="7488" w:type="dxa"/>
            <w:shd w:val="clear" w:color="auto" w:fill="auto"/>
          </w:tcPr>
          <w:p w14:paraId="1BC84FC0" w14:textId="187495BC" w:rsidR="00E9706F" w:rsidRDefault="00DA0F86" w:rsidP="0019140E">
            <w:pPr>
              <w:spacing w:after="0" w:line="360" w:lineRule="auto"/>
              <w:rPr>
                <w:rFonts w:ascii="Goudy Old Style" w:hAnsi="Goudy Old Style"/>
              </w:rPr>
            </w:pPr>
            <w:r>
              <w:rPr>
                <w:rFonts w:ascii="Goudy Old Style" w:hAnsi="Goudy Old Style"/>
              </w:rPr>
              <w:t>American R</w:t>
            </w:r>
            <w:r w:rsidR="00E9706F">
              <w:rPr>
                <w:rFonts w:ascii="Goudy Old Style" w:hAnsi="Goudy Old Style"/>
              </w:rPr>
              <w:t>ed Cross</w:t>
            </w:r>
          </w:p>
        </w:tc>
      </w:tr>
      <w:tr w:rsidR="00357450" w14:paraId="33D3F758" w14:textId="77777777" w:rsidTr="0019140E">
        <w:tc>
          <w:tcPr>
            <w:tcW w:w="1818" w:type="dxa"/>
            <w:shd w:val="clear" w:color="auto" w:fill="auto"/>
          </w:tcPr>
          <w:p w14:paraId="27A8DFCA" w14:textId="65C4BAD7" w:rsidR="00357450" w:rsidRDefault="00357450" w:rsidP="0019140E">
            <w:pPr>
              <w:spacing w:after="0" w:line="360" w:lineRule="auto"/>
              <w:rPr>
                <w:rFonts w:ascii="Goudy Old Style" w:hAnsi="Goudy Old Style"/>
              </w:rPr>
            </w:pPr>
            <w:r>
              <w:rPr>
                <w:rFonts w:ascii="Goudy Old Style" w:hAnsi="Goudy Old Style"/>
              </w:rPr>
              <w:t>DMH</w:t>
            </w:r>
          </w:p>
        </w:tc>
        <w:tc>
          <w:tcPr>
            <w:tcW w:w="270" w:type="dxa"/>
            <w:shd w:val="clear" w:color="auto" w:fill="auto"/>
          </w:tcPr>
          <w:p w14:paraId="149E1AE2" w14:textId="77777777" w:rsidR="00357450" w:rsidRDefault="00357450" w:rsidP="0019140E">
            <w:pPr>
              <w:spacing w:after="0" w:line="360" w:lineRule="auto"/>
              <w:rPr>
                <w:rFonts w:ascii="Goudy Old Style" w:hAnsi="Goudy Old Style"/>
              </w:rPr>
            </w:pPr>
          </w:p>
        </w:tc>
        <w:tc>
          <w:tcPr>
            <w:tcW w:w="7488" w:type="dxa"/>
            <w:shd w:val="clear" w:color="auto" w:fill="auto"/>
          </w:tcPr>
          <w:p w14:paraId="107A030E" w14:textId="4740BC12" w:rsidR="00357450" w:rsidRDefault="00357450" w:rsidP="0019140E">
            <w:pPr>
              <w:spacing w:after="0" w:line="360" w:lineRule="auto"/>
              <w:rPr>
                <w:rFonts w:ascii="Goudy Old Style" w:hAnsi="Goudy Old Style"/>
              </w:rPr>
            </w:pPr>
            <w:r>
              <w:rPr>
                <w:rFonts w:ascii="Goudy Old Style" w:hAnsi="Goudy Old Style"/>
              </w:rPr>
              <w:t>Department of Meteorology and Hydrology</w:t>
            </w:r>
          </w:p>
        </w:tc>
      </w:tr>
      <w:tr w:rsidR="000217F3" w14:paraId="6CDA81B6" w14:textId="77777777" w:rsidTr="0019140E">
        <w:tc>
          <w:tcPr>
            <w:tcW w:w="1818" w:type="dxa"/>
            <w:shd w:val="clear" w:color="auto" w:fill="auto"/>
          </w:tcPr>
          <w:p w14:paraId="18DFA641" w14:textId="15AF0B7F" w:rsidR="000217F3" w:rsidRDefault="000217F3" w:rsidP="0019140E">
            <w:pPr>
              <w:spacing w:after="0" w:line="360" w:lineRule="auto"/>
              <w:rPr>
                <w:rFonts w:ascii="Goudy Old Style" w:hAnsi="Goudy Old Style"/>
              </w:rPr>
            </w:pPr>
            <w:r>
              <w:rPr>
                <w:rFonts w:ascii="Goudy Old Style" w:hAnsi="Goudy Old Style"/>
              </w:rPr>
              <w:t>DPC</w:t>
            </w:r>
          </w:p>
        </w:tc>
        <w:tc>
          <w:tcPr>
            <w:tcW w:w="270" w:type="dxa"/>
            <w:shd w:val="clear" w:color="auto" w:fill="auto"/>
          </w:tcPr>
          <w:p w14:paraId="56F9DB56" w14:textId="77777777" w:rsidR="000217F3" w:rsidRDefault="000217F3" w:rsidP="0019140E">
            <w:pPr>
              <w:spacing w:after="0" w:line="360" w:lineRule="auto"/>
              <w:rPr>
                <w:rFonts w:ascii="Goudy Old Style" w:hAnsi="Goudy Old Style"/>
              </w:rPr>
            </w:pPr>
          </w:p>
        </w:tc>
        <w:tc>
          <w:tcPr>
            <w:tcW w:w="7488" w:type="dxa"/>
            <w:shd w:val="clear" w:color="auto" w:fill="auto"/>
          </w:tcPr>
          <w:p w14:paraId="4A605645" w14:textId="7758BBA9" w:rsidR="000217F3" w:rsidRDefault="000217F3" w:rsidP="0019140E">
            <w:pPr>
              <w:spacing w:after="0" w:line="360" w:lineRule="auto"/>
              <w:rPr>
                <w:rFonts w:ascii="Goudy Old Style" w:hAnsi="Goudy Old Style"/>
              </w:rPr>
            </w:pPr>
            <w:r>
              <w:rPr>
                <w:rFonts w:ascii="Goudy Old Style" w:hAnsi="Goudy Old Style"/>
              </w:rPr>
              <w:t>Disaster Preparedness Committee</w:t>
            </w:r>
          </w:p>
        </w:tc>
      </w:tr>
      <w:tr w:rsidR="002B0F7B" w14:paraId="6BD5E21B" w14:textId="77777777" w:rsidTr="0019140E">
        <w:tc>
          <w:tcPr>
            <w:tcW w:w="1818" w:type="dxa"/>
            <w:shd w:val="clear" w:color="auto" w:fill="auto"/>
          </w:tcPr>
          <w:p w14:paraId="6711A8C9" w14:textId="07502664" w:rsidR="002B0F7B" w:rsidRDefault="002B0F7B" w:rsidP="0019140E">
            <w:pPr>
              <w:spacing w:after="0" w:line="360" w:lineRule="auto"/>
              <w:rPr>
                <w:rFonts w:ascii="Goudy Old Style" w:hAnsi="Goudy Old Style"/>
              </w:rPr>
            </w:pPr>
            <w:r>
              <w:rPr>
                <w:rFonts w:ascii="Goudy Old Style" w:hAnsi="Goudy Old Style"/>
              </w:rPr>
              <w:t>DRM</w:t>
            </w:r>
          </w:p>
        </w:tc>
        <w:tc>
          <w:tcPr>
            <w:tcW w:w="270" w:type="dxa"/>
            <w:shd w:val="clear" w:color="auto" w:fill="auto"/>
          </w:tcPr>
          <w:p w14:paraId="2B850342" w14:textId="77777777" w:rsidR="002B0F7B" w:rsidRDefault="002B0F7B" w:rsidP="0019140E">
            <w:pPr>
              <w:spacing w:after="0" w:line="360" w:lineRule="auto"/>
              <w:rPr>
                <w:rFonts w:ascii="Goudy Old Style" w:hAnsi="Goudy Old Style"/>
              </w:rPr>
            </w:pPr>
          </w:p>
        </w:tc>
        <w:tc>
          <w:tcPr>
            <w:tcW w:w="7488" w:type="dxa"/>
            <w:shd w:val="clear" w:color="auto" w:fill="auto"/>
          </w:tcPr>
          <w:p w14:paraId="28DAC575" w14:textId="28DD721E" w:rsidR="002B0F7B" w:rsidRDefault="002B0F7B" w:rsidP="0019140E">
            <w:pPr>
              <w:spacing w:after="0" w:line="360" w:lineRule="auto"/>
              <w:rPr>
                <w:rFonts w:ascii="Goudy Old Style" w:hAnsi="Goudy Old Style"/>
              </w:rPr>
            </w:pPr>
            <w:r>
              <w:rPr>
                <w:rFonts w:ascii="Goudy Old Style" w:hAnsi="Goudy Old Style"/>
              </w:rPr>
              <w:t xml:space="preserve">Disaster Risk Management </w:t>
            </w:r>
          </w:p>
        </w:tc>
      </w:tr>
      <w:tr w:rsidR="002B0F7B" w14:paraId="38D2F01C" w14:textId="77777777" w:rsidTr="0019140E">
        <w:tc>
          <w:tcPr>
            <w:tcW w:w="1818" w:type="dxa"/>
            <w:shd w:val="clear" w:color="auto" w:fill="auto"/>
          </w:tcPr>
          <w:p w14:paraId="0182A851" w14:textId="0F523233" w:rsidR="002B0F7B" w:rsidRDefault="002B0F7B" w:rsidP="0019140E">
            <w:pPr>
              <w:spacing w:after="0" w:line="360" w:lineRule="auto"/>
              <w:rPr>
                <w:rFonts w:ascii="Goudy Old Style" w:hAnsi="Goudy Old Style"/>
              </w:rPr>
            </w:pPr>
            <w:r>
              <w:rPr>
                <w:rFonts w:ascii="Goudy Old Style" w:hAnsi="Goudy Old Style"/>
              </w:rPr>
              <w:t>DRR</w:t>
            </w:r>
          </w:p>
        </w:tc>
        <w:tc>
          <w:tcPr>
            <w:tcW w:w="270" w:type="dxa"/>
            <w:shd w:val="clear" w:color="auto" w:fill="auto"/>
          </w:tcPr>
          <w:p w14:paraId="0C7FEF51" w14:textId="77777777" w:rsidR="002B0F7B" w:rsidRDefault="002B0F7B" w:rsidP="0019140E">
            <w:pPr>
              <w:spacing w:after="0" w:line="360" w:lineRule="auto"/>
              <w:rPr>
                <w:rFonts w:ascii="Goudy Old Style" w:hAnsi="Goudy Old Style"/>
              </w:rPr>
            </w:pPr>
          </w:p>
        </w:tc>
        <w:tc>
          <w:tcPr>
            <w:tcW w:w="7488" w:type="dxa"/>
            <w:shd w:val="clear" w:color="auto" w:fill="auto"/>
          </w:tcPr>
          <w:p w14:paraId="230CB044" w14:textId="5F5C81B4" w:rsidR="002B0F7B" w:rsidRDefault="002B0F7B" w:rsidP="0019140E">
            <w:pPr>
              <w:spacing w:after="0" w:line="360" w:lineRule="auto"/>
              <w:rPr>
                <w:rFonts w:ascii="Goudy Old Style" w:hAnsi="Goudy Old Style"/>
              </w:rPr>
            </w:pPr>
            <w:r>
              <w:rPr>
                <w:rFonts w:ascii="Goudy Old Style" w:hAnsi="Goudy Old Style"/>
              </w:rPr>
              <w:t>Disaster Risk Reduction</w:t>
            </w:r>
          </w:p>
        </w:tc>
      </w:tr>
      <w:tr w:rsidR="00671591" w14:paraId="24A5A174" w14:textId="77777777" w:rsidTr="0019140E">
        <w:tc>
          <w:tcPr>
            <w:tcW w:w="1818" w:type="dxa"/>
            <w:shd w:val="clear" w:color="auto" w:fill="auto"/>
          </w:tcPr>
          <w:p w14:paraId="4EDAFB81" w14:textId="012FB35D" w:rsidR="00671591" w:rsidRDefault="00671591" w:rsidP="0019140E">
            <w:pPr>
              <w:spacing w:after="0" w:line="360" w:lineRule="auto"/>
              <w:rPr>
                <w:rFonts w:ascii="Goudy Old Style" w:hAnsi="Goudy Old Style"/>
              </w:rPr>
            </w:pPr>
            <w:r>
              <w:rPr>
                <w:rFonts w:ascii="Goudy Old Style" w:hAnsi="Goudy Old Style"/>
              </w:rPr>
              <w:t>EOC</w:t>
            </w:r>
          </w:p>
        </w:tc>
        <w:tc>
          <w:tcPr>
            <w:tcW w:w="270" w:type="dxa"/>
            <w:shd w:val="clear" w:color="auto" w:fill="auto"/>
          </w:tcPr>
          <w:p w14:paraId="41EF5EE7" w14:textId="77777777" w:rsidR="00671591" w:rsidRDefault="00671591" w:rsidP="0019140E">
            <w:pPr>
              <w:spacing w:after="0" w:line="360" w:lineRule="auto"/>
              <w:rPr>
                <w:rFonts w:ascii="Goudy Old Style" w:hAnsi="Goudy Old Style"/>
              </w:rPr>
            </w:pPr>
          </w:p>
        </w:tc>
        <w:tc>
          <w:tcPr>
            <w:tcW w:w="7488" w:type="dxa"/>
            <w:shd w:val="clear" w:color="auto" w:fill="auto"/>
          </w:tcPr>
          <w:p w14:paraId="171891FF" w14:textId="1E00B08F" w:rsidR="00671591" w:rsidRDefault="00671591" w:rsidP="0019140E">
            <w:pPr>
              <w:spacing w:after="0" w:line="360" w:lineRule="auto"/>
              <w:rPr>
                <w:rFonts w:ascii="Goudy Old Style" w:hAnsi="Goudy Old Style"/>
              </w:rPr>
            </w:pPr>
            <w:r>
              <w:rPr>
                <w:rFonts w:ascii="Goudy Old Style" w:hAnsi="Goudy Old Style"/>
              </w:rPr>
              <w:t>Emergency Operations Center</w:t>
            </w:r>
          </w:p>
        </w:tc>
      </w:tr>
      <w:tr w:rsidR="002B0F7B" w14:paraId="3C8A2A1C" w14:textId="77777777" w:rsidTr="0019140E">
        <w:tc>
          <w:tcPr>
            <w:tcW w:w="1818" w:type="dxa"/>
            <w:shd w:val="clear" w:color="auto" w:fill="auto"/>
          </w:tcPr>
          <w:p w14:paraId="71485AE8" w14:textId="1B7E5488" w:rsidR="002B0F7B" w:rsidRDefault="002B0F7B" w:rsidP="0019140E">
            <w:pPr>
              <w:spacing w:after="0" w:line="360" w:lineRule="auto"/>
              <w:rPr>
                <w:rFonts w:ascii="Goudy Old Style" w:hAnsi="Goudy Old Style"/>
              </w:rPr>
            </w:pPr>
            <w:r>
              <w:rPr>
                <w:rFonts w:ascii="Goudy Old Style" w:hAnsi="Goudy Old Style"/>
              </w:rPr>
              <w:t>EW</w:t>
            </w:r>
          </w:p>
        </w:tc>
        <w:tc>
          <w:tcPr>
            <w:tcW w:w="270" w:type="dxa"/>
            <w:shd w:val="clear" w:color="auto" w:fill="auto"/>
          </w:tcPr>
          <w:p w14:paraId="7FD46A31" w14:textId="77777777" w:rsidR="002B0F7B" w:rsidRDefault="002B0F7B" w:rsidP="0019140E">
            <w:pPr>
              <w:spacing w:after="0" w:line="360" w:lineRule="auto"/>
              <w:rPr>
                <w:rFonts w:ascii="Goudy Old Style" w:hAnsi="Goudy Old Style"/>
              </w:rPr>
            </w:pPr>
          </w:p>
        </w:tc>
        <w:tc>
          <w:tcPr>
            <w:tcW w:w="7488" w:type="dxa"/>
            <w:shd w:val="clear" w:color="auto" w:fill="auto"/>
          </w:tcPr>
          <w:p w14:paraId="12FADA02" w14:textId="587DAF82" w:rsidR="002B0F7B" w:rsidRDefault="002B0F7B" w:rsidP="0019140E">
            <w:pPr>
              <w:spacing w:after="0" w:line="360" w:lineRule="auto"/>
              <w:rPr>
                <w:rFonts w:ascii="Goudy Old Style" w:hAnsi="Goudy Old Style"/>
              </w:rPr>
            </w:pPr>
            <w:r>
              <w:rPr>
                <w:rFonts w:ascii="Goudy Old Style" w:hAnsi="Goudy Old Style"/>
              </w:rPr>
              <w:t>Early Warning</w:t>
            </w:r>
          </w:p>
        </w:tc>
      </w:tr>
      <w:tr w:rsidR="002B0F7B" w14:paraId="4DED87BD" w14:textId="77777777" w:rsidTr="0019140E">
        <w:tc>
          <w:tcPr>
            <w:tcW w:w="1818" w:type="dxa"/>
            <w:shd w:val="clear" w:color="auto" w:fill="auto"/>
          </w:tcPr>
          <w:p w14:paraId="451CFA16" w14:textId="6EAA056D" w:rsidR="002B0F7B" w:rsidRDefault="002B0F7B" w:rsidP="0019140E">
            <w:pPr>
              <w:spacing w:after="0" w:line="360" w:lineRule="auto"/>
              <w:rPr>
                <w:rFonts w:ascii="Goudy Old Style" w:hAnsi="Goudy Old Style"/>
              </w:rPr>
            </w:pPr>
            <w:r>
              <w:rPr>
                <w:rFonts w:ascii="Goudy Old Style" w:hAnsi="Goudy Old Style"/>
              </w:rPr>
              <w:t>EWEA</w:t>
            </w:r>
          </w:p>
        </w:tc>
        <w:tc>
          <w:tcPr>
            <w:tcW w:w="270" w:type="dxa"/>
            <w:shd w:val="clear" w:color="auto" w:fill="auto"/>
          </w:tcPr>
          <w:p w14:paraId="03B2FCA1" w14:textId="77777777" w:rsidR="002B0F7B" w:rsidRDefault="002B0F7B" w:rsidP="0019140E">
            <w:pPr>
              <w:spacing w:after="0" w:line="360" w:lineRule="auto"/>
              <w:rPr>
                <w:rFonts w:ascii="Goudy Old Style" w:hAnsi="Goudy Old Style"/>
              </w:rPr>
            </w:pPr>
          </w:p>
        </w:tc>
        <w:tc>
          <w:tcPr>
            <w:tcW w:w="7488" w:type="dxa"/>
            <w:shd w:val="clear" w:color="auto" w:fill="auto"/>
          </w:tcPr>
          <w:p w14:paraId="00D6DD1E" w14:textId="381244AC" w:rsidR="002B0F7B" w:rsidRDefault="002B0F7B" w:rsidP="0019140E">
            <w:pPr>
              <w:spacing w:after="0" w:line="360" w:lineRule="auto"/>
              <w:rPr>
                <w:rFonts w:ascii="Goudy Old Style" w:hAnsi="Goudy Old Style"/>
              </w:rPr>
            </w:pPr>
            <w:r>
              <w:rPr>
                <w:rFonts w:ascii="Goudy Old Style" w:hAnsi="Goudy Old Style"/>
              </w:rPr>
              <w:t>Early Warning, Early Action</w:t>
            </w:r>
          </w:p>
        </w:tc>
      </w:tr>
      <w:tr w:rsidR="002B0F7B" w14:paraId="50B9629A" w14:textId="77777777" w:rsidTr="0019140E">
        <w:tc>
          <w:tcPr>
            <w:tcW w:w="1818" w:type="dxa"/>
            <w:shd w:val="clear" w:color="auto" w:fill="auto"/>
          </w:tcPr>
          <w:p w14:paraId="3A2763FA" w14:textId="73088562" w:rsidR="002B0F7B" w:rsidRDefault="002B0F7B" w:rsidP="0019140E">
            <w:pPr>
              <w:spacing w:after="0" w:line="360" w:lineRule="auto"/>
              <w:rPr>
                <w:rFonts w:ascii="Goudy Old Style" w:hAnsi="Goudy Old Style"/>
              </w:rPr>
            </w:pPr>
            <w:r>
              <w:rPr>
                <w:rFonts w:ascii="Goudy Old Style" w:hAnsi="Goudy Old Style"/>
              </w:rPr>
              <w:t>EWS</w:t>
            </w:r>
          </w:p>
        </w:tc>
        <w:tc>
          <w:tcPr>
            <w:tcW w:w="270" w:type="dxa"/>
            <w:shd w:val="clear" w:color="auto" w:fill="auto"/>
          </w:tcPr>
          <w:p w14:paraId="143344F7" w14:textId="77777777" w:rsidR="002B0F7B" w:rsidRDefault="002B0F7B" w:rsidP="0019140E">
            <w:pPr>
              <w:spacing w:after="0" w:line="360" w:lineRule="auto"/>
              <w:rPr>
                <w:rFonts w:ascii="Goudy Old Style" w:hAnsi="Goudy Old Style"/>
              </w:rPr>
            </w:pPr>
          </w:p>
        </w:tc>
        <w:tc>
          <w:tcPr>
            <w:tcW w:w="7488" w:type="dxa"/>
            <w:shd w:val="clear" w:color="auto" w:fill="auto"/>
          </w:tcPr>
          <w:p w14:paraId="502FB180" w14:textId="6BB8F470" w:rsidR="002B0F7B" w:rsidRDefault="002B0F7B" w:rsidP="000234CC">
            <w:pPr>
              <w:spacing w:after="0" w:line="360" w:lineRule="auto"/>
              <w:rPr>
                <w:rFonts w:ascii="Goudy Old Style" w:hAnsi="Goudy Old Style"/>
              </w:rPr>
            </w:pPr>
            <w:r>
              <w:rPr>
                <w:rFonts w:ascii="Goudy Old Style" w:hAnsi="Goudy Old Style"/>
              </w:rPr>
              <w:t>Early Warning System</w:t>
            </w:r>
          </w:p>
        </w:tc>
      </w:tr>
      <w:tr w:rsidR="00671591" w14:paraId="60C48876" w14:textId="77777777" w:rsidTr="0019140E">
        <w:tc>
          <w:tcPr>
            <w:tcW w:w="1818" w:type="dxa"/>
            <w:shd w:val="clear" w:color="auto" w:fill="auto"/>
          </w:tcPr>
          <w:p w14:paraId="38C180E7" w14:textId="6EB3FB7E" w:rsidR="00671591" w:rsidRDefault="00671591" w:rsidP="0019140E">
            <w:pPr>
              <w:spacing w:after="0" w:line="360" w:lineRule="auto"/>
              <w:rPr>
                <w:rFonts w:ascii="Goudy Old Style" w:hAnsi="Goudy Old Style"/>
              </w:rPr>
            </w:pPr>
            <w:r>
              <w:rPr>
                <w:rFonts w:ascii="Goudy Old Style" w:hAnsi="Goudy Old Style"/>
              </w:rPr>
              <w:t>GAD</w:t>
            </w:r>
          </w:p>
        </w:tc>
        <w:tc>
          <w:tcPr>
            <w:tcW w:w="270" w:type="dxa"/>
            <w:shd w:val="clear" w:color="auto" w:fill="auto"/>
          </w:tcPr>
          <w:p w14:paraId="727ADD88" w14:textId="77777777" w:rsidR="00671591" w:rsidRDefault="00671591" w:rsidP="0019140E">
            <w:pPr>
              <w:spacing w:after="0" w:line="360" w:lineRule="auto"/>
              <w:rPr>
                <w:rFonts w:ascii="Goudy Old Style" w:hAnsi="Goudy Old Style"/>
              </w:rPr>
            </w:pPr>
          </w:p>
        </w:tc>
        <w:tc>
          <w:tcPr>
            <w:tcW w:w="7488" w:type="dxa"/>
            <w:shd w:val="clear" w:color="auto" w:fill="auto"/>
          </w:tcPr>
          <w:p w14:paraId="6E918C69" w14:textId="09C40ECE" w:rsidR="00671591" w:rsidRDefault="00671591" w:rsidP="000234CC">
            <w:pPr>
              <w:spacing w:after="0" w:line="360" w:lineRule="auto"/>
              <w:rPr>
                <w:rFonts w:ascii="Goudy Old Style" w:hAnsi="Goudy Old Style"/>
              </w:rPr>
            </w:pPr>
            <w:r>
              <w:rPr>
                <w:rFonts w:ascii="Goudy Old Style" w:hAnsi="Goudy Old Style"/>
              </w:rPr>
              <w:t>General Administration Department</w:t>
            </w:r>
          </w:p>
        </w:tc>
      </w:tr>
      <w:tr w:rsidR="00E9706F" w14:paraId="6A7DB63A" w14:textId="77777777" w:rsidTr="0019140E">
        <w:tc>
          <w:tcPr>
            <w:tcW w:w="1818" w:type="dxa"/>
            <w:shd w:val="clear" w:color="auto" w:fill="auto"/>
          </w:tcPr>
          <w:p w14:paraId="4696BB77" w14:textId="73839983" w:rsidR="00E9706F" w:rsidRDefault="00E9706F" w:rsidP="0019140E">
            <w:pPr>
              <w:spacing w:after="0" w:line="360" w:lineRule="auto"/>
              <w:rPr>
                <w:rFonts w:ascii="Goudy Old Style" w:hAnsi="Goudy Old Style"/>
              </w:rPr>
            </w:pPr>
            <w:r>
              <w:rPr>
                <w:rFonts w:ascii="Goudy Old Style" w:hAnsi="Goudy Old Style"/>
              </w:rPr>
              <w:t>IFRC</w:t>
            </w:r>
          </w:p>
        </w:tc>
        <w:tc>
          <w:tcPr>
            <w:tcW w:w="270" w:type="dxa"/>
            <w:shd w:val="clear" w:color="auto" w:fill="auto"/>
          </w:tcPr>
          <w:p w14:paraId="1FA2A591" w14:textId="77777777" w:rsidR="00E9706F" w:rsidRDefault="00E9706F" w:rsidP="0019140E">
            <w:pPr>
              <w:spacing w:after="0" w:line="360" w:lineRule="auto"/>
              <w:rPr>
                <w:rFonts w:ascii="Goudy Old Style" w:hAnsi="Goudy Old Style"/>
              </w:rPr>
            </w:pPr>
          </w:p>
        </w:tc>
        <w:tc>
          <w:tcPr>
            <w:tcW w:w="7488" w:type="dxa"/>
            <w:shd w:val="clear" w:color="auto" w:fill="auto"/>
          </w:tcPr>
          <w:p w14:paraId="18255013" w14:textId="2D92D64C" w:rsidR="00E9706F" w:rsidRDefault="00E9706F" w:rsidP="000234CC">
            <w:pPr>
              <w:spacing w:after="0" w:line="360" w:lineRule="auto"/>
              <w:rPr>
                <w:rFonts w:ascii="Goudy Old Style" w:hAnsi="Goudy Old Style"/>
              </w:rPr>
            </w:pPr>
            <w:r>
              <w:rPr>
                <w:rFonts w:ascii="Goudy Old Style" w:hAnsi="Goudy Old Style"/>
              </w:rPr>
              <w:t xml:space="preserve">International Federation of Red Cross and Red Crescent Societies </w:t>
            </w:r>
          </w:p>
        </w:tc>
      </w:tr>
      <w:tr w:rsidR="000217F3" w14:paraId="14296436" w14:textId="77777777" w:rsidTr="0019140E">
        <w:tc>
          <w:tcPr>
            <w:tcW w:w="1818" w:type="dxa"/>
            <w:shd w:val="clear" w:color="auto" w:fill="auto"/>
          </w:tcPr>
          <w:p w14:paraId="79C59B09" w14:textId="12F62A56" w:rsidR="000217F3" w:rsidRDefault="000217F3" w:rsidP="0019140E">
            <w:pPr>
              <w:spacing w:after="0" w:line="360" w:lineRule="auto"/>
              <w:rPr>
                <w:rFonts w:ascii="Goudy Old Style" w:hAnsi="Goudy Old Style"/>
              </w:rPr>
            </w:pPr>
            <w:r>
              <w:rPr>
                <w:rFonts w:ascii="Goudy Old Style" w:hAnsi="Goudy Old Style"/>
              </w:rPr>
              <w:t>MAPDRR</w:t>
            </w:r>
          </w:p>
        </w:tc>
        <w:tc>
          <w:tcPr>
            <w:tcW w:w="270" w:type="dxa"/>
            <w:shd w:val="clear" w:color="auto" w:fill="auto"/>
          </w:tcPr>
          <w:p w14:paraId="2CD9AD0B" w14:textId="77777777" w:rsidR="000217F3" w:rsidRDefault="000217F3" w:rsidP="0019140E">
            <w:pPr>
              <w:spacing w:after="0" w:line="360" w:lineRule="auto"/>
              <w:rPr>
                <w:rFonts w:ascii="Goudy Old Style" w:hAnsi="Goudy Old Style"/>
              </w:rPr>
            </w:pPr>
          </w:p>
        </w:tc>
        <w:tc>
          <w:tcPr>
            <w:tcW w:w="7488" w:type="dxa"/>
            <w:shd w:val="clear" w:color="auto" w:fill="auto"/>
          </w:tcPr>
          <w:p w14:paraId="35D053BE" w14:textId="08C2D9FF" w:rsidR="000217F3" w:rsidRDefault="000217F3" w:rsidP="000234CC">
            <w:pPr>
              <w:spacing w:after="0" w:line="360" w:lineRule="auto"/>
              <w:rPr>
                <w:rFonts w:ascii="Goudy Old Style" w:hAnsi="Goudy Old Style"/>
              </w:rPr>
            </w:pPr>
            <w:r>
              <w:rPr>
                <w:rFonts w:ascii="Goudy Old Style" w:hAnsi="Goudy Old Style"/>
              </w:rPr>
              <w:t>Myanmar Action Plan in Disaster Risk Reduction</w:t>
            </w:r>
          </w:p>
        </w:tc>
      </w:tr>
      <w:tr w:rsidR="0019140E" w14:paraId="58CEA3E5" w14:textId="77777777" w:rsidTr="0019140E">
        <w:tc>
          <w:tcPr>
            <w:tcW w:w="1818" w:type="dxa"/>
            <w:shd w:val="clear" w:color="auto" w:fill="auto"/>
          </w:tcPr>
          <w:p w14:paraId="77931B4D" w14:textId="0A7267E1" w:rsidR="0019140E" w:rsidRDefault="0019140E" w:rsidP="0019140E">
            <w:pPr>
              <w:spacing w:after="0" w:line="360" w:lineRule="auto"/>
              <w:rPr>
                <w:rFonts w:ascii="Goudy Old Style" w:hAnsi="Goudy Old Style"/>
              </w:rPr>
            </w:pPr>
            <w:r>
              <w:rPr>
                <w:rFonts w:ascii="Goudy Old Style" w:hAnsi="Goudy Old Style"/>
              </w:rPr>
              <w:t>MMI</w:t>
            </w:r>
          </w:p>
        </w:tc>
        <w:tc>
          <w:tcPr>
            <w:tcW w:w="270" w:type="dxa"/>
            <w:shd w:val="clear" w:color="auto" w:fill="auto"/>
          </w:tcPr>
          <w:p w14:paraId="618B3DF9" w14:textId="77777777" w:rsidR="0019140E" w:rsidRDefault="0019140E" w:rsidP="0019140E">
            <w:pPr>
              <w:spacing w:after="0" w:line="360" w:lineRule="auto"/>
              <w:rPr>
                <w:rFonts w:ascii="Goudy Old Style" w:hAnsi="Goudy Old Style"/>
              </w:rPr>
            </w:pPr>
          </w:p>
        </w:tc>
        <w:tc>
          <w:tcPr>
            <w:tcW w:w="7488" w:type="dxa"/>
            <w:shd w:val="clear" w:color="auto" w:fill="auto"/>
          </w:tcPr>
          <w:p w14:paraId="35D573F7" w14:textId="616FB0A0" w:rsidR="0019140E" w:rsidRDefault="0019140E" w:rsidP="000234CC">
            <w:pPr>
              <w:spacing w:after="0" w:line="360" w:lineRule="auto"/>
              <w:rPr>
                <w:rFonts w:ascii="Goudy Old Style" w:hAnsi="Goudy Old Style"/>
              </w:rPr>
            </w:pPr>
            <w:r>
              <w:rPr>
                <w:rFonts w:ascii="Goudy Old Style" w:hAnsi="Goudy Old Style"/>
              </w:rPr>
              <w:t xml:space="preserve">Modified </w:t>
            </w:r>
            <w:proofErr w:type="spellStart"/>
            <w:r>
              <w:rPr>
                <w:rFonts w:ascii="Goudy Old Style" w:hAnsi="Goudy Old Style"/>
              </w:rPr>
              <w:t>Mercalli</w:t>
            </w:r>
            <w:proofErr w:type="spellEnd"/>
            <w:r>
              <w:rPr>
                <w:rFonts w:ascii="Goudy Old Style" w:hAnsi="Goudy Old Style"/>
              </w:rPr>
              <w:t xml:space="preserve"> Intensity</w:t>
            </w:r>
          </w:p>
        </w:tc>
      </w:tr>
      <w:tr w:rsidR="000217F3" w14:paraId="5849D4CC" w14:textId="77777777" w:rsidTr="0019140E">
        <w:tc>
          <w:tcPr>
            <w:tcW w:w="1818" w:type="dxa"/>
            <w:shd w:val="clear" w:color="auto" w:fill="auto"/>
          </w:tcPr>
          <w:p w14:paraId="758B28B5" w14:textId="2375895A" w:rsidR="000217F3" w:rsidRDefault="000217F3" w:rsidP="0019140E">
            <w:pPr>
              <w:spacing w:after="0" w:line="360" w:lineRule="auto"/>
              <w:rPr>
                <w:rFonts w:ascii="Goudy Old Style" w:hAnsi="Goudy Old Style"/>
              </w:rPr>
            </w:pPr>
            <w:r>
              <w:rPr>
                <w:rFonts w:ascii="Goudy Old Style" w:hAnsi="Goudy Old Style"/>
              </w:rPr>
              <w:t>NDPCC</w:t>
            </w:r>
          </w:p>
        </w:tc>
        <w:tc>
          <w:tcPr>
            <w:tcW w:w="270" w:type="dxa"/>
            <w:shd w:val="clear" w:color="auto" w:fill="auto"/>
          </w:tcPr>
          <w:p w14:paraId="76A597C5" w14:textId="77777777" w:rsidR="000217F3" w:rsidRDefault="000217F3" w:rsidP="0019140E">
            <w:pPr>
              <w:spacing w:after="0" w:line="360" w:lineRule="auto"/>
              <w:rPr>
                <w:rFonts w:ascii="Goudy Old Style" w:hAnsi="Goudy Old Style"/>
              </w:rPr>
            </w:pPr>
          </w:p>
        </w:tc>
        <w:tc>
          <w:tcPr>
            <w:tcW w:w="7488" w:type="dxa"/>
            <w:shd w:val="clear" w:color="auto" w:fill="auto"/>
          </w:tcPr>
          <w:p w14:paraId="49BC4FAF" w14:textId="6F23031B" w:rsidR="000217F3" w:rsidRDefault="000217F3" w:rsidP="0019140E">
            <w:pPr>
              <w:spacing w:after="0" w:line="360" w:lineRule="auto"/>
              <w:rPr>
                <w:rFonts w:ascii="Goudy Old Style" w:hAnsi="Goudy Old Style"/>
              </w:rPr>
            </w:pPr>
            <w:r>
              <w:rPr>
                <w:rFonts w:ascii="Goudy Old Style" w:hAnsi="Goudy Old Style"/>
              </w:rPr>
              <w:t>National Disaster Preparedness Central Committee</w:t>
            </w:r>
          </w:p>
        </w:tc>
      </w:tr>
      <w:tr w:rsidR="0019140E" w14:paraId="39A3E978" w14:textId="77777777" w:rsidTr="0019140E">
        <w:tc>
          <w:tcPr>
            <w:tcW w:w="1818" w:type="dxa"/>
            <w:shd w:val="clear" w:color="auto" w:fill="auto"/>
          </w:tcPr>
          <w:p w14:paraId="4A4C9DD7" w14:textId="60406394" w:rsidR="0019140E" w:rsidRDefault="0019140E" w:rsidP="0019140E">
            <w:pPr>
              <w:spacing w:after="0" w:line="360" w:lineRule="auto"/>
              <w:rPr>
                <w:rFonts w:ascii="Goudy Old Style" w:hAnsi="Goudy Old Style"/>
              </w:rPr>
            </w:pPr>
            <w:r>
              <w:rPr>
                <w:rFonts w:ascii="Goudy Old Style" w:hAnsi="Goudy Old Style"/>
              </w:rPr>
              <w:t>NEDC</w:t>
            </w:r>
          </w:p>
        </w:tc>
        <w:tc>
          <w:tcPr>
            <w:tcW w:w="270" w:type="dxa"/>
            <w:shd w:val="clear" w:color="auto" w:fill="auto"/>
          </w:tcPr>
          <w:p w14:paraId="78500FA1" w14:textId="77777777" w:rsidR="0019140E" w:rsidRDefault="0019140E" w:rsidP="0019140E">
            <w:pPr>
              <w:spacing w:after="0" w:line="360" w:lineRule="auto"/>
              <w:rPr>
                <w:rFonts w:ascii="Goudy Old Style" w:hAnsi="Goudy Old Style"/>
              </w:rPr>
            </w:pPr>
          </w:p>
        </w:tc>
        <w:tc>
          <w:tcPr>
            <w:tcW w:w="7488" w:type="dxa"/>
            <w:shd w:val="clear" w:color="auto" w:fill="auto"/>
          </w:tcPr>
          <w:p w14:paraId="32747B1E" w14:textId="21390D71" w:rsidR="0019140E" w:rsidRDefault="0019140E" w:rsidP="0019140E">
            <w:pPr>
              <w:spacing w:after="0" w:line="360" w:lineRule="auto"/>
              <w:rPr>
                <w:rFonts w:ascii="Goudy Old Style" w:hAnsi="Goudy Old Style"/>
              </w:rPr>
            </w:pPr>
            <w:r>
              <w:rPr>
                <w:rFonts w:ascii="Goudy Old Style" w:hAnsi="Goudy Old Style"/>
              </w:rPr>
              <w:t>National Earthquake Data Center</w:t>
            </w:r>
          </w:p>
        </w:tc>
      </w:tr>
      <w:tr w:rsidR="00357450" w14:paraId="498CCF7F" w14:textId="77777777" w:rsidTr="0019140E">
        <w:tc>
          <w:tcPr>
            <w:tcW w:w="1818" w:type="dxa"/>
            <w:shd w:val="clear" w:color="auto" w:fill="auto"/>
          </w:tcPr>
          <w:p w14:paraId="4B9F6A16" w14:textId="3A011AAC" w:rsidR="00357450" w:rsidRDefault="00357450" w:rsidP="0019140E">
            <w:pPr>
              <w:spacing w:after="0" w:line="360" w:lineRule="auto"/>
              <w:rPr>
                <w:rFonts w:ascii="Goudy Old Style" w:hAnsi="Goudy Old Style"/>
              </w:rPr>
            </w:pPr>
            <w:r>
              <w:rPr>
                <w:rFonts w:ascii="Goudy Old Style" w:hAnsi="Goudy Old Style"/>
              </w:rPr>
              <w:t>NMHS</w:t>
            </w:r>
          </w:p>
        </w:tc>
        <w:tc>
          <w:tcPr>
            <w:tcW w:w="270" w:type="dxa"/>
            <w:shd w:val="clear" w:color="auto" w:fill="auto"/>
          </w:tcPr>
          <w:p w14:paraId="3DB59BEB" w14:textId="77777777" w:rsidR="00357450" w:rsidRDefault="00357450" w:rsidP="0019140E">
            <w:pPr>
              <w:spacing w:after="0" w:line="360" w:lineRule="auto"/>
              <w:rPr>
                <w:rFonts w:ascii="Goudy Old Style" w:hAnsi="Goudy Old Style"/>
              </w:rPr>
            </w:pPr>
          </w:p>
        </w:tc>
        <w:tc>
          <w:tcPr>
            <w:tcW w:w="7488" w:type="dxa"/>
            <w:shd w:val="clear" w:color="auto" w:fill="auto"/>
          </w:tcPr>
          <w:p w14:paraId="7B2B5C9C" w14:textId="576902AA" w:rsidR="00357450" w:rsidRDefault="00357450" w:rsidP="0019140E">
            <w:pPr>
              <w:spacing w:after="0" w:line="360" w:lineRule="auto"/>
              <w:rPr>
                <w:rFonts w:ascii="Goudy Old Style" w:hAnsi="Goudy Old Style"/>
              </w:rPr>
            </w:pPr>
            <w:r>
              <w:rPr>
                <w:rFonts w:ascii="Goudy Old Style" w:hAnsi="Goudy Old Style"/>
              </w:rPr>
              <w:t>National Meteorological and Hydrological Service</w:t>
            </w:r>
          </w:p>
        </w:tc>
      </w:tr>
      <w:tr w:rsidR="001203CE" w14:paraId="5EE703F4" w14:textId="77777777" w:rsidTr="0019140E">
        <w:tc>
          <w:tcPr>
            <w:tcW w:w="1818" w:type="dxa"/>
            <w:shd w:val="clear" w:color="auto" w:fill="auto"/>
          </w:tcPr>
          <w:p w14:paraId="217AC647" w14:textId="5F8F9FF9" w:rsidR="001203CE" w:rsidRDefault="001203CE" w:rsidP="0019140E">
            <w:pPr>
              <w:spacing w:after="0" w:line="360" w:lineRule="auto"/>
              <w:rPr>
                <w:rFonts w:ascii="Goudy Old Style" w:hAnsi="Goudy Old Style"/>
              </w:rPr>
            </w:pPr>
            <w:r>
              <w:rPr>
                <w:rFonts w:ascii="Goudy Old Style" w:hAnsi="Goudy Old Style"/>
              </w:rPr>
              <w:t>NTWC</w:t>
            </w:r>
          </w:p>
        </w:tc>
        <w:tc>
          <w:tcPr>
            <w:tcW w:w="270" w:type="dxa"/>
            <w:shd w:val="clear" w:color="auto" w:fill="auto"/>
          </w:tcPr>
          <w:p w14:paraId="7E154604" w14:textId="77777777" w:rsidR="001203CE" w:rsidRDefault="001203CE" w:rsidP="0019140E">
            <w:pPr>
              <w:spacing w:after="0" w:line="360" w:lineRule="auto"/>
              <w:rPr>
                <w:rFonts w:ascii="Goudy Old Style" w:hAnsi="Goudy Old Style"/>
              </w:rPr>
            </w:pPr>
          </w:p>
        </w:tc>
        <w:tc>
          <w:tcPr>
            <w:tcW w:w="7488" w:type="dxa"/>
            <w:shd w:val="clear" w:color="auto" w:fill="auto"/>
          </w:tcPr>
          <w:p w14:paraId="112BF873" w14:textId="10EF1C20" w:rsidR="001203CE" w:rsidRDefault="001203CE" w:rsidP="0019140E">
            <w:pPr>
              <w:spacing w:after="0" w:line="360" w:lineRule="auto"/>
              <w:rPr>
                <w:rFonts w:ascii="Goudy Old Style" w:hAnsi="Goudy Old Style"/>
              </w:rPr>
            </w:pPr>
            <w:r>
              <w:rPr>
                <w:rFonts w:ascii="Goudy Old Style" w:hAnsi="Goudy Old Style"/>
              </w:rPr>
              <w:t>National Tsunami Wa</w:t>
            </w:r>
            <w:r w:rsidR="002B0F7B">
              <w:rPr>
                <w:rFonts w:ascii="Goudy Old Style" w:hAnsi="Goudy Old Style"/>
              </w:rPr>
              <w:t>rning Center</w:t>
            </w:r>
          </w:p>
        </w:tc>
      </w:tr>
      <w:tr w:rsidR="008C0BE3" w14:paraId="1F2D43A2" w14:textId="77777777" w:rsidTr="0019140E">
        <w:tc>
          <w:tcPr>
            <w:tcW w:w="1818" w:type="dxa"/>
            <w:shd w:val="clear" w:color="auto" w:fill="auto"/>
          </w:tcPr>
          <w:p w14:paraId="22A4A18A" w14:textId="268870A6" w:rsidR="008C0BE3" w:rsidRDefault="008C0BE3" w:rsidP="0019140E">
            <w:pPr>
              <w:spacing w:after="0" w:line="360" w:lineRule="auto"/>
              <w:rPr>
                <w:rFonts w:ascii="Goudy Old Style" w:hAnsi="Goudy Old Style"/>
              </w:rPr>
            </w:pPr>
            <w:r>
              <w:rPr>
                <w:rFonts w:ascii="Goudy Old Style" w:hAnsi="Goudy Old Style"/>
              </w:rPr>
              <w:t>RDRT</w:t>
            </w:r>
          </w:p>
        </w:tc>
        <w:tc>
          <w:tcPr>
            <w:tcW w:w="270" w:type="dxa"/>
            <w:shd w:val="clear" w:color="auto" w:fill="auto"/>
          </w:tcPr>
          <w:p w14:paraId="20D5EEDF" w14:textId="77777777" w:rsidR="008C0BE3" w:rsidRDefault="008C0BE3" w:rsidP="0019140E">
            <w:pPr>
              <w:spacing w:after="0" w:line="360" w:lineRule="auto"/>
              <w:rPr>
                <w:rFonts w:ascii="Goudy Old Style" w:hAnsi="Goudy Old Style"/>
              </w:rPr>
            </w:pPr>
          </w:p>
        </w:tc>
        <w:tc>
          <w:tcPr>
            <w:tcW w:w="7488" w:type="dxa"/>
            <w:shd w:val="clear" w:color="auto" w:fill="auto"/>
          </w:tcPr>
          <w:p w14:paraId="4A399C48" w14:textId="5B565F21" w:rsidR="008C0BE3" w:rsidRDefault="008C0BE3" w:rsidP="0019140E">
            <w:pPr>
              <w:spacing w:after="0" w:line="360" w:lineRule="auto"/>
              <w:rPr>
                <w:rFonts w:ascii="Goudy Old Style" w:hAnsi="Goudy Old Style"/>
              </w:rPr>
            </w:pPr>
            <w:r>
              <w:rPr>
                <w:rFonts w:ascii="Goudy Old Style" w:hAnsi="Goudy Old Style"/>
              </w:rPr>
              <w:t>Regional Disaster Response Team</w:t>
            </w:r>
          </w:p>
        </w:tc>
      </w:tr>
      <w:tr w:rsidR="002B0F7B" w14:paraId="6B8E0405" w14:textId="77777777" w:rsidTr="0019140E">
        <w:tc>
          <w:tcPr>
            <w:tcW w:w="1818" w:type="dxa"/>
            <w:shd w:val="clear" w:color="auto" w:fill="auto"/>
          </w:tcPr>
          <w:p w14:paraId="3D2DEF9A" w14:textId="423D30DF" w:rsidR="002B0F7B" w:rsidRDefault="002B0F7B" w:rsidP="0019140E">
            <w:pPr>
              <w:spacing w:after="0" w:line="360" w:lineRule="auto"/>
              <w:rPr>
                <w:rFonts w:ascii="Goudy Old Style" w:hAnsi="Goudy Old Style"/>
              </w:rPr>
            </w:pPr>
            <w:r>
              <w:rPr>
                <w:rFonts w:ascii="Goudy Old Style" w:hAnsi="Goudy Old Style"/>
              </w:rPr>
              <w:t>RRD</w:t>
            </w:r>
          </w:p>
        </w:tc>
        <w:tc>
          <w:tcPr>
            <w:tcW w:w="270" w:type="dxa"/>
            <w:shd w:val="clear" w:color="auto" w:fill="auto"/>
          </w:tcPr>
          <w:p w14:paraId="264DCA27" w14:textId="77777777" w:rsidR="002B0F7B" w:rsidRDefault="002B0F7B" w:rsidP="0019140E">
            <w:pPr>
              <w:spacing w:after="0" w:line="360" w:lineRule="auto"/>
              <w:rPr>
                <w:rFonts w:ascii="Goudy Old Style" w:hAnsi="Goudy Old Style"/>
              </w:rPr>
            </w:pPr>
          </w:p>
        </w:tc>
        <w:tc>
          <w:tcPr>
            <w:tcW w:w="7488" w:type="dxa"/>
            <w:shd w:val="clear" w:color="auto" w:fill="auto"/>
          </w:tcPr>
          <w:p w14:paraId="11510087" w14:textId="4088BAFF" w:rsidR="002B0F7B" w:rsidRDefault="002B0F7B" w:rsidP="0019140E">
            <w:pPr>
              <w:spacing w:after="0" w:line="360" w:lineRule="auto"/>
              <w:rPr>
                <w:rFonts w:ascii="Goudy Old Style" w:hAnsi="Goudy Old Style"/>
              </w:rPr>
            </w:pPr>
            <w:r>
              <w:rPr>
                <w:rFonts w:ascii="Goudy Old Style" w:hAnsi="Goudy Old Style"/>
              </w:rPr>
              <w:t xml:space="preserve">Relief and Resettlement Department </w:t>
            </w:r>
          </w:p>
        </w:tc>
      </w:tr>
      <w:tr w:rsidR="00E9706F" w14:paraId="29B66C65" w14:textId="77777777" w:rsidTr="0019140E">
        <w:tc>
          <w:tcPr>
            <w:tcW w:w="1818" w:type="dxa"/>
            <w:shd w:val="clear" w:color="auto" w:fill="auto"/>
          </w:tcPr>
          <w:p w14:paraId="0051E7BA" w14:textId="56693828" w:rsidR="00E9706F" w:rsidRDefault="00E9706F" w:rsidP="0019140E">
            <w:pPr>
              <w:spacing w:after="0" w:line="360" w:lineRule="auto"/>
              <w:rPr>
                <w:rFonts w:ascii="Goudy Old Style" w:hAnsi="Goudy Old Style"/>
              </w:rPr>
            </w:pPr>
            <w:r>
              <w:rPr>
                <w:rFonts w:ascii="Goudy Old Style" w:hAnsi="Goudy Old Style"/>
              </w:rPr>
              <w:t>RIMES</w:t>
            </w:r>
          </w:p>
        </w:tc>
        <w:tc>
          <w:tcPr>
            <w:tcW w:w="270" w:type="dxa"/>
            <w:shd w:val="clear" w:color="auto" w:fill="auto"/>
          </w:tcPr>
          <w:p w14:paraId="613371E8" w14:textId="77777777" w:rsidR="00E9706F" w:rsidRDefault="00E9706F" w:rsidP="0019140E">
            <w:pPr>
              <w:spacing w:after="0" w:line="360" w:lineRule="auto"/>
              <w:rPr>
                <w:rFonts w:ascii="Goudy Old Style" w:hAnsi="Goudy Old Style"/>
              </w:rPr>
            </w:pPr>
          </w:p>
        </w:tc>
        <w:tc>
          <w:tcPr>
            <w:tcW w:w="7488" w:type="dxa"/>
            <w:shd w:val="clear" w:color="auto" w:fill="auto"/>
          </w:tcPr>
          <w:p w14:paraId="0DA5B8FD" w14:textId="1D9C2BBA" w:rsidR="00E9706F" w:rsidRDefault="00E9706F" w:rsidP="0019140E">
            <w:pPr>
              <w:spacing w:after="0" w:line="360" w:lineRule="auto"/>
              <w:rPr>
                <w:rFonts w:ascii="Goudy Old Style" w:hAnsi="Goudy Old Style"/>
              </w:rPr>
            </w:pPr>
            <w:r>
              <w:rPr>
                <w:rFonts w:ascii="Goudy Old Style" w:hAnsi="Goudy Old Style"/>
              </w:rPr>
              <w:t>Regional Integrated Multi-Hazard Early Warning System</w:t>
            </w:r>
          </w:p>
        </w:tc>
      </w:tr>
      <w:tr w:rsidR="00E9706F" w14:paraId="21A7FEDC" w14:textId="77777777" w:rsidTr="0019140E">
        <w:tc>
          <w:tcPr>
            <w:tcW w:w="1818" w:type="dxa"/>
            <w:shd w:val="clear" w:color="auto" w:fill="auto"/>
          </w:tcPr>
          <w:p w14:paraId="2CB9DC61" w14:textId="722F9270" w:rsidR="00E9706F" w:rsidRDefault="0035773B" w:rsidP="0019140E">
            <w:pPr>
              <w:spacing w:after="0" w:line="360" w:lineRule="auto"/>
              <w:rPr>
                <w:rFonts w:ascii="Goudy Old Style" w:hAnsi="Goudy Old Style"/>
              </w:rPr>
            </w:pPr>
            <w:r>
              <w:rPr>
                <w:rFonts w:ascii="Goudy Old Style" w:hAnsi="Goudy Old Style"/>
              </w:rPr>
              <w:t>UNISDR</w:t>
            </w:r>
          </w:p>
        </w:tc>
        <w:tc>
          <w:tcPr>
            <w:tcW w:w="270" w:type="dxa"/>
            <w:shd w:val="clear" w:color="auto" w:fill="auto"/>
          </w:tcPr>
          <w:p w14:paraId="71484CD4" w14:textId="77777777" w:rsidR="00E9706F" w:rsidRDefault="00E9706F" w:rsidP="0019140E">
            <w:pPr>
              <w:spacing w:after="0" w:line="360" w:lineRule="auto"/>
              <w:rPr>
                <w:rFonts w:ascii="Goudy Old Style" w:hAnsi="Goudy Old Style"/>
              </w:rPr>
            </w:pPr>
          </w:p>
        </w:tc>
        <w:tc>
          <w:tcPr>
            <w:tcW w:w="7488" w:type="dxa"/>
            <w:shd w:val="clear" w:color="auto" w:fill="auto"/>
          </w:tcPr>
          <w:p w14:paraId="7DB847D0" w14:textId="2611CBD9" w:rsidR="00E9706F" w:rsidRDefault="0035773B" w:rsidP="0019140E">
            <w:pPr>
              <w:spacing w:after="0" w:line="360" w:lineRule="auto"/>
              <w:rPr>
                <w:rFonts w:ascii="Goudy Old Style" w:hAnsi="Goudy Old Style"/>
              </w:rPr>
            </w:pPr>
            <w:r>
              <w:rPr>
                <w:rFonts w:ascii="Goudy Old Style" w:hAnsi="Goudy Old Style"/>
              </w:rPr>
              <w:t>United Nations International Strategy for Disaster Reduction</w:t>
            </w:r>
          </w:p>
        </w:tc>
      </w:tr>
      <w:tr w:rsidR="0035773B" w14:paraId="5ACE177E" w14:textId="77777777" w:rsidTr="0019140E">
        <w:tc>
          <w:tcPr>
            <w:tcW w:w="1818" w:type="dxa"/>
            <w:shd w:val="clear" w:color="auto" w:fill="auto"/>
          </w:tcPr>
          <w:p w14:paraId="2378725C" w14:textId="1B8C5220" w:rsidR="0035773B" w:rsidRDefault="008C0BE3" w:rsidP="0019140E">
            <w:pPr>
              <w:spacing w:after="0" w:line="360" w:lineRule="auto"/>
              <w:rPr>
                <w:rFonts w:ascii="Goudy Old Style" w:hAnsi="Goudy Old Style"/>
              </w:rPr>
            </w:pPr>
            <w:r>
              <w:rPr>
                <w:rFonts w:ascii="Goudy Old Style" w:hAnsi="Goudy Old Style"/>
              </w:rPr>
              <w:t>VCA</w:t>
            </w:r>
          </w:p>
        </w:tc>
        <w:tc>
          <w:tcPr>
            <w:tcW w:w="270" w:type="dxa"/>
            <w:shd w:val="clear" w:color="auto" w:fill="auto"/>
          </w:tcPr>
          <w:p w14:paraId="5EC7E83F" w14:textId="77777777" w:rsidR="0035773B" w:rsidRDefault="0035773B" w:rsidP="0019140E">
            <w:pPr>
              <w:spacing w:after="0" w:line="360" w:lineRule="auto"/>
              <w:rPr>
                <w:rFonts w:ascii="Goudy Old Style" w:hAnsi="Goudy Old Style"/>
              </w:rPr>
            </w:pPr>
          </w:p>
        </w:tc>
        <w:tc>
          <w:tcPr>
            <w:tcW w:w="7488" w:type="dxa"/>
            <w:shd w:val="clear" w:color="auto" w:fill="auto"/>
          </w:tcPr>
          <w:p w14:paraId="362594E6" w14:textId="713766FF" w:rsidR="0035773B" w:rsidRDefault="008C0BE3" w:rsidP="0019140E">
            <w:pPr>
              <w:spacing w:after="0" w:line="360" w:lineRule="auto"/>
              <w:rPr>
                <w:rFonts w:ascii="Goudy Old Style" w:hAnsi="Goudy Old Style"/>
              </w:rPr>
            </w:pPr>
            <w:r>
              <w:rPr>
                <w:rFonts w:ascii="Goudy Old Style" w:hAnsi="Goudy Old Style"/>
              </w:rPr>
              <w:t xml:space="preserve">Vulnerability and Capacity Assessment </w:t>
            </w:r>
          </w:p>
        </w:tc>
      </w:tr>
    </w:tbl>
    <w:p w14:paraId="3247EB0F" w14:textId="77777777" w:rsidR="004953FF" w:rsidRPr="00501086" w:rsidRDefault="004953FF" w:rsidP="004953FF">
      <w:pPr>
        <w:spacing w:after="0"/>
        <w:rPr>
          <w:rFonts w:ascii="Goudy Old Style" w:hAnsi="Goudy Old Style"/>
        </w:rPr>
      </w:pPr>
    </w:p>
    <w:p w14:paraId="0C116915" w14:textId="77777777" w:rsidR="004953FF" w:rsidRPr="00501086" w:rsidRDefault="004953FF" w:rsidP="004953FF">
      <w:pPr>
        <w:spacing w:after="0"/>
        <w:rPr>
          <w:rFonts w:ascii="Goudy Old Style" w:hAnsi="Goudy Old Style"/>
        </w:rPr>
      </w:pPr>
    </w:p>
    <w:p w14:paraId="12F8FAD0" w14:textId="77777777" w:rsidR="004953FF" w:rsidRPr="00501086" w:rsidRDefault="004953FF" w:rsidP="004953FF">
      <w:pPr>
        <w:spacing w:after="0"/>
        <w:rPr>
          <w:rFonts w:ascii="Goudy Old Style" w:hAnsi="Goudy Old Style"/>
        </w:rPr>
      </w:pPr>
    </w:p>
    <w:p w14:paraId="74BAA92B" w14:textId="77777777" w:rsidR="004953FF" w:rsidRPr="00501086" w:rsidRDefault="004953FF" w:rsidP="004953FF">
      <w:pPr>
        <w:spacing w:after="0"/>
        <w:rPr>
          <w:rFonts w:ascii="Goudy Old Style" w:hAnsi="Goudy Old Style"/>
        </w:rPr>
      </w:pPr>
    </w:p>
    <w:p w14:paraId="37F8CBE2" w14:textId="77777777" w:rsidR="004953FF" w:rsidRDefault="004953FF" w:rsidP="004953FF">
      <w:pPr>
        <w:spacing w:after="0"/>
        <w:rPr>
          <w:rFonts w:ascii="Goudy Old Style" w:hAnsi="Goudy Old Style"/>
        </w:rPr>
      </w:pPr>
    </w:p>
    <w:p w14:paraId="48FE7F19" w14:textId="77777777" w:rsidR="000234CC" w:rsidRDefault="000234CC" w:rsidP="004953FF">
      <w:pPr>
        <w:spacing w:after="0"/>
        <w:rPr>
          <w:rFonts w:ascii="Goudy Old Style" w:hAnsi="Goudy Old Style"/>
        </w:rPr>
      </w:pPr>
    </w:p>
    <w:p w14:paraId="665EAB5C" w14:textId="737A0A65" w:rsidR="000234CC" w:rsidRPr="000234CC" w:rsidRDefault="000234CC" w:rsidP="004953FF">
      <w:pPr>
        <w:spacing w:after="0"/>
        <w:rPr>
          <w:rFonts w:ascii="Goudy Old Style" w:hAnsi="Goudy Old Style"/>
          <w:b/>
          <w:color w:val="000090"/>
          <w:sz w:val="52"/>
          <w:szCs w:val="52"/>
        </w:rPr>
      </w:pPr>
      <w:r w:rsidRPr="000234CC">
        <w:rPr>
          <w:rFonts w:ascii="Goudy Old Style" w:hAnsi="Goudy Old Style"/>
          <w:b/>
          <w:color w:val="000090"/>
          <w:sz w:val="52"/>
          <w:szCs w:val="52"/>
        </w:rPr>
        <w:t xml:space="preserve">FIGURES, TABLES AND ANNEXES </w:t>
      </w:r>
    </w:p>
    <w:p w14:paraId="5695B99C" w14:textId="77777777" w:rsidR="000234CC" w:rsidRDefault="000234CC" w:rsidP="004953FF">
      <w:pPr>
        <w:spacing w:after="0"/>
        <w:rPr>
          <w:rFonts w:ascii="Goudy Old Style" w:hAnsi="Goudy Old Style"/>
          <w:b/>
          <w:color w:val="000090"/>
        </w:rPr>
      </w:pPr>
    </w:p>
    <w:p w14:paraId="69EDB65C" w14:textId="77777777" w:rsidR="00706E4F" w:rsidRDefault="00706E4F" w:rsidP="004953FF">
      <w:pPr>
        <w:spacing w:after="0"/>
        <w:rPr>
          <w:rFonts w:ascii="Goudy Old Style" w:hAnsi="Goudy Old Style"/>
          <w:b/>
          <w:color w:val="00009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8"/>
        <w:gridCol w:w="7398"/>
      </w:tblGrid>
      <w:tr w:rsidR="000234CC" w14:paraId="47781217" w14:textId="77777777" w:rsidTr="00706E4F">
        <w:tc>
          <w:tcPr>
            <w:tcW w:w="9576" w:type="dxa"/>
            <w:gridSpan w:val="2"/>
          </w:tcPr>
          <w:p w14:paraId="129A6096" w14:textId="1F448F26" w:rsidR="000234CC" w:rsidRPr="000234CC" w:rsidRDefault="000234CC" w:rsidP="000234CC">
            <w:pPr>
              <w:spacing w:after="160"/>
              <w:rPr>
                <w:rFonts w:ascii="Goudy Old Style" w:hAnsi="Goudy Old Style"/>
                <w:b/>
              </w:rPr>
            </w:pPr>
            <w:r w:rsidRPr="000234CC">
              <w:rPr>
                <w:rFonts w:ascii="Goudy Old Style" w:hAnsi="Goudy Old Style"/>
                <w:b/>
              </w:rPr>
              <w:t xml:space="preserve">Figures </w:t>
            </w:r>
          </w:p>
        </w:tc>
      </w:tr>
      <w:tr w:rsidR="000234CC" w:rsidRPr="000234CC" w14:paraId="5F3C7C98" w14:textId="77777777" w:rsidTr="00706E4F">
        <w:tc>
          <w:tcPr>
            <w:tcW w:w="2178" w:type="dxa"/>
          </w:tcPr>
          <w:p w14:paraId="645ACDA7" w14:textId="243477D4" w:rsidR="000234CC" w:rsidRPr="000234CC" w:rsidRDefault="000234CC" w:rsidP="000234CC">
            <w:pPr>
              <w:spacing w:after="160"/>
              <w:rPr>
                <w:rFonts w:ascii="Goudy Old Style" w:hAnsi="Goudy Old Style"/>
              </w:rPr>
            </w:pPr>
            <w:r w:rsidRPr="000234CC">
              <w:rPr>
                <w:rFonts w:ascii="Goudy Old Style" w:hAnsi="Goudy Old Style"/>
              </w:rPr>
              <w:t>1</w:t>
            </w:r>
          </w:p>
        </w:tc>
        <w:tc>
          <w:tcPr>
            <w:tcW w:w="7398" w:type="dxa"/>
          </w:tcPr>
          <w:p w14:paraId="0A905C95" w14:textId="5D561778" w:rsidR="000234CC" w:rsidRPr="000234CC" w:rsidRDefault="00D648AC" w:rsidP="000234CC">
            <w:pPr>
              <w:spacing w:after="160"/>
              <w:rPr>
                <w:rFonts w:ascii="Goudy Old Style" w:hAnsi="Goudy Old Style"/>
              </w:rPr>
            </w:pPr>
            <w:r>
              <w:rPr>
                <w:rFonts w:ascii="Goudy Old Style" w:hAnsi="Goudy Old Style"/>
              </w:rPr>
              <w:t>Utilization of Information of Various Timescales for Reducing Risks to Lives, Properties, and L</w:t>
            </w:r>
            <w:r w:rsidR="000234CC">
              <w:rPr>
                <w:rFonts w:ascii="Goudy Old Style" w:hAnsi="Goudy Old Style"/>
              </w:rPr>
              <w:t xml:space="preserve">ivelihoods </w:t>
            </w:r>
          </w:p>
        </w:tc>
      </w:tr>
      <w:tr w:rsidR="000234CC" w:rsidRPr="000234CC" w14:paraId="1137A869" w14:textId="77777777" w:rsidTr="00706E4F">
        <w:tc>
          <w:tcPr>
            <w:tcW w:w="2178" w:type="dxa"/>
          </w:tcPr>
          <w:p w14:paraId="216B8CE5" w14:textId="5030EC8C" w:rsidR="000234CC" w:rsidRPr="000234CC" w:rsidRDefault="000234CC" w:rsidP="000234CC">
            <w:pPr>
              <w:spacing w:after="160"/>
              <w:rPr>
                <w:rFonts w:ascii="Goudy Old Style" w:hAnsi="Goudy Old Style"/>
              </w:rPr>
            </w:pPr>
            <w:r w:rsidRPr="000234CC">
              <w:rPr>
                <w:rFonts w:ascii="Goudy Old Style" w:hAnsi="Goudy Old Style"/>
              </w:rPr>
              <w:t>2</w:t>
            </w:r>
          </w:p>
        </w:tc>
        <w:tc>
          <w:tcPr>
            <w:tcW w:w="7398" w:type="dxa"/>
          </w:tcPr>
          <w:p w14:paraId="3608F8A5" w14:textId="78A3FA44" w:rsidR="000234CC" w:rsidRPr="000234CC" w:rsidRDefault="00D648AC" w:rsidP="000234CC">
            <w:pPr>
              <w:spacing w:after="160"/>
              <w:rPr>
                <w:rFonts w:ascii="Goudy Old Style" w:hAnsi="Goudy Old Style"/>
              </w:rPr>
            </w:pPr>
            <w:r>
              <w:rPr>
                <w:rFonts w:ascii="Goudy Old Style" w:hAnsi="Goudy Old Style"/>
              </w:rPr>
              <w:t>Utilization of Information of Various Timescales in Planning and Decision-M</w:t>
            </w:r>
            <w:r w:rsidR="000234CC">
              <w:rPr>
                <w:rFonts w:ascii="Goudy Old Style" w:hAnsi="Goudy Old Style"/>
              </w:rPr>
              <w:t>aking</w:t>
            </w:r>
          </w:p>
        </w:tc>
      </w:tr>
      <w:tr w:rsidR="000234CC" w:rsidRPr="000234CC" w14:paraId="52388E31" w14:textId="77777777" w:rsidTr="00706E4F">
        <w:tc>
          <w:tcPr>
            <w:tcW w:w="2178" w:type="dxa"/>
          </w:tcPr>
          <w:p w14:paraId="316CEEBB" w14:textId="5EB3DB92" w:rsidR="000234CC" w:rsidRPr="000234CC" w:rsidRDefault="000234CC" w:rsidP="000234CC">
            <w:pPr>
              <w:spacing w:after="160"/>
              <w:rPr>
                <w:rFonts w:ascii="Goudy Old Style" w:hAnsi="Goudy Old Style"/>
              </w:rPr>
            </w:pPr>
            <w:r>
              <w:rPr>
                <w:rFonts w:ascii="Goudy Old Style" w:hAnsi="Goudy Old Style"/>
              </w:rPr>
              <w:t>3</w:t>
            </w:r>
          </w:p>
        </w:tc>
        <w:tc>
          <w:tcPr>
            <w:tcW w:w="7398" w:type="dxa"/>
          </w:tcPr>
          <w:p w14:paraId="3B0F3A33" w14:textId="34FB4DDA" w:rsidR="000234CC" w:rsidRDefault="000234CC" w:rsidP="000234CC">
            <w:pPr>
              <w:spacing w:after="160"/>
              <w:rPr>
                <w:rFonts w:ascii="Goudy Old Style" w:hAnsi="Goudy Old Style"/>
              </w:rPr>
            </w:pPr>
            <w:r>
              <w:rPr>
                <w:rFonts w:ascii="Goudy Old Style" w:hAnsi="Goudy Old Style"/>
              </w:rPr>
              <w:t>Components of the EWS</w:t>
            </w:r>
          </w:p>
        </w:tc>
      </w:tr>
      <w:tr w:rsidR="000234CC" w:rsidRPr="000234CC" w14:paraId="495A7059" w14:textId="77777777" w:rsidTr="00706E4F">
        <w:tc>
          <w:tcPr>
            <w:tcW w:w="2178" w:type="dxa"/>
          </w:tcPr>
          <w:p w14:paraId="500D0FBE" w14:textId="2D94D768" w:rsidR="000234CC" w:rsidRPr="000234CC" w:rsidRDefault="000234CC" w:rsidP="000234CC">
            <w:pPr>
              <w:spacing w:after="160"/>
              <w:rPr>
                <w:rFonts w:ascii="Goudy Old Style" w:hAnsi="Goudy Old Style"/>
              </w:rPr>
            </w:pPr>
            <w:r w:rsidRPr="000234CC">
              <w:rPr>
                <w:rFonts w:ascii="Goudy Old Style" w:hAnsi="Goudy Old Style"/>
              </w:rPr>
              <w:t>4</w:t>
            </w:r>
          </w:p>
        </w:tc>
        <w:tc>
          <w:tcPr>
            <w:tcW w:w="7398" w:type="dxa"/>
          </w:tcPr>
          <w:p w14:paraId="2021BCF3" w14:textId="0BE1C098" w:rsidR="000234CC" w:rsidRPr="000234CC" w:rsidRDefault="00D648AC" w:rsidP="000234CC">
            <w:pPr>
              <w:spacing w:after="160"/>
              <w:rPr>
                <w:rFonts w:ascii="Goudy Old Style" w:hAnsi="Goudy Old Style"/>
              </w:rPr>
            </w:pPr>
            <w:r>
              <w:rPr>
                <w:rFonts w:ascii="Goudy Old Style" w:hAnsi="Goudy Old Style"/>
              </w:rPr>
              <w:t>Scientific, Institutional and S</w:t>
            </w:r>
            <w:r w:rsidR="000234CC">
              <w:rPr>
                <w:rFonts w:ascii="Goudy Old Style" w:hAnsi="Goudy Old Style"/>
              </w:rPr>
              <w:t>oc</w:t>
            </w:r>
            <w:r>
              <w:rPr>
                <w:rFonts w:ascii="Goudy Old Style" w:hAnsi="Goudy Old Style"/>
              </w:rPr>
              <w:t>ietal Processes in an End-to-E</w:t>
            </w:r>
            <w:r w:rsidR="000234CC">
              <w:rPr>
                <w:rFonts w:ascii="Goudy Old Style" w:hAnsi="Goudy Old Style"/>
              </w:rPr>
              <w:t xml:space="preserve">nd EWS </w:t>
            </w:r>
          </w:p>
        </w:tc>
      </w:tr>
      <w:tr w:rsidR="000234CC" w:rsidRPr="000234CC" w14:paraId="6DE7395B" w14:textId="77777777" w:rsidTr="00706E4F">
        <w:tc>
          <w:tcPr>
            <w:tcW w:w="2178" w:type="dxa"/>
          </w:tcPr>
          <w:p w14:paraId="6E4460DA" w14:textId="5A904082" w:rsidR="000234CC" w:rsidRPr="000234CC" w:rsidRDefault="000234CC" w:rsidP="000234CC">
            <w:pPr>
              <w:spacing w:after="160"/>
              <w:rPr>
                <w:rFonts w:ascii="Goudy Old Style" w:hAnsi="Goudy Old Style"/>
              </w:rPr>
            </w:pPr>
            <w:r>
              <w:rPr>
                <w:rFonts w:ascii="Goudy Old Style" w:hAnsi="Goudy Old Style"/>
              </w:rPr>
              <w:t>5</w:t>
            </w:r>
          </w:p>
        </w:tc>
        <w:tc>
          <w:tcPr>
            <w:tcW w:w="7398" w:type="dxa"/>
          </w:tcPr>
          <w:p w14:paraId="5044791D" w14:textId="64879DFB" w:rsidR="000234CC" w:rsidRDefault="00D648AC" w:rsidP="000234CC">
            <w:pPr>
              <w:spacing w:after="160"/>
              <w:rPr>
                <w:rFonts w:ascii="Goudy Old Style" w:hAnsi="Goudy Old Style"/>
              </w:rPr>
            </w:pPr>
            <w:r>
              <w:rPr>
                <w:rFonts w:ascii="Goudy Old Style" w:hAnsi="Goudy Old Style"/>
              </w:rPr>
              <w:t>Disaster Preparedness/DRM/DRR M</w:t>
            </w:r>
            <w:r w:rsidR="00061E24">
              <w:rPr>
                <w:rFonts w:ascii="Goudy Old Style" w:hAnsi="Goudy Old Style"/>
              </w:rPr>
              <w:t xml:space="preserve">echanism in Myanmar </w:t>
            </w:r>
          </w:p>
        </w:tc>
      </w:tr>
      <w:tr w:rsidR="00061E24" w:rsidRPr="000234CC" w14:paraId="7579204E" w14:textId="77777777" w:rsidTr="00706E4F">
        <w:tc>
          <w:tcPr>
            <w:tcW w:w="2178" w:type="dxa"/>
          </w:tcPr>
          <w:p w14:paraId="39244C0B" w14:textId="42D94E97" w:rsidR="00061E24" w:rsidRDefault="00061E24" w:rsidP="000234CC">
            <w:pPr>
              <w:spacing w:after="160"/>
              <w:rPr>
                <w:rFonts w:ascii="Goudy Old Style" w:hAnsi="Goudy Old Style"/>
              </w:rPr>
            </w:pPr>
            <w:r>
              <w:rPr>
                <w:rFonts w:ascii="Goudy Old Style" w:hAnsi="Goudy Old Style"/>
              </w:rPr>
              <w:t>6</w:t>
            </w:r>
          </w:p>
        </w:tc>
        <w:tc>
          <w:tcPr>
            <w:tcW w:w="7398" w:type="dxa"/>
          </w:tcPr>
          <w:p w14:paraId="40862653" w14:textId="25A8D33E" w:rsidR="00061E24" w:rsidRDefault="00061E24" w:rsidP="000234CC">
            <w:pPr>
              <w:spacing w:after="160"/>
              <w:rPr>
                <w:rFonts w:ascii="Goudy Old Style" w:hAnsi="Goudy Old Style"/>
              </w:rPr>
            </w:pPr>
            <w:r>
              <w:rPr>
                <w:rFonts w:ascii="Goudy Old Style" w:hAnsi="Goudy Old Style"/>
              </w:rPr>
              <w:t>Mapping of stakeholders in the EWS for agriculture in Myanmar</w:t>
            </w:r>
          </w:p>
        </w:tc>
      </w:tr>
      <w:tr w:rsidR="00061E24" w:rsidRPr="000234CC" w14:paraId="5C78C49C" w14:textId="77777777" w:rsidTr="00706E4F">
        <w:tc>
          <w:tcPr>
            <w:tcW w:w="2178" w:type="dxa"/>
          </w:tcPr>
          <w:p w14:paraId="405D05F9" w14:textId="201B8EE2" w:rsidR="00061E24" w:rsidRDefault="00061E24" w:rsidP="000234CC">
            <w:pPr>
              <w:spacing w:after="160"/>
              <w:rPr>
                <w:rFonts w:ascii="Goudy Old Style" w:hAnsi="Goudy Old Style"/>
              </w:rPr>
            </w:pPr>
            <w:r>
              <w:rPr>
                <w:rFonts w:ascii="Goudy Old Style" w:hAnsi="Goudy Old Style"/>
              </w:rPr>
              <w:t>7</w:t>
            </w:r>
          </w:p>
        </w:tc>
        <w:tc>
          <w:tcPr>
            <w:tcW w:w="7398" w:type="dxa"/>
          </w:tcPr>
          <w:p w14:paraId="4BBAE890" w14:textId="53BF675F" w:rsidR="00061E24" w:rsidRDefault="00D648AC" w:rsidP="000234CC">
            <w:pPr>
              <w:spacing w:after="160"/>
              <w:rPr>
                <w:rFonts w:ascii="Goudy Old Style" w:hAnsi="Goudy Old Style"/>
              </w:rPr>
            </w:pPr>
            <w:r>
              <w:rPr>
                <w:rFonts w:ascii="Goudy Old Style" w:hAnsi="Goudy Old Style"/>
              </w:rPr>
              <w:t>Map of Myanmar for Development of Simple Hazard M</w:t>
            </w:r>
            <w:r w:rsidR="00676091">
              <w:rPr>
                <w:rFonts w:ascii="Goudy Old Style" w:hAnsi="Goudy Old Style"/>
              </w:rPr>
              <w:t xml:space="preserve">ap </w:t>
            </w:r>
          </w:p>
        </w:tc>
      </w:tr>
      <w:tr w:rsidR="00676091" w:rsidRPr="000234CC" w14:paraId="31EE1E75" w14:textId="77777777" w:rsidTr="00706E4F">
        <w:tc>
          <w:tcPr>
            <w:tcW w:w="2178" w:type="dxa"/>
          </w:tcPr>
          <w:p w14:paraId="3CD09D84" w14:textId="17133F81" w:rsidR="00676091" w:rsidRDefault="00676091" w:rsidP="000234CC">
            <w:pPr>
              <w:spacing w:after="160"/>
              <w:rPr>
                <w:rFonts w:ascii="Goudy Old Style" w:hAnsi="Goudy Old Style"/>
              </w:rPr>
            </w:pPr>
            <w:r>
              <w:rPr>
                <w:rFonts w:ascii="Goudy Old Style" w:hAnsi="Goudy Old Style"/>
              </w:rPr>
              <w:t>8</w:t>
            </w:r>
          </w:p>
        </w:tc>
        <w:tc>
          <w:tcPr>
            <w:tcW w:w="7398" w:type="dxa"/>
          </w:tcPr>
          <w:p w14:paraId="2A3798D0" w14:textId="33111F9C" w:rsidR="00676091" w:rsidRDefault="00D648AC" w:rsidP="000234CC">
            <w:pPr>
              <w:spacing w:after="160"/>
              <w:rPr>
                <w:rFonts w:ascii="Goudy Old Style" w:hAnsi="Goudy Old Style"/>
              </w:rPr>
            </w:pPr>
            <w:r>
              <w:rPr>
                <w:rFonts w:ascii="Goudy Old Style" w:hAnsi="Goudy Old Style"/>
              </w:rPr>
              <w:t>Climate and its Drivers in the G</w:t>
            </w:r>
            <w:r w:rsidR="00CF1FA6">
              <w:rPr>
                <w:rFonts w:ascii="Goudy Old Style" w:hAnsi="Goudy Old Style"/>
              </w:rPr>
              <w:t xml:space="preserve">lobal, </w:t>
            </w:r>
            <w:r>
              <w:rPr>
                <w:rFonts w:ascii="Goudy Old Style" w:hAnsi="Goudy Old Style"/>
              </w:rPr>
              <w:t xml:space="preserve">Synoptic, and </w:t>
            </w:r>
            <w:proofErr w:type="spellStart"/>
            <w:r>
              <w:rPr>
                <w:rFonts w:ascii="Goudy Old Style" w:hAnsi="Goudy Old Style"/>
              </w:rPr>
              <w:t>Meso</w:t>
            </w:r>
            <w:proofErr w:type="spellEnd"/>
            <w:r>
              <w:rPr>
                <w:rFonts w:ascii="Goudy Old Style" w:hAnsi="Goudy Old Style"/>
              </w:rPr>
              <w:t xml:space="preserve"> S</w:t>
            </w:r>
            <w:r w:rsidR="00CF1FA6">
              <w:rPr>
                <w:rFonts w:ascii="Goudy Old Style" w:hAnsi="Goudy Old Style"/>
              </w:rPr>
              <w:t xml:space="preserve">cales </w:t>
            </w:r>
          </w:p>
        </w:tc>
      </w:tr>
      <w:tr w:rsidR="00CF1FA6" w:rsidRPr="000234CC" w14:paraId="50A049E9" w14:textId="77777777" w:rsidTr="00706E4F">
        <w:tc>
          <w:tcPr>
            <w:tcW w:w="2178" w:type="dxa"/>
          </w:tcPr>
          <w:p w14:paraId="6107A04F" w14:textId="30405D44" w:rsidR="00CF1FA6" w:rsidRDefault="00CF1FA6" w:rsidP="000234CC">
            <w:pPr>
              <w:spacing w:after="160"/>
              <w:rPr>
                <w:rFonts w:ascii="Goudy Old Style" w:hAnsi="Goudy Old Style"/>
              </w:rPr>
            </w:pPr>
            <w:r>
              <w:rPr>
                <w:rFonts w:ascii="Goudy Old Style" w:hAnsi="Goudy Old Style"/>
              </w:rPr>
              <w:t>9</w:t>
            </w:r>
          </w:p>
        </w:tc>
        <w:tc>
          <w:tcPr>
            <w:tcW w:w="7398" w:type="dxa"/>
          </w:tcPr>
          <w:p w14:paraId="7C9DE67D" w14:textId="7E872C9E" w:rsidR="00CF1FA6" w:rsidRDefault="00D648AC" w:rsidP="000234CC">
            <w:pPr>
              <w:spacing w:after="160"/>
              <w:rPr>
                <w:rFonts w:ascii="Goudy Old Style" w:hAnsi="Goudy Old Style"/>
              </w:rPr>
            </w:pPr>
            <w:r>
              <w:rPr>
                <w:rFonts w:ascii="Goudy Old Style" w:hAnsi="Goudy Old Style"/>
              </w:rPr>
              <w:t>Wind Flow Patterns A</w:t>
            </w:r>
            <w:r w:rsidR="00CF1FA6">
              <w:rPr>
                <w:rFonts w:ascii="Goudy Old Style" w:hAnsi="Goudy Old Style"/>
              </w:rPr>
              <w:t xml:space="preserve">ssociated with the Asian Monsoon </w:t>
            </w:r>
          </w:p>
        </w:tc>
      </w:tr>
      <w:tr w:rsidR="00CF1FA6" w:rsidRPr="000234CC" w14:paraId="08A11E23" w14:textId="77777777" w:rsidTr="00706E4F">
        <w:tc>
          <w:tcPr>
            <w:tcW w:w="2178" w:type="dxa"/>
          </w:tcPr>
          <w:p w14:paraId="45BF4A59" w14:textId="280DCC47" w:rsidR="00CF1FA6" w:rsidRDefault="00CF1FA6" w:rsidP="000234CC">
            <w:pPr>
              <w:spacing w:after="160"/>
              <w:rPr>
                <w:rFonts w:ascii="Goudy Old Style" w:hAnsi="Goudy Old Style"/>
              </w:rPr>
            </w:pPr>
            <w:r>
              <w:rPr>
                <w:rFonts w:ascii="Goudy Old Style" w:hAnsi="Goudy Old Style"/>
              </w:rPr>
              <w:t xml:space="preserve">10 </w:t>
            </w:r>
          </w:p>
        </w:tc>
        <w:tc>
          <w:tcPr>
            <w:tcW w:w="7398" w:type="dxa"/>
          </w:tcPr>
          <w:p w14:paraId="56940C1A" w14:textId="2016398F" w:rsidR="00CF1FA6" w:rsidRDefault="00D648AC" w:rsidP="000234CC">
            <w:pPr>
              <w:spacing w:after="160"/>
              <w:rPr>
                <w:rFonts w:ascii="Goudy Old Style" w:hAnsi="Goudy Old Style"/>
              </w:rPr>
            </w:pPr>
            <w:r>
              <w:rPr>
                <w:rFonts w:ascii="Goudy Old Style" w:hAnsi="Goudy Old Style"/>
              </w:rPr>
              <w:t>Spatial Variability of Annual R</w:t>
            </w:r>
            <w:r w:rsidR="00C20CF7">
              <w:rPr>
                <w:rFonts w:ascii="Goudy Old Style" w:hAnsi="Goudy Old Style"/>
              </w:rPr>
              <w:t xml:space="preserve">ainfall over Myanmar </w:t>
            </w:r>
          </w:p>
        </w:tc>
      </w:tr>
      <w:tr w:rsidR="00C20CF7" w:rsidRPr="000234CC" w14:paraId="7C11DFAB" w14:textId="77777777" w:rsidTr="00706E4F">
        <w:tc>
          <w:tcPr>
            <w:tcW w:w="2178" w:type="dxa"/>
          </w:tcPr>
          <w:p w14:paraId="5ACF68B7" w14:textId="54BE9529" w:rsidR="00C20CF7" w:rsidRDefault="00C20CF7" w:rsidP="000234CC">
            <w:pPr>
              <w:spacing w:after="160"/>
              <w:rPr>
                <w:rFonts w:ascii="Goudy Old Style" w:hAnsi="Goudy Old Style"/>
              </w:rPr>
            </w:pPr>
            <w:r>
              <w:rPr>
                <w:rFonts w:ascii="Goudy Old Style" w:hAnsi="Goudy Old Style"/>
              </w:rPr>
              <w:t>11</w:t>
            </w:r>
          </w:p>
        </w:tc>
        <w:tc>
          <w:tcPr>
            <w:tcW w:w="7398" w:type="dxa"/>
          </w:tcPr>
          <w:p w14:paraId="61F12B2A" w14:textId="2E468E25" w:rsidR="00C20CF7" w:rsidRDefault="00D648AC" w:rsidP="000234CC">
            <w:pPr>
              <w:spacing w:after="160"/>
              <w:rPr>
                <w:rFonts w:ascii="Goudy Old Style" w:hAnsi="Goudy Old Style"/>
              </w:rPr>
            </w:pPr>
            <w:r>
              <w:rPr>
                <w:rFonts w:ascii="Goudy Old Style" w:hAnsi="Goudy Old Style"/>
              </w:rPr>
              <w:t>Southwest Monsoon Rainfall V</w:t>
            </w:r>
            <w:r w:rsidR="00C20CF7">
              <w:rPr>
                <w:rFonts w:ascii="Goudy Old Style" w:hAnsi="Goudy Old Style"/>
              </w:rPr>
              <w:t xml:space="preserve">ariability over Myanmar, from 1981 to 2014 </w:t>
            </w:r>
          </w:p>
        </w:tc>
      </w:tr>
      <w:tr w:rsidR="00C20CF7" w:rsidRPr="000234CC" w14:paraId="7DA10967" w14:textId="77777777" w:rsidTr="00706E4F">
        <w:tc>
          <w:tcPr>
            <w:tcW w:w="2178" w:type="dxa"/>
          </w:tcPr>
          <w:p w14:paraId="7436EDC9" w14:textId="25F2A44A" w:rsidR="00C20CF7" w:rsidRDefault="00C20CF7" w:rsidP="000234CC">
            <w:pPr>
              <w:spacing w:after="160"/>
              <w:rPr>
                <w:rFonts w:ascii="Goudy Old Style" w:hAnsi="Goudy Old Style"/>
              </w:rPr>
            </w:pPr>
            <w:r>
              <w:rPr>
                <w:rFonts w:ascii="Goudy Old Style" w:hAnsi="Goudy Old Style"/>
              </w:rPr>
              <w:t>12</w:t>
            </w:r>
          </w:p>
        </w:tc>
        <w:tc>
          <w:tcPr>
            <w:tcW w:w="7398" w:type="dxa"/>
          </w:tcPr>
          <w:p w14:paraId="7A4D2C15" w14:textId="09AF4E74" w:rsidR="00C20CF7" w:rsidRDefault="00D648AC" w:rsidP="000234CC">
            <w:pPr>
              <w:spacing w:after="160"/>
              <w:rPr>
                <w:rFonts w:ascii="Goudy Old Style" w:hAnsi="Goudy Old Style"/>
              </w:rPr>
            </w:pPr>
            <w:r>
              <w:rPr>
                <w:rFonts w:ascii="Goudy Old Style" w:hAnsi="Goudy Old Style"/>
              </w:rPr>
              <w:t>Storm S</w:t>
            </w:r>
            <w:r w:rsidR="00C27262">
              <w:rPr>
                <w:rFonts w:ascii="Goudy Old Style" w:hAnsi="Goudy Old Style"/>
              </w:rPr>
              <w:t xml:space="preserve">urge </w:t>
            </w:r>
          </w:p>
        </w:tc>
      </w:tr>
      <w:tr w:rsidR="00C27262" w:rsidRPr="000234CC" w14:paraId="5A84AB08" w14:textId="77777777" w:rsidTr="00706E4F">
        <w:tc>
          <w:tcPr>
            <w:tcW w:w="2178" w:type="dxa"/>
          </w:tcPr>
          <w:p w14:paraId="4AE0E5AB" w14:textId="2EA24200" w:rsidR="00C27262" w:rsidRDefault="00C27262" w:rsidP="000234CC">
            <w:pPr>
              <w:spacing w:after="160"/>
              <w:rPr>
                <w:rFonts w:ascii="Goudy Old Style" w:hAnsi="Goudy Old Style"/>
              </w:rPr>
            </w:pPr>
            <w:r>
              <w:rPr>
                <w:rFonts w:ascii="Goudy Old Style" w:hAnsi="Goudy Old Style"/>
              </w:rPr>
              <w:t>13</w:t>
            </w:r>
          </w:p>
        </w:tc>
        <w:tc>
          <w:tcPr>
            <w:tcW w:w="7398" w:type="dxa"/>
          </w:tcPr>
          <w:p w14:paraId="30D79BE7" w14:textId="41C92548" w:rsidR="00C27262" w:rsidRDefault="00D648AC" w:rsidP="000234CC">
            <w:pPr>
              <w:spacing w:after="160"/>
              <w:rPr>
                <w:rFonts w:ascii="Goudy Old Style" w:hAnsi="Goudy Old Style"/>
              </w:rPr>
            </w:pPr>
            <w:r>
              <w:rPr>
                <w:rFonts w:ascii="Goudy Old Style" w:hAnsi="Goudy Old Style"/>
              </w:rPr>
              <w:t>Formation of T</w:t>
            </w:r>
            <w:r w:rsidR="00511BC2">
              <w:rPr>
                <w:rFonts w:ascii="Goudy Old Style" w:hAnsi="Goudy Old Style"/>
              </w:rPr>
              <w:t>rop</w:t>
            </w:r>
            <w:r>
              <w:rPr>
                <w:rFonts w:ascii="Goudy Old Style" w:hAnsi="Goudy Old Style"/>
              </w:rPr>
              <w:t>ical C</w:t>
            </w:r>
            <w:r w:rsidR="00511BC2">
              <w:rPr>
                <w:rFonts w:ascii="Goudy Old Style" w:hAnsi="Goudy Old Style"/>
              </w:rPr>
              <w:t xml:space="preserve">yclone </w:t>
            </w:r>
          </w:p>
        </w:tc>
      </w:tr>
      <w:tr w:rsidR="00511BC2" w:rsidRPr="000234CC" w14:paraId="04C3182B" w14:textId="77777777" w:rsidTr="00706E4F">
        <w:tc>
          <w:tcPr>
            <w:tcW w:w="2178" w:type="dxa"/>
          </w:tcPr>
          <w:p w14:paraId="11BA585B" w14:textId="4B82CFC2" w:rsidR="00511BC2" w:rsidRDefault="00511BC2" w:rsidP="000234CC">
            <w:pPr>
              <w:spacing w:after="160"/>
              <w:rPr>
                <w:rFonts w:ascii="Goudy Old Style" w:hAnsi="Goudy Old Style"/>
              </w:rPr>
            </w:pPr>
            <w:r>
              <w:rPr>
                <w:rFonts w:ascii="Goudy Old Style" w:hAnsi="Goudy Old Style"/>
              </w:rPr>
              <w:t>14</w:t>
            </w:r>
          </w:p>
        </w:tc>
        <w:tc>
          <w:tcPr>
            <w:tcW w:w="7398" w:type="dxa"/>
          </w:tcPr>
          <w:p w14:paraId="34DC5C06" w14:textId="33172D87" w:rsidR="00511BC2" w:rsidRDefault="00555A44" w:rsidP="000234CC">
            <w:pPr>
              <w:spacing w:after="160"/>
              <w:rPr>
                <w:rFonts w:ascii="Goudy Old Style" w:hAnsi="Goudy Old Style"/>
              </w:rPr>
            </w:pPr>
            <w:r>
              <w:rPr>
                <w:rFonts w:ascii="Goudy Old Style" w:hAnsi="Goudy Old Style"/>
              </w:rPr>
              <w:t>Cyclones in Myanmar, from 1877-2012</w:t>
            </w:r>
          </w:p>
        </w:tc>
      </w:tr>
      <w:tr w:rsidR="00D039FB" w:rsidRPr="000234CC" w14:paraId="61B3E242" w14:textId="77777777" w:rsidTr="00706E4F">
        <w:tc>
          <w:tcPr>
            <w:tcW w:w="2178" w:type="dxa"/>
          </w:tcPr>
          <w:p w14:paraId="7E562A11" w14:textId="4CFBF051" w:rsidR="00D039FB" w:rsidRDefault="00D039FB" w:rsidP="000234CC">
            <w:pPr>
              <w:spacing w:after="160"/>
              <w:rPr>
                <w:rFonts w:ascii="Goudy Old Style" w:hAnsi="Goudy Old Style"/>
              </w:rPr>
            </w:pPr>
            <w:r>
              <w:rPr>
                <w:rFonts w:ascii="Goudy Old Style" w:hAnsi="Goudy Old Style"/>
              </w:rPr>
              <w:t>15</w:t>
            </w:r>
          </w:p>
        </w:tc>
        <w:tc>
          <w:tcPr>
            <w:tcW w:w="7398" w:type="dxa"/>
          </w:tcPr>
          <w:p w14:paraId="4A98C46A" w14:textId="02046986" w:rsidR="00D039FB" w:rsidRDefault="00D648AC" w:rsidP="000234CC">
            <w:pPr>
              <w:spacing w:after="160"/>
              <w:rPr>
                <w:rFonts w:ascii="Goudy Old Style" w:hAnsi="Goudy Old Style"/>
              </w:rPr>
            </w:pPr>
            <w:r>
              <w:rPr>
                <w:rFonts w:ascii="Goudy Old Style" w:hAnsi="Goudy Old Style"/>
              </w:rPr>
              <w:t>Hydro-Meteorological H</w:t>
            </w:r>
            <w:r w:rsidR="00D039FB">
              <w:rPr>
                <w:rFonts w:ascii="Goudy Old Style" w:hAnsi="Goudy Old Style"/>
              </w:rPr>
              <w:t xml:space="preserve">azards in Myanmar </w:t>
            </w:r>
          </w:p>
        </w:tc>
      </w:tr>
      <w:tr w:rsidR="00D039FB" w:rsidRPr="000234CC" w14:paraId="01451631" w14:textId="77777777" w:rsidTr="00706E4F">
        <w:tc>
          <w:tcPr>
            <w:tcW w:w="2178" w:type="dxa"/>
          </w:tcPr>
          <w:p w14:paraId="50ADB40C" w14:textId="23B07FC5" w:rsidR="00D039FB" w:rsidRDefault="00D039FB" w:rsidP="000234CC">
            <w:pPr>
              <w:spacing w:after="160"/>
              <w:rPr>
                <w:rFonts w:ascii="Goudy Old Style" w:hAnsi="Goudy Old Style"/>
              </w:rPr>
            </w:pPr>
            <w:r>
              <w:rPr>
                <w:rFonts w:ascii="Goudy Old Style" w:hAnsi="Goudy Old Style"/>
              </w:rPr>
              <w:t>16</w:t>
            </w:r>
          </w:p>
        </w:tc>
        <w:tc>
          <w:tcPr>
            <w:tcW w:w="7398" w:type="dxa"/>
          </w:tcPr>
          <w:p w14:paraId="32E11DE8" w14:textId="1C6870B9" w:rsidR="00D039FB" w:rsidRDefault="00D648AC" w:rsidP="000234CC">
            <w:pPr>
              <w:spacing w:after="160"/>
              <w:rPr>
                <w:rFonts w:ascii="Goudy Old Style" w:hAnsi="Goudy Old Style"/>
              </w:rPr>
            </w:pPr>
            <w:r>
              <w:rPr>
                <w:rFonts w:ascii="Goudy Old Style" w:hAnsi="Goudy Old Style"/>
              </w:rPr>
              <w:t>Forecast Generation S</w:t>
            </w:r>
            <w:r w:rsidR="00D039FB">
              <w:rPr>
                <w:rFonts w:ascii="Goudy Old Style" w:hAnsi="Goudy Old Style"/>
              </w:rPr>
              <w:t xml:space="preserve">ystem in DMH </w:t>
            </w:r>
          </w:p>
        </w:tc>
      </w:tr>
      <w:tr w:rsidR="00CC21D2" w:rsidRPr="000234CC" w14:paraId="3DF79928" w14:textId="77777777" w:rsidTr="00706E4F">
        <w:tc>
          <w:tcPr>
            <w:tcW w:w="2178" w:type="dxa"/>
          </w:tcPr>
          <w:p w14:paraId="39CF5C23" w14:textId="5EBB686C" w:rsidR="00CC21D2" w:rsidRDefault="00CC21D2" w:rsidP="000234CC">
            <w:pPr>
              <w:spacing w:after="160"/>
              <w:rPr>
                <w:rFonts w:ascii="Goudy Old Style" w:hAnsi="Goudy Old Style"/>
              </w:rPr>
            </w:pPr>
            <w:r>
              <w:rPr>
                <w:rFonts w:ascii="Goudy Old Style" w:hAnsi="Goudy Old Style"/>
              </w:rPr>
              <w:t>17</w:t>
            </w:r>
          </w:p>
        </w:tc>
        <w:tc>
          <w:tcPr>
            <w:tcW w:w="7398" w:type="dxa"/>
          </w:tcPr>
          <w:p w14:paraId="630E7DA9" w14:textId="05870AC4" w:rsidR="00CC21D2" w:rsidRDefault="00D648AC" w:rsidP="000234CC">
            <w:pPr>
              <w:spacing w:after="160"/>
              <w:rPr>
                <w:rFonts w:ascii="Goudy Old Style" w:hAnsi="Goudy Old Style"/>
              </w:rPr>
            </w:pPr>
            <w:r>
              <w:rPr>
                <w:rFonts w:ascii="Goudy Old Style" w:hAnsi="Goudy Old Style"/>
              </w:rPr>
              <w:t>DMH Observation S</w:t>
            </w:r>
            <w:r w:rsidR="00CC21D2">
              <w:rPr>
                <w:rFonts w:ascii="Goudy Old Style" w:hAnsi="Goudy Old Style"/>
              </w:rPr>
              <w:t xml:space="preserve">tations </w:t>
            </w:r>
          </w:p>
        </w:tc>
      </w:tr>
      <w:tr w:rsidR="00236FE0" w:rsidRPr="000234CC" w14:paraId="435EF6DE" w14:textId="77777777" w:rsidTr="00706E4F">
        <w:tc>
          <w:tcPr>
            <w:tcW w:w="2178" w:type="dxa"/>
          </w:tcPr>
          <w:p w14:paraId="348AA5E8" w14:textId="2D317226" w:rsidR="00236FE0" w:rsidRDefault="00236FE0" w:rsidP="000234CC">
            <w:pPr>
              <w:spacing w:after="160"/>
              <w:rPr>
                <w:rFonts w:ascii="Goudy Old Style" w:hAnsi="Goudy Old Style"/>
              </w:rPr>
            </w:pPr>
            <w:r>
              <w:rPr>
                <w:rFonts w:ascii="Goudy Old Style" w:hAnsi="Goudy Old Style"/>
              </w:rPr>
              <w:t>18</w:t>
            </w:r>
          </w:p>
        </w:tc>
        <w:tc>
          <w:tcPr>
            <w:tcW w:w="7398" w:type="dxa"/>
          </w:tcPr>
          <w:p w14:paraId="460B87A1" w14:textId="5CF4EAED" w:rsidR="00236FE0" w:rsidRDefault="00236FE0" w:rsidP="000234CC">
            <w:pPr>
              <w:spacing w:after="160"/>
              <w:rPr>
                <w:rFonts w:ascii="Goudy Old Style" w:hAnsi="Goudy Old Style"/>
              </w:rPr>
            </w:pPr>
            <w:r>
              <w:rPr>
                <w:rFonts w:ascii="Goudy Old Style" w:hAnsi="Goudy Old Style"/>
              </w:rPr>
              <w:t xml:space="preserve">Beaufort Scale </w:t>
            </w:r>
          </w:p>
        </w:tc>
      </w:tr>
      <w:tr w:rsidR="00236FE0" w:rsidRPr="000234CC" w14:paraId="3A8F2B23" w14:textId="77777777" w:rsidTr="00706E4F">
        <w:tc>
          <w:tcPr>
            <w:tcW w:w="2178" w:type="dxa"/>
          </w:tcPr>
          <w:p w14:paraId="623D22D3" w14:textId="2176BF46" w:rsidR="00236FE0" w:rsidRDefault="00236FE0" w:rsidP="000234CC">
            <w:pPr>
              <w:spacing w:after="160"/>
              <w:rPr>
                <w:rFonts w:ascii="Goudy Old Style" w:hAnsi="Goudy Old Style"/>
              </w:rPr>
            </w:pPr>
            <w:r>
              <w:rPr>
                <w:rFonts w:ascii="Goudy Old Style" w:hAnsi="Goudy Old Style"/>
              </w:rPr>
              <w:t>19</w:t>
            </w:r>
          </w:p>
        </w:tc>
        <w:tc>
          <w:tcPr>
            <w:tcW w:w="7398" w:type="dxa"/>
          </w:tcPr>
          <w:p w14:paraId="5E6DEFA3" w14:textId="6394A6EF" w:rsidR="00236FE0" w:rsidRDefault="00236FE0" w:rsidP="000234CC">
            <w:pPr>
              <w:spacing w:after="160"/>
              <w:rPr>
                <w:rFonts w:ascii="Goudy Old Style" w:hAnsi="Goudy Old Style"/>
              </w:rPr>
            </w:pPr>
            <w:r>
              <w:rPr>
                <w:rFonts w:ascii="Goudy Old Style" w:hAnsi="Goudy Old Style"/>
              </w:rPr>
              <w:t xml:space="preserve">Tract of Cyclone </w:t>
            </w:r>
            <w:proofErr w:type="spellStart"/>
            <w:r>
              <w:rPr>
                <w:rFonts w:ascii="Goudy Old Style" w:hAnsi="Goudy Old Style"/>
              </w:rPr>
              <w:t>Nargis</w:t>
            </w:r>
            <w:proofErr w:type="spellEnd"/>
            <w:r>
              <w:rPr>
                <w:rFonts w:ascii="Goudy Old Style" w:hAnsi="Goudy Old Style"/>
              </w:rPr>
              <w:t xml:space="preserve"> </w:t>
            </w:r>
          </w:p>
        </w:tc>
      </w:tr>
      <w:tr w:rsidR="00236FE0" w:rsidRPr="000234CC" w14:paraId="6FADBC06" w14:textId="77777777" w:rsidTr="00706E4F">
        <w:tc>
          <w:tcPr>
            <w:tcW w:w="2178" w:type="dxa"/>
          </w:tcPr>
          <w:p w14:paraId="6990F2A2" w14:textId="77131981" w:rsidR="00236FE0" w:rsidRDefault="00236FE0" w:rsidP="000234CC">
            <w:pPr>
              <w:spacing w:after="160"/>
              <w:rPr>
                <w:rFonts w:ascii="Goudy Old Style" w:hAnsi="Goudy Old Style"/>
              </w:rPr>
            </w:pPr>
            <w:r>
              <w:rPr>
                <w:rFonts w:ascii="Goudy Old Style" w:hAnsi="Goudy Old Style"/>
              </w:rPr>
              <w:t xml:space="preserve">20 </w:t>
            </w:r>
          </w:p>
        </w:tc>
        <w:tc>
          <w:tcPr>
            <w:tcW w:w="7398" w:type="dxa"/>
          </w:tcPr>
          <w:p w14:paraId="78B916D4" w14:textId="32C65649" w:rsidR="00236FE0" w:rsidRDefault="00236FE0" w:rsidP="000234CC">
            <w:pPr>
              <w:spacing w:after="160"/>
              <w:rPr>
                <w:rFonts w:ascii="Goudy Old Style" w:hAnsi="Goudy Old Style"/>
              </w:rPr>
            </w:pPr>
            <w:r>
              <w:rPr>
                <w:rFonts w:ascii="Goudy Old Style" w:hAnsi="Goudy Old Style"/>
              </w:rPr>
              <w:t xml:space="preserve">Track of Cyclone </w:t>
            </w:r>
            <w:proofErr w:type="spellStart"/>
            <w:r>
              <w:rPr>
                <w:rFonts w:ascii="Goudy Old Style" w:hAnsi="Goudy Old Style"/>
              </w:rPr>
              <w:t>Mahasen</w:t>
            </w:r>
            <w:proofErr w:type="spellEnd"/>
            <w:r>
              <w:rPr>
                <w:rFonts w:ascii="Goudy Old Style" w:hAnsi="Goudy Old Style"/>
              </w:rPr>
              <w:t xml:space="preserve"> </w:t>
            </w:r>
          </w:p>
        </w:tc>
      </w:tr>
      <w:tr w:rsidR="00236FE0" w:rsidRPr="000234CC" w14:paraId="373A2E77" w14:textId="77777777" w:rsidTr="00706E4F">
        <w:tc>
          <w:tcPr>
            <w:tcW w:w="2178" w:type="dxa"/>
          </w:tcPr>
          <w:p w14:paraId="16814A72" w14:textId="4E15587B" w:rsidR="00236FE0" w:rsidRDefault="00236FE0" w:rsidP="000234CC">
            <w:pPr>
              <w:spacing w:after="160"/>
              <w:rPr>
                <w:rFonts w:ascii="Goudy Old Style" w:hAnsi="Goudy Old Style"/>
              </w:rPr>
            </w:pPr>
            <w:r>
              <w:rPr>
                <w:rFonts w:ascii="Goudy Old Style" w:hAnsi="Goudy Old Style"/>
              </w:rPr>
              <w:t>21</w:t>
            </w:r>
          </w:p>
        </w:tc>
        <w:tc>
          <w:tcPr>
            <w:tcW w:w="7398" w:type="dxa"/>
          </w:tcPr>
          <w:p w14:paraId="7911B42E" w14:textId="374ACB78" w:rsidR="00236FE0" w:rsidRDefault="00236FE0" w:rsidP="000234CC">
            <w:pPr>
              <w:spacing w:after="160"/>
              <w:rPr>
                <w:rFonts w:ascii="Goudy Old Style" w:hAnsi="Goudy Old Style"/>
              </w:rPr>
            </w:pPr>
            <w:r>
              <w:rPr>
                <w:rFonts w:ascii="Goudy Old Style" w:hAnsi="Goudy Old Style"/>
              </w:rPr>
              <w:t>Tect</w:t>
            </w:r>
            <w:r w:rsidR="00D648AC">
              <w:rPr>
                <w:rFonts w:ascii="Goudy Old Style" w:hAnsi="Goudy Old Style"/>
              </w:rPr>
              <w:t>onic E</w:t>
            </w:r>
            <w:r>
              <w:rPr>
                <w:rFonts w:ascii="Goudy Old Style" w:hAnsi="Goudy Old Style"/>
              </w:rPr>
              <w:t>arthquakes</w:t>
            </w:r>
          </w:p>
        </w:tc>
      </w:tr>
      <w:tr w:rsidR="00236FE0" w:rsidRPr="000234CC" w14:paraId="42C46D34" w14:textId="77777777" w:rsidTr="00706E4F">
        <w:tc>
          <w:tcPr>
            <w:tcW w:w="2178" w:type="dxa"/>
          </w:tcPr>
          <w:p w14:paraId="7D28BA66" w14:textId="049E4A8C" w:rsidR="00236FE0" w:rsidRDefault="00236FE0" w:rsidP="000234CC">
            <w:pPr>
              <w:spacing w:after="160"/>
              <w:rPr>
                <w:rFonts w:ascii="Goudy Old Style" w:hAnsi="Goudy Old Style"/>
              </w:rPr>
            </w:pPr>
            <w:r>
              <w:rPr>
                <w:rFonts w:ascii="Goudy Old Style" w:hAnsi="Goudy Old Style"/>
              </w:rPr>
              <w:t>22</w:t>
            </w:r>
          </w:p>
        </w:tc>
        <w:tc>
          <w:tcPr>
            <w:tcW w:w="7398" w:type="dxa"/>
          </w:tcPr>
          <w:p w14:paraId="1E83D664" w14:textId="20506EF2" w:rsidR="00236FE0" w:rsidRDefault="00D648AC" w:rsidP="000234CC">
            <w:pPr>
              <w:spacing w:after="160"/>
              <w:rPr>
                <w:rFonts w:ascii="Goudy Old Style" w:hAnsi="Goudy Old Style"/>
              </w:rPr>
            </w:pPr>
            <w:r>
              <w:rPr>
                <w:rFonts w:ascii="Goudy Old Style" w:hAnsi="Goudy Old Style"/>
              </w:rPr>
              <w:t>Volcanic E</w:t>
            </w:r>
            <w:r w:rsidR="00236FE0">
              <w:rPr>
                <w:rFonts w:ascii="Goudy Old Style" w:hAnsi="Goudy Old Style"/>
              </w:rPr>
              <w:t xml:space="preserve">arthquake </w:t>
            </w:r>
          </w:p>
        </w:tc>
      </w:tr>
      <w:tr w:rsidR="00236FE0" w:rsidRPr="000234CC" w14:paraId="7E7259EA" w14:textId="77777777" w:rsidTr="00706E4F">
        <w:tc>
          <w:tcPr>
            <w:tcW w:w="2178" w:type="dxa"/>
          </w:tcPr>
          <w:p w14:paraId="1AAACD77" w14:textId="03F0749A" w:rsidR="00236FE0" w:rsidRDefault="00236FE0" w:rsidP="000234CC">
            <w:pPr>
              <w:spacing w:after="160"/>
              <w:rPr>
                <w:rFonts w:ascii="Goudy Old Style" w:hAnsi="Goudy Old Style"/>
              </w:rPr>
            </w:pPr>
            <w:r>
              <w:rPr>
                <w:rFonts w:ascii="Goudy Old Style" w:hAnsi="Goudy Old Style"/>
              </w:rPr>
              <w:t>23</w:t>
            </w:r>
          </w:p>
        </w:tc>
        <w:tc>
          <w:tcPr>
            <w:tcW w:w="7398" w:type="dxa"/>
          </w:tcPr>
          <w:p w14:paraId="25992021" w14:textId="4C4B2F37" w:rsidR="00236FE0" w:rsidRDefault="00D648AC" w:rsidP="000234CC">
            <w:pPr>
              <w:spacing w:after="160"/>
              <w:rPr>
                <w:rFonts w:ascii="Goudy Old Style" w:hAnsi="Goudy Old Style"/>
              </w:rPr>
            </w:pPr>
            <w:r>
              <w:rPr>
                <w:rFonts w:ascii="Goudy Old Style" w:hAnsi="Goudy Old Style"/>
              </w:rPr>
              <w:t>Key Layers of the E</w:t>
            </w:r>
            <w:r w:rsidR="00236FE0">
              <w:rPr>
                <w:rFonts w:ascii="Goudy Old Style" w:hAnsi="Goudy Old Style"/>
              </w:rPr>
              <w:t>arth</w:t>
            </w:r>
          </w:p>
        </w:tc>
      </w:tr>
      <w:tr w:rsidR="00236FE0" w:rsidRPr="000234CC" w14:paraId="09A3ADFA" w14:textId="77777777" w:rsidTr="00706E4F">
        <w:tc>
          <w:tcPr>
            <w:tcW w:w="2178" w:type="dxa"/>
          </w:tcPr>
          <w:p w14:paraId="7E6551E8" w14:textId="6755FB6D" w:rsidR="00236FE0" w:rsidRDefault="00236FE0" w:rsidP="000234CC">
            <w:pPr>
              <w:spacing w:after="160"/>
              <w:rPr>
                <w:rFonts w:ascii="Goudy Old Style" w:hAnsi="Goudy Old Style"/>
              </w:rPr>
            </w:pPr>
            <w:r>
              <w:rPr>
                <w:rFonts w:ascii="Goudy Old Style" w:hAnsi="Goudy Old Style"/>
              </w:rPr>
              <w:t>24</w:t>
            </w:r>
          </w:p>
        </w:tc>
        <w:tc>
          <w:tcPr>
            <w:tcW w:w="7398" w:type="dxa"/>
          </w:tcPr>
          <w:p w14:paraId="10042247" w14:textId="106FE422" w:rsidR="00236FE0" w:rsidRDefault="00D648AC" w:rsidP="000234CC">
            <w:pPr>
              <w:spacing w:after="160"/>
              <w:rPr>
                <w:rFonts w:ascii="Goudy Old Style" w:hAnsi="Goudy Old Style"/>
              </w:rPr>
            </w:pPr>
            <w:r>
              <w:rPr>
                <w:rFonts w:ascii="Goudy Old Style" w:hAnsi="Goudy Old Style"/>
              </w:rPr>
              <w:t>Tectonic P</w:t>
            </w:r>
            <w:r w:rsidR="00236FE0">
              <w:rPr>
                <w:rFonts w:ascii="Goudy Old Style" w:hAnsi="Goudy Old Style"/>
              </w:rPr>
              <w:t xml:space="preserve">lates </w:t>
            </w:r>
          </w:p>
        </w:tc>
      </w:tr>
      <w:tr w:rsidR="00236FE0" w:rsidRPr="000234CC" w14:paraId="70E60A30" w14:textId="77777777" w:rsidTr="00706E4F">
        <w:tc>
          <w:tcPr>
            <w:tcW w:w="2178" w:type="dxa"/>
          </w:tcPr>
          <w:p w14:paraId="10683E01" w14:textId="4421CD7F" w:rsidR="00236FE0" w:rsidRDefault="00236FE0" w:rsidP="000234CC">
            <w:pPr>
              <w:spacing w:after="160"/>
              <w:rPr>
                <w:rFonts w:ascii="Goudy Old Style" w:hAnsi="Goudy Old Style"/>
              </w:rPr>
            </w:pPr>
            <w:r>
              <w:rPr>
                <w:rFonts w:ascii="Goudy Old Style" w:hAnsi="Goudy Old Style"/>
              </w:rPr>
              <w:t>25</w:t>
            </w:r>
          </w:p>
        </w:tc>
        <w:tc>
          <w:tcPr>
            <w:tcW w:w="7398" w:type="dxa"/>
          </w:tcPr>
          <w:p w14:paraId="0A1F6157" w14:textId="419E10C3" w:rsidR="00236FE0" w:rsidRDefault="00D648AC" w:rsidP="000234CC">
            <w:pPr>
              <w:spacing w:after="160"/>
              <w:rPr>
                <w:rFonts w:ascii="Goudy Old Style" w:hAnsi="Goudy Old Style"/>
              </w:rPr>
            </w:pPr>
            <w:r>
              <w:rPr>
                <w:rFonts w:ascii="Goudy Old Style" w:hAnsi="Goudy Old Style"/>
              </w:rPr>
              <w:t>Tectonic Plates In and A</w:t>
            </w:r>
            <w:r w:rsidR="006C556E">
              <w:rPr>
                <w:rFonts w:ascii="Goudy Old Style" w:hAnsi="Goudy Old Style"/>
              </w:rPr>
              <w:t xml:space="preserve">round Myanmar </w:t>
            </w:r>
          </w:p>
        </w:tc>
      </w:tr>
      <w:tr w:rsidR="006C556E" w:rsidRPr="000234CC" w14:paraId="759787C2" w14:textId="77777777" w:rsidTr="00706E4F">
        <w:tc>
          <w:tcPr>
            <w:tcW w:w="2178" w:type="dxa"/>
          </w:tcPr>
          <w:p w14:paraId="388E15FC" w14:textId="514011B1" w:rsidR="006C556E" w:rsidRDefault="006C556E" w:rsidP="000234CC">
            <w:pPr>
              <w:spacing w:after="160"/>
              <w:rPr>
                <w:rFonts w:ascii="Goudy Old Style" w:hAnsi="Goudy Old Style"/>
              </w:rPr>
            </w:pPr>
            <w:r>
              <w:rPr>
                <w:rFonts w:ascii="Goudy Old Style" w:hAnsi="Goudy Old Style"/>
              </w:rPr>
              <w:t>26</w:t>
            </w:r>
          </w:p>
        </w:tc>
        <w:tc>
          <w:tcPr>
            <w:tcW w:w="7398" w:type="dxa"/>
          </w:tcPr>
          <w:p w14:paraId="3DEE2F40" w14:textId="6C0A13FC" w:rsidR="006C556E" w:rsidRDefault="00D648AC" w:rsidP="000234CC">
            <w:pPr>
              <w:spacing w:after="160"/>
              <w:rPr>
                <w:rFonts w:ascii="Goudy Old Style" w:hAnsi="Goudy Old Style"/>
              </w:rPr>
            </w:pPr>
            <w:r>
              <w:rPr>
                <w:rFonts w:ascii="Goudy Old Style" w:hAnsi="Goudy Old Style"/>
              </w:rPr>
              <w:t xml:space="preserve">Continuous </w:t>
            </w:r>
            <w:proofErr w:type="spellStart"/>
            <w:r>
              <w:rPr>
                <w:rFonts w:ascii="Goudy Old Style" w:hAnsi="Goudy Old Style"/>
              </w:rPr>
              <w:t>Subduction</w:t>
            </w:r>
            <w:proofErr w:type="spellEnd"/>
            <w:r>
              <w:rPr>
                <w:rFonts w:ascii="Goudy Old Style" w:hAnsi="Goudy Old Style"/>
              </w:rPr>
              <w:t xml:space="preserve"> or Convergent Movement of the Indian Plate U</w:t>
            </w:r>
            <w:r w:rsidR="00937EC8">
              <w:rPr>
                <w:rFonts w:ascii="Goudy Old Style" w:hAnsi="Goudy Old Style"/>
              </w:rPr>
              <w:t xml:space="preserve">nder the Eurasian Plate </w:t>
            </w:r>
          </w:p>
        </w:tc>
      </w:tr>
      <w:tr w:rsidR="003D56B1" w:rsidRPr="000234CC" w14:paraId="0EDF32DA" w14:textId="77777777" w:rsidTr="00706E4F">
        <w:tc>
          <w:tcPr>
            <w:tcW w:w="2178" w:type="dxa"/>
          </w:tcPr>
          <w:p w14:paraId="3737A0AF" w14:textId="61891031" w:rsidR="003D56B1" w:rsidRDefault="005F6769" w:rsidP="000234CC">
            <w:pPr>
              <w:spacing w:after="160"/>
              <w:rPr>
                <w:rFonts w:ascii="Goudy Old Style" w:hAnsi="Goudy Old Style"/>
              </w:rPr>
            </w:pPr>
            <w:r>
              <w:rPr>
                <w:rFonts w:ascii="Goudy Old Style" w:hAnsi="Goudy Old Style"/>
              </w:rPr>
              <w:t>27</w:t>
            </w:r>
          </w:p>
        </w:tc>
        <w:tc>
          <w:tcPr>
            <w:tcW w:w="7398" w:type="dxa"/>
          </w:tcPr>
          <w:p w14:paraId="6C1C25B3" w14:textId="07F67E61" w:rsidR="003D56B1" w:rsidRDefault="00D648AC" w:rsidP="000234CC">
            <w:pPr>
              <w:spacing w:after="160"/>
              <w:rPr>
                <w:rFonts w:ascii="Goudy Old Style" w:hAnsi="Goudy Old Style"/>
              </w:rPr>
            </w:pPr>
            <w:r>
              <w:rPr>
                <w:rFonts w:ascii="Goudy Old Style" w:hAnsi="Goudy Old Style"/>
              </w:rPr>
              <w:t>Historical Earthquake E</w:t>
            </w:r>
            <w:r w:rsidR="005F6769">
              <w:rPr>
                <w:rFonts w:ascii="Goudy Old Style" w:hAnsi="Goudy Old Style"/>
              </w:rPr>
              <w:t xml:space="preserve">vents in Myanmar </w:t>
            </w:r>
          </w:p>
        </w:tc>
      </w:tr>
      <w:tr w:rsidR="005F6769" w:rsidRPr="000234CC" w14:paraId="5700890B" w14:textId="77777777" w:rsidTr="00706E4F">
        <w:tc>
          <w:tcPr>
            <w:tcW w:w="2178" w:type="dxa"/>
          </w:tcPr>
          <w:p w14:paraId="58657006" w14:textId="4A965F22" w:rsidR="005F6769" w:rsidRDefault="005F6769" w:rsidP="000234CC">
            <w:pPr>
              <w:spacing w:after="160"/>
              <w:rPr>
                <w:rFonts w:ascii="Goudy Old Style" w:hAnsi="Goudy Old Style"/>
              </w:rPr>
            </w:pPr>
            <w:r>
              <w:rPr>
                <w:rFonts w:ascii="Goudy Old Style" w:hAnsi="Goudy Old Style"/>
              </w:rPr>
              <w:t>28</w:t>
            </w:r>
          </w:p>
        </w:tc>
        <w:tc>
          <w:tcPr>
            <w:tcW w:w="7398" w:type="dxa"/>
          </w:tcPr>
          <w:p w14:paraId="46877E2E" w14:textId="3AE21ECC" w:rsidR="005F6769" w:rsidRDefault="00D648AC" w:rsidP="000234CC">
            <w:pPr>
              <w:spacing w:after="160"/>
              <w:rPr>
                <w:rFonts w:ascii="Goudy Old Style" w:hAnsi="Goudy Old Style"/>
              </w:rPr>
            </w:pPr>
            <w:r>
              <w:rPr>
                <w:rFonts w:ascii="Goudy Old Style" w:hAnsi="Goudy Old Style"/>
              </w:rPr>
              <w:t>Tsunami Generation Triggered by an Underwater E</w:t>
            </w:r>
            <w:r w:rsidR="005F6769">
              <w:rPr>
                <w:rFonts w:ascii="Goudy Old Style" w:hAnsi="Goudy Old Style"/>
              </w:rPr>
              <w:t>arthquake</w:t>
            </w:r>
          </w:p>
        </w:tc>
      </w:tr>
      <w:tr w:rsidR="005F6769" w:rsidRPr="000234CC" w14:paraId="4F8CC8C0" w14:textId="77777777" w:rsidTr="00706E4F">
        <w:tc>
          <w:tcPr>
            <w:tcW w:w="2178" w:type="dxa"/>
          </w:tcPr>
          <w:p w14:paraId="28B0936F" w14:textId="66FE5274" w:rsidR="005F6769" w:rsidRDefault="005F6769" w:rsidP="000234CC">
            <w:pPr>
              <w:spacing w:after="160"/>
              <w:rPr>
                <w:rFonts w:ascii="Goudy Old Style" w:hAnsi="Goudy Old Style"/>
              </w:rPr>
            </w:pPr>
            <w:r>
              <w:rPr>
                <w:rFonts w:ascii="Goudy Old Style" w:hAnsi="Goudy Old Style"/>
              </w:rPr>
              <w:t>29</w:t>
            </w:r>
          </w:p>
        </w:tc>
        <w:tc>
          <w:tcPr>
            <w:tcW w:w="7398" w:type="dxa"/>
          </w:tcPr>
          <w:p w14:paraId="1914D71A" w14:textId="1E47E7A5" w:rsidR="005F6769" w:rsidRDefault="00D648AC" w:rsidP="00D648AC">
            <w:pPr>
              <w:spacing w:after="160"/>
              <w:rPr>
                <w:rFonts w:ascii="Goudy Old Style" w:hAnsi="Goudy Old Style"/>
              </w:rPr>
            </w:pPr>
            <w:r>
              <w:rPr>
                <w:rFonts w:ascii="Goudy Old Style" w:hAnsi="Goudy Old Style"/>
              </w:rPr>
              <w:t>Tsunami Wave Height and S</w:t>
            </w:r>
            <w:r w:rsidR="005F6769">
              <w:rPr>
                <w:rFonts w:ascii="Goudy Old Style" w:hAnsi="Goudy Old Style"/>
              </w:rPr>
              <w:t xml:space="preserve">peed </w:t>
            </w:r>
          </w:p>
        </w:tc>
      </w:tr>
      <w:tr w:rsidR="005F6769" w:rsidRPr="000234CC" w14:paraId="11068C64" w14:textId="77777777" w:rsidTr="00706E4F">
        <w:tc>
          <w:tcPr>
            <w:tcW w:w="2178" w:type="dxa"/>
          </w:tcPr>
          <w:p w14:paraId="2C347E7B" w14:textId="434497CB" w:rsidR="005F6769" w:rsidRDefault="005F6769" w:rsidP="000234CC">
            <w:pPr>
              <w:spacing w:after="160"/>
              <w:rPr>
                <w:rFonts w:ascii="Goudy Old Style" w:hAnsi="Goudy Old Style"/>
              </w:rPr>
            </w:pPr>
            <w:r>
              <w:rPr>
                <w:rFonts w:ascii="Goudy Old Style" w:hAnsi="Goudy Old Style"/>
              </w:rPr>
              <w:t>30</w:t>
            </w:r>
          </w:p>
        </w:tc>
        <w:tc>
          <w:tcPr>
            <w:tcW w:w="7398" w:type="dxa"/>
          </w:tcPr>
          <w:p w14:paraId="74E5053B" w14:textId="53814AD0" w:rsidR="005F6769" w:rsidRDefault="005F6769" w:rsidP="00912638">
            <w:pPr>
              <w:spacing w:after="160"/>
              <w:rPr>
                <w:rFonts w:ascii="Goudy Old Style" w:hAnsi="Goudy Old Style"/>
              </w:rPr>
            </w:pPr>
            <w:r>
              <w:rPr>
                <w:rFonts w:ascii="Goudy Old Style" w:hAnsi="Goudy Old Style"/>
              </w:rPr>
              <w:t xml:space="preserve">DMH-NEDC </w:t>
            </w:r>
            <w:r w:rsidR="00912638">
              <w:rPr>
                <w:rFonts w:ascii="Goudy Old Style" w:hAnsi="Goudy Old Style"/>
              </w:rPr>
              <w:t>Standard Operating Procedures for issuing Earthquake News and Earthquake Reports</w:t>
            </w:r>
          </w:p>
        </w:tc>
      </w:tr>
      <w:tr w:rsidR="00912638" w:rsidRPr="000234CC" w14:paraId="60D2510D" w14:textId="77777777" w:rsidTr="00706E4F">
        <w:tc>
          <w:tcPr>
            <w:tcW w:w="2178" w:type="dxa"/>
          </w:tcPr>
          <w:p w14:paraId="4BE9B526" w14:textId="7F7C5967" w:rsidR="00912638" w:rsidRDefault="00912638" w:rsidP="000234CC">
            <w:pPr>
              <w:spacing w:after="160"/>
              <w:rPr>
                <w:rFonts w:ascii="Goudy Old Style" w:hAnsi="Goudy Old Style"/>
              </w:rPr>
            </w:pPr>
            <w:r>
              <w:rPr>
                <w:rFonts w:ascii="Goudy Old Style" w:hAnsi="Goudy Old Style"/>
              </w:rPr>
              <w:t>31</w:t>
            </w:r>
          </w:p>
        </w:tc>
        <w:tc>
          <w:tcPr>
            <w:tcW w:w="7398" w:type="dxa"/>
          </w:tcPr>
          <w:p w14:paraId="5FD7472C" w14:textId="38C6D852" w:rsidR="00912638" w:rsidRDefault="00912638" w:rsidP="00912638">
            <w:pPr>
              <w:spacing w:after="160"/>
              <w:rPr>
                <w:rFonts w:ascii="Goudy Old Style" w:hAnsi="Goudy Old Style"/>
              </w:rPr>
            </w:pPr>
            <w:r>
              <w:rPr>
                <w:rFonts w:ascii="Goudy Old Style" w:hAnsi="Goudy Old Style"/>
              </w:rPr>
              <w:t>DMH-NEDC Standard Operating Pro</w:t>
            </w:r>
            <w:r w:rsidR="00D648AC">
              <w:rPr>
                <w:rFonts w:ascii="Goudy Old Style" w:hAnsi="Goudy Old Style"/>
              </w:rPr>
              <w:t>cedures for Issuing Tsunami I</w:t>
            </w:r>
            <w:r>
              <w:rPr>
                <w:rFonts w:ascii="Goudy Old Style" w:hAnsi="Goudy Old Style"/>
              </w:rPr>
              <w:t>nformation</w:t>
            </w:r>
          </w:p>
        </w:tc>
      </w:tr>
      <w:tr w:rsidR="00912638" w:rsidRPr="000234CC" w14:paraId="6E2A541A" w14:textId="77777777" w:rsidTr="00706E4F">
        <w:tc>
          <w:tcPr>
            <w:tcW w:w="2178" w:type="dxa"/>
          </w:tcPr>
          <w:p w14:paraId="19343320" w14:textId="68E94DD9" w:rsidR="00912638" w:rsidRDefault="00912638" w:rsidP="000234CC">
            <w:pPr>
              <w:spacing w:after="160"/>
              <w:rPr>
                <w:rFonts w:ascii="Goudy Old Style" w:hAnsi="Goudy Old Style"/>
              </w:rPr>
            </w:pPr>
            <w:r>
              <w:rPr>
                <w:rFonts w:ascii="Goudy Old Style" w:hAnsi="Goudy Old Style"/>
              </w:rPr>
              <w:t>32</w:t>
            </w:r>
          </w:p>
        </w:tc>
        <w:tc>
          <w:tcPr>
            <w:tcW w:w="7398" w:type="dxa"/>
          </w:tcPr>
          <w:p w14:paraId="029A2281" w14:textId="38D9781C" w:rsidR="00912638" w:rsidRDefault="00D648AC" w:rsidP="00912638">
            <w:pPr>
              <w:spacing w:after="160"/>
              <w:rPr>
                <w:rFonts w:ascii="Goudy Old Style" w:hAnsi="Goudy Old Style"/>
              </w:rPr>
            </w:pPr>
            <w:r>
              <w:rPr>
                <w:rFonts w:ascii="Goudy Old Style" w:hAnsi="Goudy Old Style"/>
              </w:rPr>
              <w:t>Acceptable R</w:t>
            </w:r>
            <w:r w:rsidR="00912638">
              <w:rPr>
                <w:rFonts w:ascii="Goudy Old Style" w:hAnsi="Goudy Old Style"/>
              </w:rPr>
              <w:t xml:space="preserve">isk </w:t>
            </w:r>
          </w:p>
        </w:tc>
      </w:tr>
      <w:tr w:rsidR="00912638" w:rsidRPr="000234CC" w14:paraId="77A93F55" w14:textId="77777777" w:rsidTr="00706E4F">
        <w:tc>
          <w:tcPr>
            <w:tcW w:w="2178" w:type="dxa"/>
          </w:tcPr>
          <w:p w14:paraId="24DDB9C7" w14:textId="32EFA720" w:rsidR="00912638" w:rsidRDefault="00912638" w:rsidP="000234CC">
            <w:pPr>
              <w:spacing w:after="160"/>
              <w:rPr>
                <w:rFonts w:ascii="Goudy Old Style" w:hAnsi="Goudy Old Style"/>
              </w:rPr>
            </w:pPr>
            <w:r>
              <w:rPr>
                <w:rFonts w:ascii="Goudy Old Style" w:hAnsi="Goudy Old Style"/>
              </w:rPr>
              <w:t>33</w:t>
            </w:r>
          </w:p>
        </w:tc>
        <w:tc>
          <w:tcPr>
            <w:tcW w:w="7398" w:type="dxa"/>
          </w:tcPr>
          <w:p w14:paraId="692CD30B" w14:textId="0815E93C" w:rsidR="00912638" w:rsidRDefault="00D648AC" w:rsidP="00912638">
            <w:pPr>
              <w:spacing w:after="160"/>
              <w:rPr>
                <w:rFonts w:ascii="Goudy Old Style" w:hAnsi="Goudy Old Style"/>
              </w:rPr>
            </w:pPr>
            <w:r>
              <w:rPr>
                <w:rFonts w:ascii="Goudy Old Style" w:hAnsi="Goudy Old Style"/>
              </w:rPr>
              <w:t>Potential Response Options for F</w:t>
            </w:r>
            <w:r w:rsidR="00912638">
              <w:rPr>
                <w:rFonts w:ascii="Goudy Old Style" w:hAnsi="Goudy Old Style"/>
              </w:rPr>
              <w:t xml:space="preserve">lood </w:t>
            </w:r>
          </w:p>
        </w:tc>
      </w:tr>
      <w:tr w:rsidR="00912638" w:rsidRPr="000234CC" w14:paraId="38388BB9" w14:textId="77777777" w:rsidTr="00706E4F">
        <w:tc>
          <w:tcPr>
            <w:tcW w:w="2178" w:type="dxa"/>
          </w:tcPr>
          <w:p w14:paraId="16D9D7BC" w14:textId="6C55090D" w:rsidR="00912638" w:rsidRDefault="00912638" w:rsidP="000234CC">
            <w:pPr>
              <w:spacing w:after="160"/>
              <w:rPr>
                <w:rFonts w:ascii="Goudy Old Style" w:hAnsi="Goudy Old Style"/>
              </w:rPr>
            </w:pPr>
            <w:r>
              <w:rPr>
                <w:rFonts w:ascii="Goudy Old Style" w:hAnsi="Goudy Old Style"/>
              </w:rPr>
              <w:t>34</w:t>
            </w:r>
          </w:p>
        </w:tc>
        <w:tc>
          <w:tcPr>
            <w:tcW w:w="7398" w:type="dxa"/>
          </w:tcPr>
          <w:p w14:paraId="3E35FD05" w14:textId="04E9BC27" w:rsidR="00912638" w:rsidRDefault="00706E4F" w:rsidP="00912638">
            <w:pPr>
              <w:spacing w:after="160"/>
              <w:rPr>
                <w:rFonts w:ascii="Goudy Old Style" w:hAnsi="Goudy Old Style"/>
              </w:rPr>
            </w:pPr>
            <w:r>
              <w:rPr>
                <w:rFonts w:ascii="Goudy Old Style" w:hAnsi="Goudy Old Style"/>
              </w:rPr>
              <w:t>Risk Communication P</w:t>
            </w:r>
            <w:r w:rsidR="00406659">
              <w:rPr>
                <w:rFonts w:ascii="Goudy Old Style" w:hAnsi="Goudy Old Style"/>
              </w:rPr>
              <w:t>rocess</w:t>
            </w:r>
          </w:p>
        </w:tc>
      </w:tr>
      <w:tr w:rsidR="00406659" w:rsidRPr="000234CC" w14:paraId="1D82552C" w14:textId="77777777" w:rsidTr="00706E4F">
        <w:tc>
          <w:tcPr>
            <w:tcW w:w="2178" w:type="dxa"/>
          </w:tcPr>
          <w:p w14:paraId="6FD6D5F2" w14:textId="2C0A4D0E" w:rsidR="00406659" w:rsidRDefault="00406659" w:rsidP="000234CC">
            <w:pPr>
              <w:spacing w:after="160"/>
              <w:rPr>
                <w:rFonts w:ascii="Goudy Old Style" w:hAnsi="Goudy Old Style"/>
              </w:rPr>
            </w:pPr>
            <w:r>
              <w:rPr>
                <w:rFonts w:ascii="Goudy Old Style" w:hAnsi="Goudy Old Style"/>
              </w:rPr>
              <w:t>35</w:t>
            </w:r>
          </w:p>
        </w:tc>
        <w:tc>
          <w:tcPr>
            <w:tcW w:w="7398" w:type="dxa"/>
          </w:tcPr>
          <w:p w14:paraId="1FDA8739" w14:textId="70BDD2FF" w:rsidR="00406659" w:rsidRDefault="00406659" w:rsidP="00DA2CDD">
            <w:pPr>
              <w:spacing w:after="160"/>
              <w:rPr>
                <w:rFonts w:ascii="Goudy Old Style" w:hAnsi="Goudy Old Style"/>
              </w:rPr>
            </w:pPr>
            <w:r>
              <w:rPr>
                <w:rFonts w:ascii="Goudy Old Style" w:hAnsi="Goudy Old Style"/>
              </w:rPr>
              <w:t xml:space="preserve">Track of Cyclone </w:t>
            </w:r>
            <w:proofErr w:type="spellStart"/>
            <w:r>
              <w:rPr>
                <w:rFonts w:ascii="Goudy Old Style" w:hAnsi="Goudy Old Style"/>
              </w:rPr>
              <w:t>Nargis</w:t>
            </w:r>
            <w:proofErr w:type="spellEnd"/>
            <w:r w:rsidR="00706E4F">
              <w:rPr>
                <w:rFonts w:ascii="Goudy Old Style" w:hAnsi="Goudy Old Style"/>
              </w:rPr>
              <w:t xml:space="preserve"> and Its Cone of U</w:t>
            </w:r>
            <w:r w:rsidR="00DA2CDD">
              <w:rPr>
                <w:rFonts w:ascii="Goudy Old Style" w:hAnsi="Goudy Old Style"/>
              </w:rPr>
              <w:t xml:space="preserve">ncertainty </w:t>
            </w:r>
          </w:p>
        </w:tc>
      </w:tr>
      <w:tr w:rsidR="00DA2CDD" w:rsidRPr="000234CC" w14:paraId="14D99B0E" w14:textId="77777777" w:rsidTr="00706E4F">
        <w:tc>
          <w:tcPr>
            <w:tcW w:w="2178" w:type="dxa"/>
          </w:tcPr>
          <w:p w14:paraId="5C4AA63A" w14:textId="7B1E25F9" w:rsidR="00DA2CDD" w:rsidRDefault="00DA2CDD" w:rsidP="000234CC">
            <w:pPr>
              <w:spacing w:after="160"/>
              <w:rPr>
                <w:rFonts w:ascii="Goudy Old Style" w:hAnsi="Goudy Old Style"/>
              </w:rPr>
            </w:pPr>
            <w:r>
              <w:rPr>
                <w:rFonts w:ascii="Goudy Old Style" w:hAnsi="Goudy Old Style"/>
              </w:rPr>
              <w:t>36</w:t>
            </w:r>
          </w:p>
        </w:tc>
        <w:tc>
          <w:tcPr>
            <w:tcW w:w="7398" w:type="dxa"/>
          </w:tcPr>
          <w:p w14:paraId="36D7EE31" w14:textId="6CB77718" w:rsidR="00DA2CDD" w:rsidRDefault="00706E4F" w:rsidP="00912638">
            <w:pPr>
              <w:spacing w:after="160"/>
              <w:rPr>
                <w:rFonts w:ascii="Goudy Old Style" w:hAnsi="Goudy Old Style"/>
              </w:rPr>
            </w:pPr>
            <w:r>
              <w:rPr>
                <w:rFonts w:ascii="Goudy Old Style" w:hAnsi="Goudy Old Style"/>
              </w:rPr>
              <w:t>NDPCC S</w:t>
            </w:r>
            <w:r w:rsidR="00DA2CDD">
              <w:rPr>
                <w:rFonts w:ascii="Goudy Old Style" w:hAnsi="Goudy Old Style"/>
              </w:rPr>
              <w:t xml:space="preserve">tructure </w:t>
            </w:r>
          </w:p>
        </w:tc>
      </w:tr>
      <w:tr w:rsidR="00DA2CDD" w:rsidRPr="000234CC" w14:paraId="3F0845F1" w14:textId="77777777" w:rsidTr="00706E4F">
        <w:tc>
          <w:tcPr>
            <w:tcW w:w="2178" w:type="dxa"/>
          </w:tcPr>
          <w:p w14:paraId="7B3AD539" w14:textId="3B700A6A" w:rsidR="00DA2CDD" w:rsidRDefault="00DA2CDD" w:rsidP="000234CC">
            <w:pPr>
              <w:spacing w:after="160"/>
              <w:rPr>
                <w:rFonts w:ascii="Goudy Old Style" w:hAnsi="Goudy Old Style"/>
              </w:rPr>
            </w:pPr>
            <w:r>
              <w:rPr>
                <w:rFonts w:ascii="Goudy Old Style" w:hAnsi="Goudy Old Style"/>
              </w:rPr>
              <w:t>37</w:t>
            </w:r>
          </w:p>
        </w:tc>
        <w:tc>
          <w:tcPr>
            <w:tcW w:w="7398" w:type="dxa"/>
          </w:tcPr>
          <w:p w14:paraId="1B12E5D8" w14:textId="0218DD6B" w:rsidR="00DA2CDD" w:rsidRDefault="00706E4F" w:rsidP="00912638">
            <w:pPr>
              <w:spacing w:after="160"/>
              <w:rPr>
                <w:rFonts w:ascii="Goudy Old Style" w:hAnsi="Goudy Old Style"/>
              </w:rPr>
            </w:pPr>
            <w:r>
              <w:rPr>
                <w:rFonts w:ascii="Goudy Old Style" w:hAnsi="Goudy Old Style"/>
              </w:rPr>
              <w:t>Decision-Making Guidance for I</w:t>
            </w:r>
            <w:r w:rsidR="00DA2CDD">
              <w:rPr>
                <w:rFonts w:ascii="Goudy Old Style" w:hAnsi="Goudy Old Style"/>
              </w:rPr>
              <w:t>ntegration</w:t>
            </w:r>
            <w:r>
              <w:rPr>
                <w:rFonts w:ascii="Goudy Old Style" w:hAnsi="Goudy Old Style"/>
              </w:rPr>
              <w:t xml:space="preserve"> of Information of All T</w:t>
            </w:r>
            <w:r w:rsidR="00DA2CDD">
              <w:rPr>
                <w:rFonts w:ascii="Goudy Old Style" w:hAnsi="Goudy Old Style"/>
              </w:rPr>
              <w:t xml:space="preserve">imescales </w:t>
            </w:r>
          </w:p>
        </w:tc>
      </w:tr>
      <w:tr w:rsidR="00DA2CDD" w:rsidRPr="000234CC" w14:paraId="6C1C48CE" w14:textId="77777777" w:rsidTr="00706E4F">
        <w:tc>
          <w:tcPr>
            <w:tcW w:w="2178" w:type="dxa"/>
          </w:tcPr>
          <w:p w14:paraId="14B53C0C" w14:textId="1421FC40" w:rsidR="00DA2CDD" w:rsidRDefault="00DA2CDD" w:rsidP="000234CC">
            <w:pPr>
              <w:spacing w:after="160"/>
              <w:rPr>
                <w:rFonts w:ascii="Goudy Old Style" w:hAnsi="Goudy Old Style"/>
              </w:rPr>
            </w:pPr>
            <w:r>
              <w:rPr>
                <w:rFonts w:ascii="Goudy Old Style" w:hAnsi="Goudy Old Style"/>
              </w:rPr>
              <w:t>38</w:t>
            </w:r>
          </w:p>
        </w:tc>
        <w:tc>
          <w:tcPr>
            <w:tcW w:w="7398" w:type="dxa"/>
          </w:tcPr>
          <w:p w14:paraId="07CD5AAD" w14:textId="15B862D7" w:rsidR="00DA2CDD" w:rsidRDefault="00706E4F" w:rsidP="00912638">
            <w:pPr>
              <w:spacing w:after="160"/>
              <w:rPr>
                <w:rFonts w:ascii="Goudy Old Style" w:hAnsi="Goudy Old Style"/>
              </w:rPr>
            </w:pPr>
            <w:r>
              <w:rPr>
                <w:rFonts w:ascii="Goudy Old Style" w:hAnsi="Goudy Old Style"/>
              </w:rPr>
              <w:t>Facilitating Relevant Interventions Guided by R</w:t>
            </w:r>
            <w:r w:rsidR="00F007BC">
              <w:rPr>
                <w:rFonts w:ascii="Goudy Old Style" w:hAnsi="Goudy Old Style"/>
              </w:rPr>
              <w:t>egular EWS Audits</w:t>
            </w:r>
          </w:p>
        </w:tc>
      </w:tr>
    </w:tbl>
    <w:p w14:paraId="5B317C50" w14:textId="77777777" w:rsidR="000234CC" w:rsidRDefault="000234CC" w:rsidP="000A1919">
      <w:pPr>
        <w:spacing w:after="100"/>
        <w:rPr>
          <w:rFonts w:ascii="Goudy Old Style" w:hAnsi="Goudy Old Style"/>
          <w:b/>
          <w:color w:val="000090"/>
        </w:rPr>
      </w:pPr>
    </w:p>
    <w:p w14:paraId="40C5A5A0" w14:textId="77777777" w:rsidR="00DA2CDD" w:rsidRPr="000234CC" w:rsidRDefault="00DA2CDD" w:rsidP="000A1919">
      <w:pPr>
        <w:spacing w:after="100"/>
        <w:rPr>
          <w:rFonts w:ascii="Goudy Old Style" w:hAnsi="Goudy Old Style"/>
          <w:b/>
          <w:color w:val="000090"/>
        </w:rPr>
      </w:pPr>
    </w:p>
    <w:tbl>
      <w:tblPr>
        <w:tblStyle w:val="TableGrid"/>
        <w:tblW w:w="0" w:type="auto"/>
        <w:tblLook w:val="04A0" w:firstRow="1" w:lastRow="0" w:firstColumn="1" w:lastColumn="0" w:noHBand="0" w:noVBand="1"/>
      </w:tblPr>
      <w:tblGrid>
        <w:gridCol w:w="2178"/>
        <w:gridCol w:w="7398"/>
      </w:tblGrid>
      <w:tr w:rsidR="00DA2CDD" w:rsidRPr="000234CC" w14:paraId="7217689A" w14:textId="77777777" w:rsidTr="00706E4F">
        <w:tc>
          <w:tcPr>
            <w:tcW w:w="9576" w:type="dxa"/>
            <w:gridSpan w:val="2"/>
            <w:tcBorders>
              <w:top w:val="nil"/>
              <w:left w:val="nil"/>
              <w:bottom w:val="nil"/>
              <w:right w:val="nil"/>
            </w:tcBorders>
          </w:tcPr>
          <w:p w14:paraId="3E2D7CBE" w14:textId="4F0F52F9" w:rsidR="00DA2CDD" w:rsidRPr="000234CC" w:rsidRDefault="00DA2CDD" w:rsidP="000A1919">
            <w:pPr>
              <w:spacing w:after="160"/>
              <w:rPr>
                <w:rFonts w:ascii="Goudy Old Style" w:hAnsi="Goudy Old Style"/>
                <w:b/>
              </w:rPr>
            </w:pPr>
            <w:r>
              <w:rPr>
                <w:rFonts w:ascii="Goudy Old Style" w:hAnsi="Goudy Old Style"/>
                <w:b/>
              </w:rPr>
              <w:t xml:space="preserve">Tables </w:t>
            </w:r>
          </w:p>
        </w:tc>
      </w:tr>
      <w:tr w:rsidR="00DA2CDD" w:rsidRPr="000234CC" w14:paraId="0BA67848" w14:textId="77777777" w:rsidTr="00706E4F">
        <w:tc>
          <w:tcPr>
            <w:tcW w:w="2178" w:type="dxa"/>
            <w:tcBorders>
              <w:top w:val="nil"/>
              <w:left w:val="nil"/>
              <w:bottom w:val="nil"/>
              <w:right w:val="nil"/>
            </w:tcBorders>
          </w:tcPr>
          <w:p w14:paraId="0714C526" w14:textId="77777777" w:rsidR="00DA2CDD" w:rsidRPr="000234CC" w:rsidRDefault="00DA2CDD" w:rsidP="000A1919">
            <w:pPr>
              <w:spacing w:after="160"/>
              <w:rPr>
                <w:rFonts w:ascii="Goudy Old Style" w:hAnsi="Goudy Old Style"/>
              </w:rPr>
            </w:pPr>
            <w:r w:rsidRPr="000234CC">
              <w:rPr>
                <w:rFonts w:ascii="Goudy Old Style" w:hAnsi="Goudy Old Style"/>
              </w:rPr>
              <w:t>1</w:t>
            </w:r>
          </w:p>
        </w:tc>
        <w:tc>
          <w:tcPr>
            <w:tcW w:w="7398" w:type="dxa"/>
            <w:tcBorders>
              <w:top w:val="nil"/>
              <w:left w:val="nil"/>
              <w:bottom w:val="nil"/>
              <w:right w:val="nil"/>
            </w:tcBorders>
          </w:tcPr>
          <w:p w14:paraId="42DBF72E" w14:textId="1D90E677" w:rsidR="00DA2CDD" w:rsidRPr="000234CC" w:rsidRDefault="00DC06CB" w:rsidP="000A1919">
            <w:pPr>
              <w:spacing w:after="160"/>
              <w:rPr>
                <w:rFonts w:ascii="Goudy Old Style" w:hAnsi="Goudy Old Style"/>
              </w:rPr>
            </w:pPr>
            <w:r>
              <w:rPr>
                <w:rFonts w:ascii="Goudy Old Style" w:hAnsi="Goudy Old Style"/>
              </w:rPr>
              <w:t xml:space="preserve">Hazard Calendar </w:t>
            </w:r>
          </w:p>
        </w:tc>
      </w:tr>
      <w:tr w:rsidR="00DA2CDD" w:rsidRPr="000234CC" w14:paraId="32896FE8" w14:textId="77777777" w:rsidTr="00706E4F">
        <w:tc>
          <w:tcPr>
            <w:tcW w:w="2178" w:type="dxa"/>
            <w:tcBorders>
              <w:top w:val="nil"/>
              <w:left w:val="nil"/>
              <w:bottom w:val="nil"/>
              <w:right w:val="nil"/>
            </w:tcBorders>
          </w:tcPr>
          <w:p w14:paraId="0C610A19" w14:textId="77777777" w:rsidR="00DA2CDD" w:rsidRPr="000234CC" w:rsidRDefault="00DA2CDD" w:rsidP="000A1919">
            <w:pPr>
              <w:spacing w:after="160"/>
              <w:rPr>
                <w:rFonts w:ascii="Goudy Old Style" w:hAnsi="Goudy Old Style"/>
              </w:rPr>
            </w:pPr>
            <w:r w:rsidRPr="000234CC">
              <w:rPr>
                <w:rFonts w:ascii="Goudy Old Style" w:hAnsi="Goudy Old Style"/>
              </w:rPr>
              <w:t>2</w:t>
            </w:r>
          </w:p>
        </w:tc>
        <w:tc>
          <w:tcPr>
            <w:tcW w:w="7398" w:type="dxa"/>
            <w:tcBorders>
              <w:top w:val="nil"/>
              <w:left w:val="nil"/>
              <w:bottom w:val="nil"/>
              <w:right w:val="nil"/>
            </w:tcBorders>
          </w:tcPr>
          <w:p w14:paraId="01CD0D72" w14:textId="465D1861" w:rsidR="00DA2CDD" w:rsidRPr="000234CC" w:rsidRDefault="00DC06CB" w:rsidP="000A1919">
            <w:pPr>
              <w:spacing w:after="160"/>
              <w:rPr>
                <w:rFonts w:ascii="Goudy Old Style" w:hAnsi="Goudy Old Style"/>
              </w:rPr>
            </w:pPr>
            <w:r>
              <w:rPr>
                <w:rFonts w:ascii="Goudy Old Style" w:hAnsi="Goudy Old Style"/>
              </w:rPr>
              <w:t xml:space="preserve">DMH Forecast Products </w:t>
            </w:r>
          </w:p>
        </w:tc>
      </w:tr>
      <w:tr w:rsidR="00DA2CDD" w14:paraId="6B2A2CAF" w14:textId="77777777" w:rsidTr="00706E4F">
        <w:tc>
          <w:tcPr>
            <w:tcW w:w="2178" w:type="dxa"/>
            <w:tcBorders>
              <w:top w:val="nil"/>
              <w:left w:val="nil"/>
              <w:bottom w:val="nil"/>
              <w:right w:val="nil"/>
            </w:tcBorders>
          </w:tcPr>
          <w:p w14:paraId="5D96F88A" w14:textId="77777777" w:rsidR="00DA2CDD" w:rsidRPr="000234CC" w:rsidRDefault="00DA2CDD" w:rsidP="000A1919">
            <w:pPr>
              <w:spacing w:after="160"/>
              <w:rPr>
                <w:rFonts w:ascii="Goudy Old Style" w:hAnsi="Goudy Old Style"/>
              </w:rPr>
            </w:pPr>
            <w:r>
              <w:rPr>
                <w:rFonts w:ascii="Goudy Old Style" w:hAnsi="Goudy Old Style"/>
              </w:rPr>
              <w:t>3</w:t>
            </w:r>
          </w:p>
        </w:tc>
        <w:tc>
          <w:tcPr>
            <w:tcW w:w="7398" w:type="dxa"/>
            <w:tcBorders>
              <w:top w:val="nil"/>
              <w:left w:val="nil"/>
              <w:bottom w:val="nil"/>
              <w:right w:val="nil"/>
            </w:tcBorders>
          </w:tcPr>
          <w:p w14:paraId="03C9AE23" w14:textId="2D620C26" w:rsidR="00DA2CDD" w:rsidRDefault="000A1919" w:rsidP="000A1919">
            <w:pPr>
              <w:spacing w:after="160"/>
              <w:rPr>
                <w:rFonts w:ascii="Goudy Old Style" w:hAnsi="Goudy Old Style"/>
              </w:rPr>
            </w:pPr>
            <w:r>
              <w:rPr>
                <w:rFonts w:ascii="Goudy Old Style" w:hAnsi="Goudy Old Style"/>
              </w:rPr>
              <w:t>Interpretation of Terms Used in Long-Range Forecasts</w:t>
            </w:r>
          </w:p>
        </w:tc>
      </w:tr>
      <w:tr w:rsidR="00DA2CDD" w:rsidRPr="000234CC" w14:paraId="0FB1D878" w14:textId="77777777" w:rsidTr="00706E4F">
        <w:tc>
          <w:tcPr>
            <w:tcW w:w="2178" w:type="dxa"/>
            <w:tcBorders>
              <w:top w:val="nil"/>
              <w:left w:val="nil"/>
              <w:bottom w:val="nil"/>
              <w:right w:val="nil"/>
            </w:tcBorders>
          </w:tcPr>
          <w:p w14:paraId="4C0129B6" w14:textId="77777777" w:rsidR="00DA2CDD" w:rsidRPr="000234CC" w:rsidRDefault="00DA2CDD" w:rsidP="000A1919">
            <w:pPr>
              <w:spacing w:after="160"/>
              <w:rPr>
                <w:rFonts w:ascii="Goudy Old Style" w:hAnsi="Goudy Old Style"/>
              </w:rPr>
            </w:pPr>
            <w:r w:rsidRPr="000234CC">
              <w:rPr>
                <w:rFonts w:ascii="Goudy Old Style" w:hAnsi="Goudy Old Style"/>
              </w:rPr>
              <w:t>4</w:t>
            </w:r>
          </w:p>
        </w:tc>
        <w:tc>
          <w:tcPr>
            <w:tcW w:w="7398" w:type="dxa"/>
            <w:tcBorders>
              <w:top w:val="nil"/>
              <w:left w:val="nil"/>
              <w:bottom w:val="nil"/>
              <w:right w:val="nil"/>
            </w:tcBorders>
          </w:tcPr>
          <w:p w14:paraId="63AA19EF" w14:textId="36E27DF4" w:rsidR="00DA2CDD" w:rsidRPr="000234CC" w:rsidRDefault="000A1919" w:rsidP="000A1919">
            <w:pPr>
              <w:spacing w:after="160"/>
              <w:rPr>
                <w:rFonts w:ascii="Goudy Old Style" w:hAnsi="Goudy Old Style"/>
              </w:rPr>
            </w:pPr>
            <w:r>
              <w:rPr>
                <w:rFonts w:ascii="Goudy Old Style" w:hAnsi="Goudy Old Style"/>
              </w:rPr>
              <w:t xml:space="preserve">Interpretation of Terms Used in Daily Weather Reports </w:t>
            </w:r>
          </w:p>
        </w:tc>
      </w:tr>
      <w:tr w:rsidR="00DA2CDD" w14:paraId="372C7D09" w14:textId="77777777" w:rsidTr="00706E4F">
        <w:tc>
          <w:tcPr>
            <w:tcW w:w="2178" w:type="dxa"/>
            <w:tcBorders>
              <w:top w:val="nil"/>
              <w:left w:val="nil"/>
              <w:bottom w:val="nil"/>
              <w:right w:val="nil"/>
            </w:tcBorders>
          </w:tcPr>
          <w:p w14:paraId="34CA23A0" w14:textId="77777777" w:rsidR="00DA2CDD" w:rsidRPr="000234CC" w:rsidRDefault="00DA2CDD" w:rsidP="000A1919">
            <w:pPr>
              <w:spacing w:after="160"/>
              <w:rPr>
                <w:rFonts w:ascii="Goudy Old Style" w:hAnsi="Goudy Old Style"/>
              </w:rPr>
            </w:pPr>
            <w:r>
              <w:rPr>
                <w:rFonts w:ascii="Goudy Old Style" w:hAnsi="Goudy Old Style"/>
              </w:rPr>
              <w:t>5</w:t>
            </w:r>
          </w:p>
        </w:tc>
        <w:tc>
          <w:tcPr>
            <w:tcW w:w="7398" w:type="dxa"/>
            <w:tcBorders>
              <w:top w:val="nil"/>
              <w:left w:val="nil"/>
              <w:bottom w:val="nil"/>
              <w:right w:val="nil"/>
            </w:tcBorders>
          </w:tcPr>
          <w:p w14:paraId="49C57529" w14:textId="2A06D9DA" w:rsidR="00DA2CDD" w:rsidRDefault="00DA2CDD" w:rsidP="000A1919">
            <w:pPr>
              <w:spacing w:after="160"/>
              <w:rPr>
                <w:rFonts w:ascii="Goudy Old Style" w:hAnsi="Goudy Old Style"/>
              </w:rPr>
            </w:pPr>
            <w:r>
              <w:rPr>
                <w:rFonts w:ascii="Goudy Old Style" w:hAnsi="Goudy Old Style"/>
              </w:rPr>
              <w:t xml:space="preserve"> </w:t>
            </w:r>
            <w:r w:rsidR="000A1919">
              <w:rPr>
                <w:rFonts w:ascii="Goudy Old Style" w:hAnsi="Goudy Old Style"/>
              </w:rPr>
              <w:t>Storm Categories</w:t>
            </w:r>
          </w:p>
        </w:tc>
      </w:tr>
      <w:tr w:rsidR="000A1919" w14:paraId="4B8A48EC" w14:textId="77777777" w:rsidTr="00706E4F">
        <w:tc>
          <w:tcPr>
            <w:tcW w:w="2178" w:type="dxa"/>
            <w:tcBorders>
              <w:top w:val="nil"/>
              <w:left w:val="nil"/>
              <w:bottom w:val="nil"/>
              <w:right w:val="nil"/>
            </w:tcBorders>
          </w:tcPr>
          <w:p w14:paraId="283F163D" w14:textId="131C6C64" w:rsidR="000A1919" w:rsidRDefault="000A1919" w:rsidP="000A1919">
            <w:pPr>
              <w:spacing w:after="160"/>
              <w:rPr>
                <w:rFonts w:ascii="Goudy Old Style" w:hAnsi="Goudy Old Style"/>
              </w:rPr>
            </w:pPr>
            <w:r>
              <w:rPr>
                <w:rFonts w:ascii="Goudy Old Style" w:hAnsi="Goudy Old Style"/>
              </w:rPr>
              <w:t>6</w:t>
            </w:r>
          </w:p>
        </w:tc>
        <w:tc>
          <w:tcPr>
            <w:tcW w:w="7398" w:type="dxa"/>
            <w:tcBorders>
              <w:top w:val="nil"/>
              <w:left w:val="nil"/>
              <w:bottom w:val="nil"/>
              <w:right w:val="nil"/>
            </w:tcBorders>
          </w:tcPr>
          <w:p w14:paraId="1744F57C" w14:textId="4476E5F6" w:rsidR="000A1919" w:rsidRDefault="000A1919" w:rsidP="000A1919">
            <w:pPr>
              <w:spacing w:after="160"/>
              <w:rPr>
                <w:rFonts w:ascii="Goudy Old Style" w:hAnsi="Goudy Old Style"/>
              </w:rPr>
            </w:pPr>
            <w:r>
              <w:rPr>
                <w:rFonts w:ascii="Goudy Old Style" w:hAnsi="Goudy Old Style"/>
              </w:rPr>
              <w:t xml:space="preserve">Color Coding System for Storms/Cyclones </w:t>
            </w:r>
          </w:p>
        </w:tc>
      </w:tr>
      <w:tr w:rsidR="000A1919" w14:paraId="197B2804" w14:textId="77777777" w:rsidTr="00706E4F">
        <w:tc>
          <w:tcPr>
            <w:tcW w:w="2178" w:type="dxa"/>
            <w:tcBorders>
              <w:top w:val="nil"/>
              <w:left w:val="nil"/>
              <w:bottom w:val="nil"/>
              <w:right w:val="nil"/>
            </w:tcBorders>
          </w:tcPr>
          <w:p w14:paraId="164256D0" w14:textId="24BAE351" w:rsidR="000A1919" w:rsidRDefault="000A1919" w:rsidP="000A1919">
            <w:pPr>
              <w:spacing w:after="160"/>
              <w:rPr>
                <w:rFonts w:ascii="Goudy Old Style" w:hAnsi="Goudy Old Style"/>
              </w:rPr>
            </w:pPr>
            <w:r>
              <w:rPr>
                <w:rFonts w:ascii="Goudy Old Style" w:hAnsi="Goudy Old Style"/>
              </w:rPr>
              <w:t>7</w:t>
            </w:r>
          </w:p>
        </w:tc>
        <w:tc>
          <w:tcPr>
            <w:tcW w:w="7398" w:type="dxa"/>
            <w:tcBorders>
              <w:top w:val="nil"/>
              <w:left w:val="nil"/>
              <w:bottom w:val="nil"/>
              <w:right w:val="nil"/>
            </w:tcBorders>
          </w:tcPr>
          <w:p w14:paraId="0A091519" w14:textId="30AF674E" w:rsidR="000A1919" w:rsidRDefault="000A1919" w:rsidP="000A1919">
            <w:pPr>
              <w:spacing w:after="160"/>
              <w:rPr>
                <w:rFonts w:ascii="Goudy Old Style" w:hAnsi="Goudy Old Style"/>
              </w:rPr>
            </w:pPr>
            <w:r>
              <w:rPr>
                <w:rFonts w:ascii="Goudy Old Style" w:hAnsi="Goudy Old Style"/>
              </w:rPr>
              <w:t>Use of Terminology in Expressing Uncertainty</w:t>
            </w:r>
          </w:p>
        </w:tc>
      </w:tr>
      <w:tr w:rsidR="000A1919" w14:paraId="26495125" w14:textId="77777777" w:rsidTr="00706E4F">
        <w:tc>
          <w:tcPr>
            <w:tcW w:w="2178" w:type="dxa"/>
            <w:tcBorders>
              <w:top w:val="nil"/>
              <w:left w:val="nil"/>
              <w:bottom w:val="nil"/>
              <w:right w:val="nil"/>
            </w:tcBorders>
          </w:tcPr>
          <w:p w14:paraId="25E96DDA" w14:textId="65BAC82A" w:rsidR="000A1919" w:rsidRDefault="000A1919" w:rsidP="000A1919">
            <w:pPr>
              <w:spacing w:after="160"/>
              <w:rPr>
                <w:rFonts w:ascii="Goudy Old Style" w:hAnsi="Goudy Old Style"/>
              </w:rPr>
            </w:pPr>
            <w:r>
              <w:rPr>
                <w:rFonts w:ascii="Goudy Old Style" w:hAnsi="Goudy Old Style"/>
              </w:rPr>
              <w:t>8</w:t>
            </w:r>
          </w:p>
        </w:tc>
        <w:tc>
          <w:tcPr>
            <w:tcW w:w="7398" w:type="dxa"/>
            <w:tcBorders>
              <w:top w:val="nil"/>
              <w:left w:val="nil"/>
              <w:bottom w:val="nil"/>
              <w:right w:val="nil"/>
            </w:tcBorders>
          </w:tcPr>
          <w:p w14:paraId="07280B62" w14:textId="06A360AB" w:rsidR="000A1919" w:rsidRDefault="000A1919" w:rsidP="000A1919">
            <w:pPr>
              <w:spacing w:after="160"/>
              <w:rPr>
                <w:rFonts w:ascii="Goudy Old Style" w:hAnsi="Goudy Old Style"/>
              </w:rPr>
            </w:pPr>
            <w:r>
              <w:rPr>
                <w:rFonts w:ascii="Goudy Old Style" w:hAnsi="Goudy Old Style"/>
              </w:rPr>
              <w:t>Most Relevant Earthquake Events in Myanmar</w:t>
            </w:r>
          </w:p>
        </w:tc>
      </w:tr>
      <w:tr w:rsidR="000A1919" w14:paraId="2560EDA7" w14:textId="77777777" w:rsidTr="00706E4F">
        <w:tc>
          <w:tcPr>
            <w:tcW w:w="2178" w:type="dxa"/>
            <w:tcBorders>
              <w:top w:val="nil"/>
              <w:left w:val="nil"/>
              <w:bottom w:val="nil"/>
              <w:right w:val="nil"/>
            </w:tcBorders>
          </w:tcPr>
          <w:p w14:paraId="6FE374B1" w14:textId="1289F28B" w:rsidR="000A1919" w:rsidRDefault="000A1919" w:rsidP="000A1919">
            <w:pPr>
              <w:spacing w:after="160"/>
              <w:rPr>
                <w:rFonts w:ascii="Goudy Old Style" w:hAnsi="Goudy Old Style"/>
              </w:rPr>
            </w:pPr>
            <w:r>
              <w:rPr>
                <w:rFonts w:ascii="Goudy Old Style" w:hAnsi="Goudy Old Style"/>
              </w:rPr>
              <w:t>9</w:t>
            </w:r>
          </w:p>
        </w:tc>
        <w:tc>
          <w:tcPr>
            <w:tcW w:w="7398" w:type="dxa"/>
            <w:tcBorders>
              <w:top w:val="nil"/>
              <w:left w:val="nil"/>
              <w:bottom w:val="nil"/>
              <w:right w:val="nil"/>
            </w:tcBorders>
          </w:tcPr>
          <w:p w14:paraId="04009501" w14:textId="512A6DED" w:rsidR="000A1919" w:rsidRDefault="000A1919" w:rsidP="000A1919">
            <w:pPr>
              <w:spacing w:after="160"/>
              <w:rPr>
                <w:rFonts w:ascii="Goudy Old Style" w:hAnsi="Goudy Old Style"/>
              </w:rPr>
            </w:pPr>
            <w:r>
              <w:rPr>
                <w:rFonts w:ascii="Goudy Old Style" w:hAnsi="Goudy Old Style"/>
              </w:rPr>
              <w:t xml:space="preserve">Impacts of 2004 Indian Ocean Tsunami </w:t>
            </w:r>
          </w:p>
        </w:tc>
      </w:tr>
      <w:tr w:rsidR="000A1919" w14:paraId="180637A7" w14:textId="77777777" w:rsidTr="00706E4F">
        <w:tc>
          <w:tcPr>
            <w:tcW w:w="2178" w:type="dxa"/>
            <w:tcBorders>
              <w:top w:val="nil"/>
              <w:left w:val="nil"/>
              <w:bottom w:val="nil"/>
              <w:right w:val="nil"/>
            </w:tcBorders>
          </w:tcPr>
          <w:p w14:paraId="7F2E1283" w14:textId="4191D118" w:rsidR="000A1919" w:rsidRDefault="000A1919" w:rsidP="000A1919">
            <w:pPr>
              <w:spacing w:after="160"/>
              <w:rPr>
                <w:rFonts w:ascii="Goudy Old Style" w:hAnsi="Goudy Old Style"/>
              </w:rPr>
            </w:pPr>
            <w:r>
              <w:rPr>
                <w:rFonts w:ascii="Goudy Old Style" w:hAnsi="Goudy Old Style"/>
              </w:rPr>
              <w:t>10</w:t>
            </w:r>
          </w:p>
        </w:tc>
        <w:tc>
          <w:tcPr>
            <w:tcW w:w="7398" w:type="dxa"/>
            <w:tcBorders>
              <w:top w:val="nil"/>
              <w:left w:val="nil"/>
              <w:bottom w:val="nil"/>
              <w:right w:val="nil"/>
            </w:tcBorders>
          </w:tcPr>
          <w:p w14:paraId="25891C0F" w14:textId="120F4DE1" w:rsidR="000A1919" w:rsidRDefault="000A1919" w:rsidP="000A1919">
            <w:pPr>
              <w:spacing w:after="160"/>
              <w:rPr>
                <w:rFonts w:ascii="Goudy Old Style" w:hAnsi="Goudy Old Style"/>
              </w:rPr>
            </w:pPr>
            <w:r>
              <w:rPr>
                <w:rFonts w:ascii="Goudy Old Style" w:hAnsi="Goudy Old Style"/>
              </w:rPr>
              <w:t xml:space="preserve">Earthquake News Issued for Earthquakes Occurring in Myanmar and in Neighboring Areas </w:t>
            </w:r>
          </w:p>
        </w:tc>
      </w:tr>
      <w:tr w:rsidR="000A1919" w14:paraId="51F72C5C" w14:textId="77777777" w:rsidTr="00706E4F">
        <w:tc>
          <w:tcPr>
            <w:tcW w:w="2178" w:type="dxa"/>
            <w:tcBorders>
              <w:top w:val="nil"/>
              <w:left w:val="nil"/>
              <w:bottom w:val="nil"/>
              <w:right w:val="nil"/>
            </w:tcBorders>
          </w:tcPr>
          <w:p w14:paraId="1FA4E19E" w14:textId="126DB8F7" w:rsidR="000A1919" w:rsidRDefault="000A1919" w:rsidP="000A1919">
            <w:pPr>
              <w:spacing w:after="160"/>
              <w:rPr>
                <w:rFonts w:ascii="Goudy Old Style" w:hAnsi="Goudy Old Style"/>
              </w:rPr>
            </w:pPr>
            <w:r>
              <w:rPr>
                <w:rFonts w:ascii="Goudy Old Style" w:hAnsi="Goudy Old Style"/>
              </w:rPr>
              <w:t>11</w:t>
            </w:r>
          </w:p>
        </w:tc>
        <w:tc>
          <w:tcPr>
            <w:tcW w:w="7398" w:type="dxa"/>
            <w:tcBorders>
              <w:top w:val="nil"/>
              <w:left w:val="nil"/>
              <w:bottom w:val="nil"/>
              <w:right w:val="nil"/>
            </w:tcBorders>
          </w:tcPr>
          <w:p w14:paraId="1370303C" w14:textId="165D92A8" w:rsidR="000A1919" w:rsidRDefault="000A1919" w:rsidP="000A1919">
            <w:pPr>
              <w:spacing w:after="160"/>
              <w:rPr>
                <w:rFonts w:ascii="Goudy Old Style" w:hAnsi="Goudy Old Style"/>
              </w:rPr>
            </w:pPr>
            <w:r>
              <w:rPr>
                <w:rFonts w:ascii="Goudy Old Style" w:hAnsi="Goudy Old Style"/>
              </w:rPr>
              <w:t xml:space="preserve">Tsunami Information Issued by DMH </w:t>
            </w:r>
          </w:p>
        </w:tc>
      </w:tr>
      <w:tr w:rsidR="000A1919" w14:paraId="148A7AD8" w14:textId="77777777" w:rsidTr="00706E4F">
        <w:tc>
          <w:tcPr>
            <w:tcW w:w="2178" w:type="dxa"/>
            <w:tcBorders>
              <w:top w:val="nil"/>
              <w:left w:val="nil"/>
              <w:bottom w:val="nil"/>
              <w:right w:val="nil"/>
            </w:tcBorders>
          </w:tcPr>
          <w:p w14:paraId="7A47D8F6" w14:textId="1F977B66" w:rsidR="000A1919" w:rsidRDefault="000A1919" w:rsidP="000A1919">
            <w:pPr>
              <w:spacing w:after="160"/>
              <w:rPr>
                <w:rFonts w:ascii="Goudy Old Style" w:hAnsi="Goudy Old Style"/>
              </w:rPr>
            </w:pPr>
            <w:r>
              <w:rPr>
                <w:rFonts w:ascii="Goudy Old Style" w:hAnsi="Goudy Old Style"/>
              </w:rPr>
              <w:t>12</w:t>
            </w:r>
          </w:p>
        </w:tc>
        <w:tc>
          <w:tcPr>
            <w:tcW w:w="7398" w:type="dxa"/>
            <w:tcBorders>
              <w:top w:val="nil"/>
              <w:left w:val="nil"/>
              <w:bottom w:val="nil"/>
              <w:right w:val="nil"/>
            </w:tcBorders>
          </w:tcPr>
          <w:p w14:paraId="315B3EF1" w14:textId="160A97C4" w:rsidR="000A1919" w:rsidRDefault="000A1919" w:rsidP="000A1919">
            <w:pPr>
              <w:spacing w:after="160"/>
              <w:rPr>
                <w:rFonts w:ascii="Goudy Old Style" w:hAnsi="Goudy Old Style"/>
              </w:rPr>
            </w:pPr>
            <w:r>
              <w:rPr>
                <w:rFonts w:ascii="Goudy Old Style" w:hAnsi="Goudy Old Style"/>
              </w:rPr>
              <w:t xml:space="preserve">To Be Done Before, During and After an Earthquake </w:t>
            </w:r>
          </w:p>
        </w:tc>
      </w:tr>
      <w:tr w:rsidR="000A1919" w14:paraId="7904D2A4" w14:textId="77777777" w:rsidTr="00706E4F">
        <w:tc>
          <w:tcPr>
            <w:tcW w:w="2178" w:type="dxa"/>
            <w:tcBorders>
              <w:top w:val="nil"/>
              <w:left w:val="nil"/>
              <w:bottom w:val="nil"/>
              <w:right w:val="nil"/>
            </w:tcBorders>
          </w:tcPr>
          <w:p w14:paraId="2A5D7B31" w14:textId="4911D204" w:rsidR="000A1919" w:rsidRDefault="000A1919" w:rsidP="000A1919">
            <w:pPr>
              <w:spacing w:after="160"/>
              <w:rPr>
                <w:rFonts w:ascii="Goudy Old Style" w:hAnsi="Goudy Old Style"/>
              </w:rPr>
            </w:pPr>
            <w:r>
              <w:rPr>
                <w:rFonts w:ascii="Goudy Old Style" w:hAnsi="Goudy Old Style"/>
              </w:rPr>
              <w:t>13</w:t>
            </w:r>
          </w:p>
        </w:tc>
        <w:tc>
          <w:tcPr>
            <w:tcW w:w="7398" w:type="dxa"/>
            <w:tcBorders>
              <w:top w:val="nil"/>
              <w:left w:val="nil"/>
              <w:bottom w:val="nil"/>
              <w:right w:val="nil"/>
            </w:tcBorders>
          </w:tcPr>
          <w:p w14:paraId="5F4BC657" w14:textId="4BB2C7C8" w:rsidR="000A1919" w:rsidRDefault="000A1919" w:rsidP="000A1919">
            <w:pPr>
              <w:spacing w:after="160"/>
              <w:rPr>
                <w:rFonts w:ascii="Goudy Old Style" w:hAnsi="Goudy Old Style"/>
              </w:rPr>
            </w:pPr>
            <w:r>
              <w:rPr>
                <w:rFonts w:ascii="Goudy Old Style" w:hAnsi="Goudy Old Style"/>
              </w:rPr>
              <w:t xml:space="preserve">Terminologies Often Used in Expressing Uncertainty </w:t>
            </w:r>
          </w:p>
        </w:tc>
      </w:tr>
    </w:tbl>
    <w:p w14:paraId="2BEDC1D3" w14:textId="77777777" w:rsidR="000234CC" w:rsidRDefault="000234CC" w:rsidP="000A1919">
      <w:pPr>
        <w:spacing w:after="100"/>
        <w:rPr>
          <w:rFonts w:ascii="Goudy Old Style" w:hAnsi="Goudy Old Style"/>
          <w:b/>
          <w:color w:val="000090"/>
        </w:rPr>
      </w:pPr>
    </w:p>
    <w:p w14:paraId="5AD8D1E7" w14:textId="77777777" w:rsidR="000A1919" w:rsidRDefault="000A1919" w:rsidP="000A1919">
      <w:pPr>
        <w:spacing w:after="100"/>
        <w:rPr>
          <w:rFonts w:ascii="Goudy Old Style" w:hAnsi="Goudy Old Style"/>
          <w:b/>
          <w:color w:val="00009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8"/>
        <w:gridCol w:w="7398"/>
      </w:tblGrid>
      <w:tr w:rsidR="000A1919" w:rsidRPr="000234CC" w14:paraId="4B1A6274" w14:textId="77777777" w:rsidTr="00706E4F">
        <w:tc>
          <w:tcPr>
            <w:tcW w:w="9576" w:type="dxa"/>
            <w:gridSpan w:val="2"/>
          </w:tcPr>
          <w:p w14:paraId="3B627474" w14:textId="05931F42" w:rsidR="000A1919" w:rsidRPr="000234CC" w:rsidRDefault="000A1919" w:rsidP="000A1919">
            <w:pPr>
              <w:spacing w:after="100"/>
              <w:rPr>
                <w:rFonts w:ascii="Goudy Old Style" w:hAnsi="Goudy Old Style"/>
                <w:b/>
              </w:rPr>
            </w:pPr>
            <w:r>
              <w:rPr>
                <w:rFonts w:ascii="Goudy Old Style" w:hAnsi="Goudy Old Style"/>
                <w:b/>
              </w:rPr>
              <w:t>Annexes</w:t>
            </w:r>
            <w:r w:rsidRPr="000234CC">
              <w:rPr>
                <w:rFonts w:ascii="Goudy Old Style" w:hAnsi="Goudy Old Style"/>
                <w:b/>
              </w:rPr>
              <w:t xml:space="preserve"> </w:t>
            </w:r>
          </w:p>
        </w:tc>
      </w:tr>
      <w:tr w:rsidR="000A1919" w:rsidRPr="000234CC" w14:paraId="35648A32" w14:textId="77777777" w:rsidTr="00706E4F">
        <w:tc>
          <w:tcPr>
            <w:tcW w:w="2178" w:type="dxa"/>
          </w:tcPr>
          <w:p w14:paraId="4E3FCD96" w14:textId="77777777" w:rsidR="000A1919" w:rsidRPr="000234CC" w:rsidRDefault="000A1919" w:rsidP="000A1919">
            <w:pPr>
              <w:spacing w:after="160"/>
              <w:rPr>
                <w:rFonts w:ascii="Goudy Old Style" w:hAnsi="Goudy Old Style"/>
              </w:rPr>
            </w:pPr>
            <w:r w:rsidRPr="000234CC">
              <w:rPr>
                <w:rFonts w:ascii="Goudy Old Style" w:hAnsi="Goudy Old Style"/>
              </w:rPr>
              <w:t>1</w:t>
            </w:r>
          </w:p>
        </w:tc>
        <w:tc>
          <w:tcPr>
            <w:tcW w:w="7398" w:type="dxa"/>
          </w:tcPr>
          <w:p w14:paraId="00BEDE58" w14:textId="6DC4330F" w:rsidR="000A1919" w:rsidRPr="000234CC" w:rsidRDefault="000A1919" w:rsidP="000A1919">
            <w:pPr>
              <w:spacing w:after="160"/>
              <w:rPr>
                <w:rFonts w:ascii="Goudy Old Style" w:hAnsi="Goudy Old Style"/>
              </w:rPr>
            </w:pPr>
            <w:r>
              <w:rPr>
                <w:rFonts w:ascii="Goudy Old Style" w:hAnsi="Goudy Old Style"/>
              </w:rPr>
              <w:t>DRM/DRR/EWS Terminologies Adopted by RRD and MRCS</w:t>
            </w:r>
          </w:p>
        </w:tc>
      </w:tr>
      <w:tr w:rsidR="000A1919" w:rsidRPr="000234CC" w14:paraId="302DE912" w14:textId="77777777" w:rsidTr="00706E4F">
        <w:tc>
          <w:tcPr>
            <w:tcW w:w="2178" w:type="dxa"/>
          </w:tcPr>
          <w:p w14:paraId="6D166ACB" w14:textId="77777777" w:rsidR="000A1919" w:rsidRPr="000234CC" w:rsidRDefault="000A1919" w:rsidP="000A1919">
            <w:pPr>
              <w:spacing w:after="160"/>
              <w:rPr>
                <w:rFonts w:ascii="Goudy Old Style" w:hAnsi="Goudy Old Style"/>
              </w:rPr>
            </w:pPr>
            <w:r w:rsidRPr="000234CC">
              <w:rPr>
                <w:rFonts w:ascii="Goudy Old Style" w:hAnsi="Goudy Old Style"/>
              </w:rPr>
              <w:t>2</w:t>
            </w:r>
          </w:p>
        </w:tc>
        <w:tc>
          <w:tcPr>
            <w:tcW w:w="7398" w:type="dxa"/>
          </w:tcPr>
          <w:p w14:paraId="100BCFC1" w14:textId="455E6D36" w:rsidR="000A1919" w:rsidRPr="000234CC" w:rsidRDefault="000A1919" w:rsidP="000A1919">
            <w:pPr>
              <w:spacing w:after="160"/>
              <w:rPr>
                <w:rFonts w:ascii="Goudy Old Style" w:hAnsi="Goudy Old Style"/>
              </w:rPr>
            </w:pPr>
            <w:r>
              <w:rPr>
                <w:rFonts w:ascii="Goudy Old Style" w:hAnsi="Goudy Old Style"/>
              </w:rPr>
              <w:t xml:space="preserve">What Makes A Disaster? </w:t>
            </w:r>
          </w:p>
        </w:tc>
      </w:tr>
      <w:tr w:rsidR="000A1919" w14:paraId="177B4D75" w14:textId="77777777" w:rsidTr="00706E4F">
        <w:tc>
          <w:tcPr>
            <w:tcW w:w="2178" w:type="dxa"/>
          </w:tcPr>
          <w:p w14:paraId="6C5315BA" w14:textId="77777777" w:rsidR="000A1919" w:rsidRPr="000234CC" w:rsidRDefault="000A1919" w:rsidP="000A1919">
            <w:pPr>
              <w:spacing w:after="160"/>
              <w:rPr>
                <w:rFonts w:ascii="Goudy Old Style" w:hAnsi="Goudy Old Style"/>
              </w:rPr>
            </w:pPr>
            <w:r>
              <w:rPr>
                <w:rFonts w:ascii="Goudy Old Style" w:hAnsi="Goudy Old Style"/>
              </w:rPr>
              <w:t>3</w:t>
            </w:r>
          </w:p>
        </w:tc>
        <w:tc>
          <w:tcPr>
            <w:tcW w:w="7398" w:type="dxa"/>
          </w:tcPr>
          <w:p w14:paraId="4A7577A2" w14:textId="3776A344" w:rsidR="000A1919" w:rsidRDefault="000A1919" w:rsidP="000A1919">
            <w:pPr>
              <w:spacing w:after="160"/>
              <w:rPr>
                <w:rFonts w:ascii="Goudy Old Style" w:hAnsi="Goudy Old Style"/>
              </w:rPr>
            </w:pPr>
            <w:r>
              <w:rPr>
                <w:rFonts w:ascii="Goudy Old Style" w:hAnsi="Goudy Old Style"/>
              </w:rPr>
              <w:t xml:space="preserve">EWS Audit Tool </w:t>
            </w:r>
          </w:p>
        </w:tc>
      </w:tr>
      <w:tr w:rsidR="000A1919" w:rsidRPr="000234CC" w14:paraId="1777C79C" w14:textId="77777777" w:rsidTr="00706E4F">
        <w:tc>
          <w:tcPr>
            <w:tcW w:w="2178" w:type="dxa"/>
          </w:tcPr>
          <w:p w14:paraId="70573F8B" w14:textId="77777777" w:rsidR="000A1919" w:rsidRPr="000234CC" w:rsidRDefault="000A1919" w:rsidP="000A1919">
            <w:pPr>
              <w:spacing w:after="160"/>
              <w:rPr>
                <w:rFonts w:ascii="Goudy Old Style" w:hAnsi="Goudy Old Style"/>
              </w:rPr>
            </w:pPr>
            <w:r w:rsidRPr="000234CC">
              <w:rPr>
                <w:rFonts w:ascii="Goudy Old Style" w:hAnsi="Goudy Old Style"/>
              </w:rPr>
              <w:t>4</w:t>
            </w:r>
          </w:p>
        </w:tc>
        <w:tc>
          <w:tcPr>
            <w:tcW w:w="7398" w:type="dxa"/>
          </w:tcPr>
          <w:p w14:paraId="5E2DA09E" w14:textId="3794BB53" w:rsidR="000A1919" w:rsidRPr="000234CC" w:rsidRDefault="000A1919" w:rsidP="000A1919">
            <w:pPr>
              <w:spacing w:after="160"/>
              <w:rPr>
                <w:rFonts w:ascii="Goudy Old Style" w:hAnsi="Goudy Old Style"/>
              </w:rPr>
            </w:pPr>
            <w:r>
              <w:rPr>
                <w:rFonts w:ascii="Goudy Old Style" w:hAnsi="Goudy Old Style"/>
              </w:rPr>
              <w:t xml:space="preserve">Examples of Exercises for Assessing </w:t>
            </w:r>
            <w:r w:rsidR="004738B5">
              <w:rPr>
                <w:rFonts w:ascii="Goudy Old Style" w:hAnsi="Goudy Old Style"/>
              </w:rPr>
              <w:t xml:space="preserve">EWEA Learning </w:t>
            </w:r>
          </w:p>
        </w:tc>
      </w:tr>
    </w:tbl>
    <w:p w14:paraId="24A725D0" w14:textId="77777777" w:rsidR="000A1919" w:rsidRDefault="000A1919" w:rsidP="004953FF">
      <w:pPr>
        <w:spacing w:after="0"/>
        <w:rPr>
          <w:rFonts w:ascii="Goudy Old Style" w:hAnsi="Goudy Old Style"/>
          <w:b/>
          <w:color w:val="000090"/>
        </w:rPr>
      </w:pPr>
    </w:p>
    <w:p w14:paraId="310C412F" w14:textId="77777777" w:rsidR="00DA2CDD" w:rsidRPr="000234CC" w:rsidRDefault="00DA2CDD" w:rsidP="004953FF">
      <w:pPr>
        <w:spacing w:after="0"/>
        <w:rPr>
          <w:rFonts w:ascii="Goudy Old Style" w:hAnsi="Goudy Old Style"/>
          <w:b/>
          <w:color w:val="000090"/>
        </w:rPr>
      </w:pPr>
    </w:p>
    <w:p w14:paraId="5DB47EFC" w14:textId="77777777" w:rsidR="00706E4F" w:rsidRDefault="00706E4F" w:rsidP="004953FF">
      <w:pPr>
        <w:spacing w:after="0"/>
        <w:rPr>
          <w:rFonts w:ascii="Goudy Old Style" w:hAnsi="Goudy Old Style"/>
          <w:b/>
          <w:color w:val="000090"/>
          <w:sz w:val="52"/>
          <w:szCs w:val="52"/>
        </w:rPr>
      </w:pPr>
    </w:p>
    <w:p w14:paraId="49AB51E8" w14:textId="77777777" w:rsidR="009C2743" w:rsidRDefault="009C2743" w:rsidP="004953FF">
      <w:pPr>
        <w:spacing w:after="0"/>
        <w:rPr>
          <w:rFonts w:ascii="Goudy Old Style" w:hAnsi="Goudy Old Style"/>
          <w:b/>
          <w:color w:val="000090"/>
          <w:sz w:val="52"/>
          <w:szCs w:val="52"/>
        </w:rPr>
        <w:sectPr w:rsidR="009C2743" w:rsidSect="00794BBC">
          <w:footerReference w:type="default" r:id="rId15"/>
          <w:pgSz w:w="12240" w:h="15840"/>
          <w:pgMar w:top="1440" w:right="1440" w:bottom="1440" w:left="1440" w:header="720" w:footer="720" w:gutter="0"/>
          <w:pgNumType w:fmt="lowerRoman" w:start="1"/>
          <w:cols w:space="720"/>
          <w:docGrid w:linePitch="360"/>
        </w:sectPr>
      </w:pPr>
    </w:p>
    <w:p w14:paraId="01F58A70" w14:textId="17942ED8" w:rsidR="004953FF" w:rsidRPr="00192DA2" w:rsidRDefault="001D27CB" w:rsidP="004953FF">
      <w:pPr>
        <w:spacing w:after="0"/>
        <w:rPr>
          <w:rFonts w:ascii="Goudy Old Style" w:hAnsi="Goudy Old Style"/>
          <w:b/>
          <w:color w:val="000090"/>
          <w:sz w:val="52"/>
          <w:szCs w:val="52"/>
        </w:rPr>
      </w:pPr>
      <w:r>
        <w:rPr>
          <w:rFonts w:ascii="Goudy Old Style" w:hAnsi="Goudy Old Style"/>
          <w:b/>
          <w:color w:val="000090"/>
          <w:sz w:val="52"/>
          <w:szCs w:val="52"/>
        </w:rPr>
        <w:t>LEARNING PROCESS</w:t>
      </w:r>
      <w:r w:rsidR="004953FF" w:rsidRPr="00192DA2">
        <w:rPr>
          <w:rFonts w:ascii="Goudy Old Style" w:hAnsi="Goudy Old Style"/>
          <w:b/>
          <w:color w:val="000090"/>
          <w:sz w:val="52"/>
          <w:szCs w:val="52"/>
        </w:rPr>
        <w:t xml:space="preserve"> OVERVIEW </w:t>
      </w:r>
    </w:p>
    <w:p w14:paraId="43CCA5F5" w14:textId="77777777" w:rsidR="004953FF" w:rsidRPr="00501086" w:rsidRDefault="004953FF" w:rsidP="004953FF">
      <w:pPr>
        <w:spacing w:after="0"/>
        <w:rPr>
          <w:rFonts w:ascii="Goudy Old Style" w:hAnsi="Goudy Old Style"/>
          <w:sz w:val="22"/>
          <w:szCs w:val="22"/>
        </w:rPr>
      </w:pPr>
    </w:p>
    <w:p w14:paraId="1D07757C" w14:textId="77777777" w:rsidR="001B7AC2" w:rsidRPr="00501086" w:rsidRDefault="001B7AC2" w:rsidP="006B0F57">
      <w:pPr>
        <w:spacing w:after="0"/>
        <w:jc w:val="both"/>
        <w:rPr>
          <w:rFonts w:ascii="Goudy Old Style" w:hAnsi="Goudy Old Style"/>
          <w:sz w:val="22"/>
          <w:szCs w:val="22"/>
        </w:rPr>
      </w:pPr>
    </w:p>
    <w:p w14:paraId="4232D97C" w14:textId="77777777" w:rsidR="00EF61F5" w:rsidRDefault="00535EA5" w:rsidP="001B7AC2">
      <w:pPr>
        <w:spacing w:after="0"/>
        <w:ind w:right="63"/>
        <w:jc w:val="both"/>
        <w:rPr>
          <w:rFonts w:ascii="Goudy Old Style" w:hAnsi="Goudy Old Style"/>
        </w:rPr>
      </w:pPr>
      <w:r>
        <w:rPr>
          <w:rFonts w:ascii="Goudy Old Style" w:hAnsi="Goudy Old Style"/>
          <w:b/>
          <w:noProof/>
          <w:sz w:val="30"/>
          <w:szCs w:val="30"/>
        </w:rPr>
        <mc:AlternateContent>
          <mc:Choice Requires="wpg">
            <w:drawing>
              <wp:anchor distT="0" distB="0" distL="114300" distR="114300" simplePos="0" relativeHeight="251636224" behindDoc="0" locked="0" layoutInCell="1" allowOverlap="1" wp14:anchorId="74A7DEE4" wp14:editId="0B72FB4B">
                <wp:simplePos x="0" y="0"/>
                <wp:positionH relativeFrom="column">
                  <wp:posOffset>0</wp:posOffset>
                </wp:positionH>
                <wp:positionV relativeFrom="paragraph">
                  <wp:posOffset>807720</wp:posOffset>
                </wp:positionV>
                <wp:extent cx="5943600" cy="3314700"/>
                <wp:effectExtent l="0" t="0" r="0" b="12700"/>
                <wp:wrapSquare wrapText="bothSides"/>
                <wp:docPr id="13" name="Group 13"/>
                <wp:cNvGraphicFramePr/>
                <a:graphic xmlns:a="http://schemas.openxmlformats.org/drawingml/2006/main">
                  <a:graphicData uri="http://schemas.microsoft.com/office/word/2010/wordprocessingGroup">
                    <wpg:wgp>
                      <wpg:cNvGrpSpPr/>
                      <wpg:grpSpPr>
                        <a:xfrm>
                          <a:off x="0" y="0"/>
                          <a:ext cx="5943600" cy="3314700"/>
                          <a:chOff x="0" y="0"/>
                          <a:chExt cx="5943600" cy="3314700"/>
                        </a:xfrm>
                      </wpg:grpSpPr>
                      <pic:pic xmlns:pic="http://schemas.openxmlformats.org/drawingml/2006/picture">
                        <pic:nvPicPr>
                          <pic:cNvPr id="11" name="Picture 2" descr="RIMES Brochure-new Poster page.jpg"/>
                          <pic:cNvPicPr>
                            <a:picLocks noChangeAspect="1"/>
                          </pic:cNvPicPr>
                        </pic:nvPicPr>
                        <pic:blipFill rotWithShape="1">
                          <a:blip r:embed="rId16" cstate="email">
                            <a:extLst>
                              <a:ext uri="{28A0092B-C50C-407E-A947-70E740481C1C}">
                                <a14:useLocalDpi xmlns:a14="http://schemas.microsoft.com/office/drawing/2010/main"/>
                              </a:ext>
                            </a:extLst>
                          </a:blip>
                          <a:srcRect l="-1"/>
                          <a:stretch/>
                        </pic:blipFill>
                        <pic:spPr bwMode="auto">
                          <a:xfrm>
                            <a:off x="0" y="0"/>
                            <a:ext cx="5943600" cy="2971800"/>
                          </a:xfrm>
                          <a:prstGeom prst="rect">
                            <a:avLst/>
                          </a:prstGeom>
                          <a:ln>
                            <a:noFill/>
                          </a:ln>
                          <a:extLst>
                            <a:ext uri="{53640926-AAD7-44d8-BBD7-CCE9431645EC}">
                              <a14:shadowObscured xmlns:a14="http://schemas.microsoft.com/office/drawing/2010/main"/>
                            </a:ext>
                          </a:extLst>
                        </pic:spPr>
                      </pic:pic>
                      <wps:wsp>
                        <wps:cNvPr id="12" name="Text Box 12"/>
                        <wps:cNvSpPr txBox="1"/>
                        <wps:spPr>
                          <a:xfrm>
                            <a:off x="0" y="2971800"/>
                            <a:ext cx="5943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E35271" w14:textId="77777777" w:rsidR="00B150B6" w:rsidRPr="00EF61F5" w:rsidRDefault="00B150B6" w:rsidP="00EF61F5">
                              <w:pPr>
                                <w:jc w:val="center"/>
                                <w:rPr>
                                  <w:rFonts w:ascii="Goudy Old Style" w:hAnsi="Goudy Old Style"/>
                                  <w:i/>
                                  <w:sz w:val="20"/>
                                  <w:szCs w:val="20"/>
                                </w:rPr>
                              </w:pPr>
                              <w:r w:rsidRPr="00EF61F5">
                                <w:rPr>
                                  <w:rFonts w:ascii="Goudy Old Style" w:hAnsi="Goudy Old Style"/>
                                  <w:i/>
                                  <w:sz w:val="20"/>
                                  <w:szCs w:val="20"/>
                                </w:rPr>
                                <w:t xml:space="preserve">Figure 1. </w:t>
                              </w:r>
                              <w:r>
                                <w:rPr>
                                  <w:rFonts w:ascii="Goudy Old Style" w:hAnsi="Goudy Old Style"/>
                                  <w:i/>
                                  <w:sz w:val="20"/>
                                  <w:szCs w:val="20"/>
                                </w:rPr>
                                <w:t>Utilization of information of various timescales, for reducing risks to lives, properties, and livelihoods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 o:spid="_x0000_s1027" style="position:absolute;left:0;text-align:left;margin-left:0;margin-top:63.6pt;width:468pt;height:261pt;z-index:251636224" coordsize="5943600,33147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RIMES Brochure-new Poster page.jpg" style="position:absolute;width:5943600;height:2971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5&#10;ZuLAAAAA2wAAAA8AAABkcnMvZG93bnJldi54bWxET02LwjAQvQv7H8IseLNpFxTpGkWEyh70YNX7&#10;0Mw2xWZSmqjVX2+Ehb3N433OYjXYVtyo941jBVmSgiCunG64VnA6FpM5CB+QNbaOScGDPKyWH6MF&#10;5trd+UC3MtQihrDPUYEJocul9JUhiz5xHXHkfl1vMUTY11L3eI/htpVfaTqTFhuODQY72hiqLuXV&#10;Kjhn0225O5SzYttm+2EjTfG8GqXGn8P6G0SgIfyL/9w/Os7P4P1LPEAu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0rlm4sAAAADbAAAADwAAAAAAAAAAAAAAAACcAgAAZHJz&#10;L2Rvd25yZXYueG1sUEsFBgAAAAAEAAQA9wAAAIkDAAAAAA==&#10;">
                  <v:imagedata r:id="rId17" o:title="RIMES Brochure-new Poster page.jpg" cropleft="-1f"/>
                  <v:path arrowok="t"/>
                </v:shape>
                <v:shape id="Text Box 12" o:spid="_x0000_s1029" type="#_x0000_t202" style="position:absolute;top:2971800;width:5943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u4VwAAA&#10;ANsAAAAPAAAAZHJzL2Rvd25yZXYueG1sRE9Li8IwEL4L/ocwgjdNFBW3GkV2ETwpPnZhb0MztsVm&#10;Uppo6783Cwve5uN7znLd2lI8qPaFYw2joQJBnDpTcKbhct4O5iB8QDZYOiYNT/KwXnU7S0yMa/hI&#10;j1PIRAxhn6CGPIQqkdKnOVn0Q1cRR+7qaoshwjqTpsYmhttSjpWaSYsFx4YcK/rMKb2d7lbD9/76&#10;+zNRh+zLTqvGtUqy/ZBa93vtZgEiUBve4n/3zsT5Y/j7JR4gV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Hu4VwAAAANsAAAAPAAAAAAAAAAAAAAAAAJcCAABkcnMvZG93bnJl&#10;di54bWxQSwUGAAAAAAQABAD1AAAAhAMAAAAA&#10;" filled="f" stroked="f">
                  <v:textbox>
                    <w:txbxContent>
                      <w:p w14:paraId="6CE35271" w14:textId="77777777" w:rsidR="00B150B6" w:rsidRPr="00EF61F5" w:rsidRDefault="00B150B6" w:rsidP="00EF61F5">
                        <w:pPr>
                          <w:jc w:val="center"/>
                          <w:rPr>
                            <w:rFonts w:ascii="Goudy Old Style" w:hAnsi="Goudy Old Style"/>
                            <w:i/>
                            <w:sz w:val="20"/>
                            <w:szCs w:val="20"/>
                          </w:rPr>
                        </w:pPr>
                        <w:r w:rsidRPr="00EF61F5">
                          <w:rPr>
                            <w:rFonts w:ascii="Goudy Old Style" w:hAnsi="Goudy Old Style"/>
                            <w:i/>
                            <w:sz w:val="20"/>
                            <w:szCs w:val="20"/>
                          </w:rPr>
                          <w:t xml:space="preserve">Figure 1. </w:t>
                        </w:r>
                        <w:r>
                          <w:rPr>
                            <w:rFonts w:ascii="Goudy Old Style" w:hAnsi="Goudy Old Style"/>
                            <w:i/>
                            <w:sz w:val="20"/>
                            <w:szCs w:val="20"/>
                          </w:rPr>
                          <w:t>Utilization of information of various timescales, for reducing risks to lives, properties, and livelihoods</w:t>
                        </w:r>
                      </w:p>
                    </w:txbxContent>
                  </v:textbox>
                </v:shape>
                <w10:wrap type="square"/>
              </v:group>
            </w:pict>
          </mc:Fallback>
        </mc:AlternateContent>
      </w:r>
      <w:r w:rsidR="001B7AC2" w:rsidRPr="003A18EB">
        <w:rPr>
          <w:rFonts w:ascii="Goudy Old Style" w:hAnsi="Goudy Old Style"/>
          <w:b/>
          <w:sz w:val="30"/>
          <w:szCs w:val="30"/>
        </w:rPr>
        <w:t>Early Warning, Early Action</w:t>
      </w:r>
      <w:r w:rsidR="001B7AC2" w:rsidRPr="003A18EB">
        <w:rPr>
          <w:rFonts w:ascii="Goudy Old Style" w:hAnsi="Goudy Old Style"/>
          <w:sz w:val="30"/>
          <w:szCs w:val="30"/>
        </w:rPr>
        <w:t xml:space="preserve"> (EWEA)</w:t>
      </w:r>
      <w:r w:rsidR="001B7AC2" w:rsidRPr="00501086">
        <w:rPr>
          <w:rFonts w:ascii="Goudy Old Style" w:hAnsi="Goudy Old Style"/>
        </w:rPr>
        <w:t xml:space="preserve"> is defined by the International Federation of Red Cross and Red Crescent Societies (IFRC) as regularly taking action, prior to a disaster, utilizing scientific information of all timescales. </w:t>
      </w:r>
    </w:p>
    <w:p w14:paraId="33CE2FCE" w14:textId="77777777" w:rsidR="00535EA5" w:rsidRDefault="00535EA5" w:rsidP="001B7AC2">
      <w:pPr>
        <w:spacing w:after="0"/>
        <w:ind w:right="63"/>
        <w:jc w:val="both"/>
        <w:rPr>
          <w:rFonts w:ascii="Goudy Old Style" w:hAnsi="Goudy Old Style"/>
        </w:rPr>
      </w:pPr>
    </w:p>
    <w:p w14:paraId="080CCFCD" w14:textId="77777777" w:rsidR="001B7AC2" w:rsidRPr="00501086" w:rsidRDefault="001B7AC2" w:rsidP="001B7AC2">
      <w:pPr>
        <w:spacing w:after="0"/>
        <w:ind w:right="63"/>
        <w:jc w:val="both"/>
        <w:rPr>
          <w:rFonts w:ascii="Goudy Old Style" w:hAnsi="Goudy Old Style"/>
        </w:rPr>
      </w:pPr>
      <w:r w:rsidRPr="00501086">
        <w:rPr>
          <w:rFonts w:ascii="Goudy Old Style" w:hAnsi="Goudy Old Style"/>
        </w:rPr>
        <w:t xml:space="preserve">This context exemplifies a dynamic process of short-, medium-, and long-term preparedness and puts into perspective the </w:t>
      </w:r>
      <w:r w:rsidRPr="00535EA5">
        <w:rPr>
          <w:rFonts w:ascii="Goudy Old Style" w:hAnsi="Goudy Old Style"/>
          <w:b/>
        </w:rPr>
        <w:t>paradigm shift from responding to a disaster to responding to forecast/warning/risk information</w:t>
      </w:r>
      <w:r w:rsidRPr="00501086">
        <w:rPr>
          <w:rFonts w:ascii="Goudy Old Style" w:hAnsi="Goudy Old Style"/>
        </w:rPr>
        <w:t xml:space="preserve">, for preparedness. </w:t>
      </w:r>
    </w:p>
    <w:p w14:paraId="6E8C9667" w14:textId="77777777" w:rsidR="001B7AC2" w:rsidRPr="003A18EB" w:rsidRDefault="001B7AC2" w:rsidP="001B7AC2">
      <w:pPr>
        <w:spacing w:after="0"/>
        <w:ind w:right="63"/>
        <w:jc w:val="both"/>
        <w:rPr>
          <w:rFonts w:ascii="Goudy Old Style" w:hAnsi="Goudy Old Style"/>
        </w:rPr>
      </w:pPr>
    </w:p>
    <w:p w14:paraId="2272F0B2" w14:textId="77777777" w:rsidR="003A18EB" w:rsidRPr="004D1499" w:rsidRDefault="003A18EB" w:rsidP="001B7AC2">
      <w:pPr>
        <w:spacing w:after="0"/>
        <w:ind w:right="63"/>
        <w:jc w:val="both"/>
        <w:rPr>
          <w:rFonts w:ascii="Goudy Old Style" w:hAnsi="Goudy Old Style"/>
        </w:rPr>
      </w:pPr>
      <w:r w:rsidRPr="003A18EB">
        <w:rPr>
          <w:rFonts w:ascii="Goudy Old Style" w:hAnsi="Goudy Old Style"/>
        </w:rPr>
        <w:t xml:space="preserve">This shift of paradigm is especially relevant for countries like Myanmar, being prone to both hydro-meteorological and geological hazards and where, over the years, such hazards </w:t>
      </w:r>
      <w:proofErr w:type="gramStart"/>
      <w:r w:rsidRPr="003A18EB">
        <w:rPr>
          <w:rFonts w:ascii="Goudy Old Style" w:hAnsi="Goudy Old Style"/>
        </w:rPr>
        <w:t>have</w:t>
      </w:r>
      <w:proofErr w:type="gramEnd"/>
      <w:r w:rsidRPr="003A18EB">
        <w:rPr>
          <w:rFonts w:ascii="Goudy Old Style" w:hAnsi="Goudy Old Style"/>
        </w:rPr>
        <w:t xml:space="preserve"> impacted recurrently on lives, </w:t>
      </w:r>
      <w:r w:rsidR="00535EA5">
        <w:rPr>
          <w:rFonts w:ascii="Goudy Old Style" w:hAnsi="Goudy Old Style"/>
        </w:rPr>
        <w:t>properties</w:t>
      </w:r>
      <w:r>
        <w:rPr>
          <w:rFonts w:ascii="Goudy Old Style" w:hAnsi="Goudy Old Style"/>
        </w:rPr>
        <w:t xml:space="preserve">, </w:t>
      </w:r>
      <w:r w:rsidRPr="003A18EB">
        <w:rPr>
          <w:rFonts w:ascii="Goudy Old Style" w:hAnsi="Goudy Old Style"/>
        </w:rPr>
        <w:t>livelihoods and development. While information of various timescales (from historical data, real-time observation, short-, medium- and long-range forecasts, to climate change projections) and of various hazards (hydro-meteorological and geological) are available from the Department of Meteorology and Hydrology (DMH), the country’s mandated National Meteorological and Hydrological Service (NMHS) and National Tsunami Warning Center (NTWC), these information are not translated into appropriate/meaningful action due to capacity requirements of various disaster risk management (DRM)/disaster risk reduction (DRR)/early warning (EW) institutions in seamlessly applying</w:t>
      </w:r>
      <w:r>
        <w:rPr>
          <w:rFonts w:ascii="Goudy Old Style" w:hAnsi="Goudy Old Style"/>
        </w:rPr>
        <w:t xml:space="preserve"> and integrating </w:t>
      </w:r>
      <w:r w:rsidRPr="003A18EB">
        <w:rPr>
          <w:rFonts w:ascii="Goudy Old Style" w:hAnsi="Goudy Old Style"/>
        </w:rPr>
        <w:t xml:space="preserve">the said multi-hazard, multi-timescales information </w:t>
      </w:r>
      <w:r>
        <w:rPr>
          <w:rFonts w:ascii="Goudy Old Style" w:hAnsi="Goudy Old Style"/>
        </w:rPr>
        <w:t>in</w:t>
      </w:r>
      <w:r w:rsidR="00535EA5">
        <w:rPr>
          <w:rFonts w:ascii="Goudy Old Style" w:hAnsi="Goudy Old Style"/>
        </w:rPr>
        <w:t xml:space="preserve"> a location-specific context, for</w:t>
      </w:r>
      <w:r>
        <w:rPr>
          <w:rFonts w:ascii="Goudy Old Style" w:hAnsi="Goudy Old Style"/>
        </w:rPr>
        <w:t xml:space="preserve"> </w:t>
      </w:r>
      <w:r w:rsidRPr="003A18EB">
        <w:rPr>
          <w:rFonts w:ascii="Goudy Old Style" w:hAnsi="Goudy Old Style"/>
        </w:rPr>
        <w:t xml:space="preserve">putting in place necessary </w:t>
      </w:r>
      <w:r w:rsidRPr="004D1499">
        <w:rPr>
          <w:rFonts w:ascii="Goudy Old Style" w:hAnsi="Goudy Old Style"/>
        </w:rPr>
        <w:t xml:space="preserve">preparedness measures. </w:t>
      </w:r>
    </w:p>
    <w:p w14:paraId="2E889922" w14:textId="77777777" w:rsidR="00535EA5" w:rsidRDefault="00535EA5" w:rsidP="003A18EB">
      <w:pPr>
        <w:spacing w:after="0"/>
        <w:ind w:right="63"/>
        <w:jc w:val="both"/>
        <w:rPr>
          <w:rFonts w:ascii="Goudy Old Style" w:hAnsi="Goudy Old Style"/>
        </w:rPr>
      </w:pPr>
    </w:p>
    <w:p w14:paraId="4967773B" w14:textId="0450886C" w:rsidR="003A18EB" w:rsidRDefault="003A18EB" w:rsidP="003A18EB">
      <w:pPr>
        <w:spacing w:after="0"/>
        <w:ind w:right="63"/>
        <w:jc w:val="both"/>
        <w:rPr>
          <w:rFonts w:ascii="Goudy Old Style" w:hAnsi="Goudy Old Style"/>
        </w:rPr>
      </w:pPr>
      <w:r w:rsidRPr="004D1499">
        <w:rPr>
          <w:rFonts w:ascii="Goudy Old Style" w:hAnsi="Goudy Old Style"/>
        </w:rPr>
        <w:t>The Myanmar Red Cross Society (MRCS), the leading humanitari</w:t>
      </w:r>
      <w:r w:rsidR="00753F92">
        <w:rPr>
          <w:rFonts w:ascii="Goudy Old Style" w:hAnsi="Goudy Old Style"/>
        </w:rPr>
        <w:t xml:space="preserve">an organization in Myanmar which </w:t>
      </w:r>
      <w:r w:rsidR="00D81ECF">
        <w:rPr>
          <w:rFonts w:ascii="Goudy Old Style" w:hAnsi="Goudy Old Style"/>
        </w:rPr>
        <w:t xml:space="preserve">plays </w:t>
      </w:r>
      <w:r w:rsidRPr="004D1499">
        <w:rPr>
          <w:rFonts w:ascii="Goudy Old Style" w:hAnsi="Goudy Old Style"/>
        </w:rPr>
        <w:t xml:space="preserve">a key role in </w:t>
      </w:r>
      <w:r w:rsidR="00D81ECF">
        <w:rPr>
          <w:rFonts w:ascii="Goudy Old Style" w:hAnsi="Goudy Old Style"/>
        </w:rPr>
        <w:t>the country’s</w:t>
      </w:r>
      <w:r w:rsidR="00535EA5">
        <w:rPr>
          <w:rFonts w:ascii="Goudy Old Style" w:hAnsi="Goudy Old Style"/>
        </w:rPr>
        <w:t xml:space="preserve"> early warning system (EWS) through provision of </w:t>
      </w:r>
      <w:r w:rsidRPr="004D1499">
        <w:rPr>
          <w:rFonts w:ascii="Goudy Old Style" w:hAnsi="Goudy Old Style"/>
        </w:rPr>
        <w:t>auxiliary support to the</w:t>
      </w:r>
      <w:r w:rsidR="00535EA5">
        <w:rPr>
          <w:rFonts w:ascii="Goudy Old Style" w:hAnsi="Goudy Old Style"/>
        </w:rPr>
        <w:t xml:space="preserve"> government</w:t>
      </w:r>
      <w:r w:rsidR="00753F92">
        <w:rPr>
          <w:rFonts w:ascii="Goudy Old Style" w:hAnsi="Goudy Old Style"/>
        </w:rPr>
        <w:t xml:space="preserve">, </w:t>
      </w:r>
      <w:r w:rsidRPr="004D1499">
        <w:rPr>
          <w:rFonts w:ascii="Goudy Old Style" w:hAnsi="Goudy Old Style"/>
        </w:rPr>
        <w:t>could take forward the EWEA capacity building process, for effectively carrying out various DRM/DRR/EW activities and for building the capacity of others wit</w:t>
      </w:r>
      <w:r w:rsidR="002A6297">
        <w:rPr>
          <w:rFonts w:ascii="Goudy Old Style" w:hAnsi="Goudy Old Style"/>
        </w:rPr>
        <w:t>hin MRCS and other</w:t>
      </w:r>
      <w:r w:rsidR="001D27CB">
        <w:rPr>
          <w:rFonts w:ascii="Goudy Old Style" w:hAnsi="Goudy Old Style"/>
        </w:rPr>
        <w:t xml:space="preserve"> </w:t>
      </w:r>
      <w:r w:rsidR="002A6297">
        <w:rPr>
          <w:rFonts w:ascii="Goudy Old Style" w:hAnsi="Goudy Old Style"/>
        </w:rPr>
        <w:t>institutions</w:t>
      </w:r>
      <w:r w:rsidRPr="004D1499">
        <w:rPr>
          <w:rFonts w:ascii="Goudy Old Style" w:hAnsi="Goudy Old Style"/>
        </w:rPr>
        <w:t xml:space="preserve"> in the country, subsequently. </w:t>
      </w:r>
    </w:p>
    <w:p w14:paraId="2AD5E1F2" w14:textId="77777777" w:rsidR="001D27CB" w:rsidRDefault="001D27CB" w:rsidP="003A18EB">
      <w:pPr>
        <w:spacing w:after="0"/>
        <w:ind w:right="63"/>
        <w:jc w:val="both"/>
        <w:rPr>
          <w:rFonts w:ascii="Goudy Old Style" w:hAnsi="Goudy Old Style"/>
        </w:rPr>
      </w:pPr>
    </w:p>
    <w:p w14:paraId="21B56C5F" w14:textId="3BAE9CE2" w:rsidR="004953FF" w:rsidRPr="00B3227F" w:rsidRDefault="00A47A47" w:rsidP="00B3227F">
      <w:pPr>
        <w:spacing w:after="0"/>
        <w:ind w:right="63"/>
        <w:jc w:val="both"/>
        <w:rPr>
          <w:rFonts w:ascii="Goudy Old Style" w:hAnsi="Goudy Old Style"/>
        </w:rPr>
      </w:pPr>
      <w:r>
        <w:rPr>
          <w:rFonts w:ascii="Goudy Old Style" w:hAnsi="Goudy Old Style"/>
        </w:rPr>
        <w:t xml:space="preserve">The EWEA Learning Process </w:t>
      </w:r>
      <w:r w:rsidR="00B3227F">
        <w:rPr>
          <w:rFonts w:ascii="Goudy Old Style" w:hAnsi="Goudy Old Style"/>
        </w:rPr>
        <w:t xml:space="preserve">for MRCS has been customized and </w:t>
      </w:r>
      <w:r w:rsidR="00242B50">
        <w:rPr>
          <w:rFonts w:ascii="Goudy Old Style" w:hAnsi="Goudy Old Style"/>
        </w:rPr>
        <w:t>tested</w:t>
      </w:r>
      <w:r w:rsidR="00B3227F">
        <w:rPr>
          <w:rFonts w:ascii="Goudy Old Style" w:hAnsi="Goudy Old Style"/>
        </w:rPr>
        <w:t xml:space="preserve"> and refined</w:t>
      </w:r>
      <w:r w:rsidR="00242B50">
        <w:rPr>
          <w:rFonts w:ascii="Goudy Old Style" w:hAnsi="Goudy Old Style"/>
        </w:rPr>
        <w:t xml:space="preserve"> through two (2) </w:t>
      </w:r>
      <w:r w:rsidR="00CC176F">
        <w:rPr>
          <w:rFonts w:ascii="Goudy Old Style" w:hAnsi="Goudy Old Style"/>
        </w:rPr>
        <w:t xml:space="preserve">tiers </w:t>
      </w:r>
      <w:r w:rsidR="00242B50">
        <w:rPr>
          <w:rFonts w:ascii="Goudy Old Style" w:hAnsi="Goudy Old Style"/>
        </w:rPr>
        <w:t>of capacity building: that for national level trainers</w:t>
      </w:r>
      <w:r w:rsidR="009D61A2">
        <w:rPr>
          <w:rFonts w:ascii="Goudy Old Style" w:hAnsi="Goudy Old Style"/>
        </w:rPr>
        <w:t>,</w:t>
      </w:r>
      <w:r w:rsidR="00242B50">
        <w:rPr>
          <w:rFonts w:ascii="Goudy Old Style" w:hAnsi="Goudy Old Style"/>
        </w:rPr>
        <w:t xml:space="preserve"> and community officials and volunteers</w:t>
      </w:r>
      <w:r w:rsidR="00DE2E0A">
        <w:rPr>
          <w:rFonts w:ascii="Goudy Old Style" w:hAnsi="Goudy Old Style"/>
        </w:rPr>
        <w:t xml:space="preserve"> in MRCS priority areas</w:t>
      </w:r>
      <w:r w:rsidR="00242B50">
        <w:rPr>
          <w:rFonts w:ascii="Goudy Old Style" w:hAnsi="Goudy Old Style"/>
        </w:rPr>
        <w:t xml:space="preserve">. </w:t>
      </w:r>
      <w:r w:rsidR="00753F92" w:rsidRPr="00242B50">
        <w:rPr>
          <w:rFonts w:ascii="Goudy Old Style" w:hAnsi="Goudy Old Style"/>
        </w:rPr>
        <w:t>This Guidebook</w:t>
      </w:r>
      <w:r w:rsidR="00242B50">
        <w:rPr>
          <w:rFonts w:ascii="Goudy Old Style" w:hAnsi="Goudy Old Style"/>
        </w:rPr>
        <w:t xml:space="preserve"> captures </w:t>
      </w:r>
      <w:r w:rsidR="00B3227F">
        <w:rPr>
          <w:rFonts w:ascii="Goudy Old Style" w:hAnsi="Goudy Old Style"/>
        </w:rPr>
        <w:t>this</w:t>
      </w:r>
      <w:r w:rsidR="009D61A2">
        <w:rPr>
          <w:rFonts w:ascii="Goudy Old Style" w:hAnsi="Goudy Old Style"/>
        </w:rPr>
        <w:t xml:space="preserve"> </w:t>
      </w:r>
      <w:r w:rsidR="00DB332B">
        <w:rPr>
          <w:rFonts w:ascii="Goudy Old Style" w:hAnsi="Goudy Old Style"/>
        </w:rPr>
        <w:t>customized Learning Process</w:t>
      </w:r>
      <w:r w:rsidR="00CC176F">
        <w:rPr>
          <w:rFonts w:ascii="Goudy Old Style" w:hAnsi="Goudy Old Style"/>
        </w:rPr>
        <w:t xml:space="preserve"> for MRCS</w:t>
      </w:r>
      <w:r w:rsidR="00B3227F">
        <w:rPr>
          <w:rFonts w:ascii="Goudy Old Style" w:hAnsi="Goudy Old Style"/>
        </w:rPr>
        <w:t xml:space="preserve">. </w:t>
      </w:r>
    </w:p>
    <w:p w14:paraId="480B332E" w14:textId="77777777" w:rsidR="0077261D" w:rsidRDefault="0077261D" w:rsidP="0077261D">
      <w:pPr>
        <w:spacing w:after="0"/>
        <w:ind w:right="63"/>
        <w:jc w:val="both"/>
        <w:rPr>
          <w:rFonts w:ascii="Goudy Old Style" w:hAnsi="Goudy Old Style"/>
          <w:b/>
          <w:color w:val="000090"/>
          <w:sz w:val="30"/>
          <w:szCs w:val="30"/>
        </w:rPr>
      </w:pPr>
    </w:p>
    <w:p w14:paraId="70B74E2A" w14:textId="77777777" w:rsidR="007F597F" w:rsidRDefault="007F597F" w:rsidP="0077261D">
      <w:pPr>
        <w:spacing w:after="0"/>
        <w:ind w:right="63"/>
        <w:jc w:val="both"/>
        <w:rPr>
          <w:rFonts w:ascii="Goudy Old Style" w:hAnsi="Goudy Old Style"/>
          <w:b/>
          <w:color w:val="000090"/>
          <w:sz w:val="30"/>
          <w:szCs w:val="30"/>
        </w:rPr>
      </w:pPr>
    </w:p>
    <w:p w14:paraId="433E9506" w14:textId="77777777" w:rsidR="007F597F" w:rsidRDefault="007F597F" w:rsidP="0077261D">
      <w:pPr>
        <w:spacing w:after="0"/>
        <w:ind w:right="63"/>
        <w:jc w:val="both"/>
        <w:rPr>
          <w:rFonts w:ascii="Goudy Old Style" w:hAnsi="Goudy Old Style"/>
          <w:b/>
          <w:color w:val="000090"/>
          <w:sz w:val="30"/>
          <w:szCs w:val="30"/>
        </w:rPr>
      </w:pPr>
    </w:p>
    <w:p w14:paraId="52E7D315" w14:textId="77777777" w:rsidR="007F597F" w:rsidRDefault="007F597F" w:rsidP="0077261D">
      <w:pPr>
        <w:spacing w:after="0"/>
        <w:ind w:right="63"/>
        <w:jc w:val="both"/>
        <w:rPr>
          <w:rFonts w:ascii="Goudy Old Style" w:hAnsi="Goudy Old Style"/>
          <w:b/>
          <w:color w:val="000090"/>
          <w:sz w:val="30"/>
          <w:szCs w:val="30"/>
        </w:rPr>
      </w:pPr>
    </w:p>
    <w:p w14:paraId="2299A68C" w14:textId="77777777" w:rsidR="007F597F" w:rsidRDefault="007F597F" w:rsidP="0077261D">
      <w:pPr>
        <w:spacing w:after="0"/>
        <w:ind w:right="63"/>
        <w:jc w:val="both"/>
        <w:rPr>
          <w:rFonts w:ascii="Goudy Old Style" w:hAnsi="Goudy Old Style"/>
          <w:b/>
          <w:color w:val="000090"/>
          <w:sz w:val="30"/>
          <w:szCs w:val="30"/>
        </w:rPr>
      </w:pPr>
    </w:p>
    <w:p w14:paraId="7B96FB22" w14:textId="77777777" w:rsidR="007F597F" w:rsidRDefault="007F597F" w:rsidP="0077261D">
      <w:pPr>
        <w:spacing w:after="0"/>
        <w:ind w:right="63"/>
        <w:jc w:val="both"/>
        <w:rPr>
          <w:rFonts w:ascii="Goudy Old Style" w:hAnsi="Goudy Old Style"/>
          <w:b/>
          <w:color w:val="000090"/>
          <w:sz w:val="30"/>
          <w:szCs w:val="30"/>
        </w:rPr>
      </w:pPr>
    </w:p>
    <w:p w14:paraId="6A2D42FB" w14:textId="77777777" w:rsidR="007F597F" w:rsidRDefault="007F597F" w:rsidP="0077261D">
      <w:pPr>
        <w:spacing w:after="0"/>
        <w:ind w:right="63"/>
        <w:jc w:val="both"/>
        <w:rPr>
          <w:rFonts w:ascii="Goudy Old Style" w:hAnsi="Goudy Old Style"/>
          <w:b/>
          <w:color w:val="000090"/>
          <w:sz w:val="30"/>
          <w:szCs w:val="30"/>
        </w:rPr>
      </w:pPr>
    </w:p>
    <w:p w14:paraId="656F8C4B" w14:textId="77777777" w:rsidR="007F597F" w:rsidRDefault="007F597F" w:rsidP="0077261D">
      <w:pPr>
        <w:spacing w:after="0"/>
        <w:ind w:right="63"/>
        <w:jc w:val="both"/>
        <w:rPr>
          <w:rFonts w:ascii="Goudy Old Style" w:hAnsi="Goudy Old Style"/>
          <w:b/>
          <w:color w:val="000090"/>
          <w:sz w:val="30"/>
          <w:szCs w:val="30"/>
        </w:rPr>
      </w:pPr>
    </w:p>
    <w:p w14:paraId="036615C8" w14:textId="77777777" w:rsidR="007F597F" w:rsidRDefault="007F597F" w:rsidP="0077261D">
      <w:pPr>
        <w:spacing w:after="0"/>
        <w:ind w:right="63"/>
        <w:jc w:val="both"/>
        <w:rPr>
          <w:rFonts w:ascii="Goudy Old Style" w:hAnsi="Goudy Old Style"/>
          <w:b/>
          <w:color w:val="000090"/>
          <w:sz w:val="30"/>
          <w:szCs w:val="30"/>
        </w:rPr>
      </w:pPr>
    </w:p>
    <w:p w14:paraId="7E5E48C8" w14:textId="77777777" w:rsidR="007F597F" w:rsidRDefault="007F597F" w:rsidP="0077261D">
      <w:pPr>
        <w:spacing w:after="0"/>
        <w:ind w:right="63"/>
        <w:jc w:val="both"/>
        <w:rPr>
          <w:rFonts w:ascii="Goudy Old Style" w:hAnsi="Goudy Old Style"/>
          <w:b/>
          <w:color w:val="000090"/>
          <w:sz w:val="30"/>
          <w:szCs w:val="30"/>
        </w:rPr>
      </w:pPr>
    </w:p>
    <w:p w14:paraId="021B2A87" w14:textId="77777777" w:rsidR="007F597F" w:rsidRDefault="007F597F" w:rsidP="0077261D">
      <w:pPr>
        <w:spacing w:after="0"/>
        <w:ind w:right="63"/>
        <w:jc w:val="both"/>
        <w:rPr>
          <w:rFonts w:ascii="Goudy Old Style" w:hAnsi="Goudy Old Style"/>
          <w:b/>
          <w:color w:val="000090"/>
          <w:sz w:val="30"/>
          <w:szCs w:val="30"/>
        </w:rPr>
      </w:pPr>
    </w:p>
    <w:p w14:paraId="673B38E9" w14:textId="77777777" w:rsidR="007F597F" w:rsidRDefault="007F597F" w:rsidP="0077261D">
      <w:pPr>
        <w:spacing w:after="0"/>
        <w:ind w:right="63"/>
        <w:jc w:val="both"/>
        <w:rPr>
          <w:rFonts w:ascii="Goudy Old Style" w:hAnsi="Goudy Old Style"/>
          <w:b/>
          <w:color w:val="000090"/>
          <w:sz w:val="30"/>
          <w:szCs w:val="30"/>
        </w:rPr>
      </w:pPr>
    </w:p>
    <w:p w14:paraId="66032181" w14:textId="77777777" w:rsidR="00A157C6" w:rsidRDefault="00A157C6" w:rsidP="002D7585">
      <w:pPr>
        <w:spacing w:after="0"/>
        <w:rPr>
          <w:rFonts w:ascii="Goudy Old Style" w:hAnsi="Goudy Old Style"/>
          <w:b/>
          <w:color w:val="000090"/>
          <w:sz w:val="36"/>
          <w:szCs w:val="36"/>
        </w:rPr>
      </w:pPr>
    </w:p>
    <w:p w14:paraId="2129410F" w14:textId="77777777" w:rsidR="00A157C6" w:rsidRDefault="00A157C6" w:rsidP="002D7585">
      <w:pPr>
        <w:spacing w:after="0"/>
        <w:rPr>
          <w:rFonts w:ascii="Goudy Old Style" w:hAnsi="Goudy Old Style"/>
          <w:b/>
          <w:color w:val="000090"/>
          <w:sz w:val="36"/>
          <w:szCs w:val="36"/>
        </w:rPr>
      </w:pPr>
    </w:p>
    <w:p w14:paraId="46B1A534" w14:textId="77777777" w:rsidR="00A157C6" w:rsidRDefault="00A157C6" w:rsidP="002D7585">
      <w:pPr>
        <w:spacing w:after="0"/>
        <w:rPr>
          <w:rFonts w:ascii="Goudy Old Style" w:hAnsi="Goudy Old Style"/>
          <w:b/>
          <w:color w:val="000090"/>
          <w:sz w:val="36"/>
          <w:szCs w:val="36"/>
        </w:rPr>
      </w:pPr>
    </w:p>
    <w:p w14:paraId="281BA40B" w14:textId="77777777" w:rsidR="00A157C6" w:rsidRDefault="00A157C6" w:rsidP="002D7585">
      <w:pPr>
        <w:spacing w:after="0"/>
        <w:rPr>
          <w:rFonts w:ascii="Goudy Old Style" w:hAnsi="Goudy Old Style"/>
          <w:b/>
          <w:color w:val="000090"/>
          <w:sz w:val="36"/>
          <w:szCs w:val="36"/>
        </w:rPr>
      </w:pPr>
    </w:p>
    <w:p w14:paraId="4770FFE7" w14:textId="77777777" w:rsidR="00A157C6" w:rsidRDefault="00A157C6" w:rsidP="002D7585">
      <w:pPr>
        <w:spacing w:after="0"/>
        <w:rPr>
          <w:rFonts w:ascii="Goudy Old Style" w:hAnsi="Goudy Old Style"/>
          <w:b/>
          <w:color w:val="000090"/>
          <w:sz w:val="36"/>
          <w:szCs w:val="36"/>
        </w:rPr>
      </w:pPr>
    </w:p>
    <w:p w14:paraId="55162CD0" w14:textId="77777777" w:rsidR="00A157C6" w:rsidRDefault="00A157C6" w:rsidP="002D7585">
      <w:pPr>
        <w:spacing w:after="0"/>
        <w:rPr>
          <w:rFonts w:ascii="Goudy Old Style" w:hAnsi="Goudy Old Style"/>
          <w:b/>
          <w:color w:val="000090"/>
          <w:sz w:val="36"/>
          <w:szCs w:val="36"/>
        </w:rPr>
      </w:pPr>
    </w:p>
    <w:p w14:paraId="4EC216FB" w14:textId="77777777" w:rsidR="00A157C6" w:rsidRDefault="00A157C6" w:rsidP="002D7585">
      <w:pPr>
        <w:spacing w:after="0"/>
        <w:rPr>
          <w:rFonts w:ascii="Goudy Old Style" w:hAnsi="Goudy Old Style"/>
          <w:b/>
          <w:color w:val="000090"/>
          <w:sz w:val="36"/>
          <w:szCs w:val="36"/>
        </w:rPr>
      </w:pPr>
    </w:p>
    <w:p w14:paraId="06F878D9" w14:textId="77777777" w:rsidR="00A157C6" w:rsidRDefault="00A157C6" w:rsidP="002D7585">
      <w:pPr>
        <w:spacing w:after="0"/>
        <w:rPr>
          <w:rFonts w:ascii="Goudy Old Style" w:hAnsi="Goudy Old Style"/>
          <w:b/>
          <w:color w:val="000090"/>
          <w:sz w:val="36"/>
          <w:szCs w:val="36"/>
        </w:rPr>
      </w:pPr>
    </w:p>
    <w:p w14:paraId="0540D243" w14:textId="77777777" w:rsidR="00A157C6" w:rsidRDefault="00A157C6" w:rsidP="002D7585">
      <w:pPr>
        <w:spacing w:after="0"/>
        <w:rPr>
          <w:rFonts w:ascii="Goudy Old Style" w:hAnsi="Goudy Old Style"/>
          <w:b/>
          <w:color w:val="000090"/>
          <w:sz w:val="36"/>
          <w:szCs w:val="36"/>
        </w:rPr>
      </w:pPr>
    </w:p>
    <w:p w14:paraId="22CEF503" w14:textId="77777777" w:rsidR="00A157C6" w:rsidRDefault="00A157C6" w:rsidP="002D7585">
      <w:pPr>
        <w:spacing w:after="0"/>
        <w:rPr>
          <w:rFonts w:ascii="Goudy Old Style" w:hAnsi="Goudy Old Style"/>
          <w:b/>
          <w:color w:val="000090"/>
          <w:sz w:val="36"/>
          <w:szCs w:val="36"/>
        </w:rPr>
      </w:pPr>
    </w:p>
    <w:p w14:paraId="789A2F0E" w14:textId="77777777" w:rsidR="00A157C6" w:rsidRDefault="00A157C6" w:rsidP="002D7585">
      <w:pPr>
        <w:spacing w:after="0"/>
        <w:rPr>
          <w:rFonts w:ascii="Goudy Old Style" w:hAnsi="Goudy Old Style"/>
          <w:b/>
          <w:color w:val="000090"/>
          <w:sz w:val="36"/>
          <w:szCs w:val="36"/>
        </w:rPr>
      </w:pPr>
    </w:p>
    <w:p w14:paraId="4E0C2A6A" w14:textId="77777777" w:rsidR="00A157C6" w:rsidRDefault="00A157C6" w:rsidP="002D7585">
      <w:pPr>
        <w:spacing w:after="0"/>
        <w:rPr>
          <w:rFonts w:ascii="Goudy Old Style" w:hAnsi="Goudy Old Style"/>
          <w:b/>
          <w:color w:val="000090"/>
          <w:sz w:val="36"/>
          <w:szCs w:val="36"/>
        </w:rPr>
      </w:pPr>
    </w:p>
    <w:p w14:paraId="43C407F0" w14:textId="77777777" w:rsidR="00A157C6" w:rsidRDefault="00A157C6" w:rsidP="002D7585">
      <w:pPr>
        <w:spacing w:after="0"/>
        <w:rPr>
          <w:rFonts w:ascii="Goudy Old Style" w:hAnsi="Goudy Old Style"/>
          <w:b/>
          <w:color w:val="000090"/>
          <w:sz w:val="36"/>
          <w:szCs w:val="36"/>
        </w:rPr>
      </w:pPr>
    </w:p>
    <w:p w14:paraId="52715D73" w14:textId="79B25ABE" w:rsidR="00A157C6" w:rsidRDefault="00753F92" w:rsidP="002D7585">
      <w:pPr>
        <w:spacing w:after="0"/>
        <w:rPr>
          <w:rFonts w:ascii="Goudy Old Style" w:hAnsi="Goudy Old Style"/>
          <w:b/>
          <w:color w:val="000090"/>
          <w:sz w:val="36"/>
          <w:szCs w:val="36"/>
        </w:rPr>
      </w:pPr>
      <w:r>
        <w:rPr>
          <w:rFonts w:ascii="Goudy Old Style" w:hAnsi="Goudy Old Style"/>
          <w:b/>
          <w:noProof/>
          <w:color w:val="000090"/>
          <w:sz w:val="36"/>
          <w:szCs w:val="36"/>
        </w:rPr>
        <w:drawing>
          <wp:anchor distT="0" distB="0" distL="114300" distR="114300" simplePos="0" relativeHeight="251844096" behindDoc="1" locked="0" layoutInCell="1" allowOverlap="1" wp14:anchorId="7B9FFFA8" wp14:editId="551F2C89">
            <wp:simplePos x="0" y="0"/>
            <wp:positionH relativeFrom="column">
              <wp:posOffset>-914400</wp:posOffset>
            </wp:positionH>
            <wp:positionV relativeFrom="paragraph">
              <wp:posOffset>-914400</wp:posOffset>
            </wp:positionV>
            <wp:extent cx="7772400" cy="10058400"/>
            <wp:effectExtent l="0" t="0" r="0" b="0"/>
            <wp:wrapNone/>
            <wp:docPr id="594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AE7C2" w14:textId="5285FFC7" w:rsidR="00A157C6" w:rsidRDefault="00A157C6" w:rsidP="002D7585">
      <w:pPr>
        <w:spacing w:after="0"/>
        <w:rPr>
          <w:rFonts w:ascii="Goudy Old Style" w:hAnsi="Goudy Old Style"/>
          <w:b/>
          <w:color w:val="000090"/>
          <w:sz w:val="36"/>
          <w:szCs w:val="36"/>
        </w:rPr>
      </w:pPr>
    </w:p>
    <w:p w14:paraId="3D39D54B" w14:textId="284D4047" w:rsidR="00A157C6" w:rsidRDefault="00A157C6" w:rsidP="002D7585">
      <w:pPr>
        <w:spacing w:after="0"/>
        <w:rPr>
          <w:rFonts w:ascii="Goudy Old Style" w:hAnsi="Goudy Old Style"/>
          <w:b/>
          <w:color w:val="000090"/>
          <w:sz w:val="36"/>
          <w:szCs w:val="36"/>
        </w:rPr>
      </w:pPr>
    </w:p>
    <w:p w14:paraId="6EB87396" w14:textId="77777777" w:rsidR="00A157C6" w:rsidRDefault="00A157C6" w:rsidP="002D7585">
      <w:pPr>
        <w:spacing w:after="0"/>
        <w:rPr>
          <w:rFonts w:ascii="Goudy Old Style" w:hAnsi="Goudy Old Style"/>
          <w:b/>
          <w:color w:val="000090"/>
          <w:sz w:val="36"/>
          <w:szCs w:val="36"/>
        </w:rPr>
      </w:pPr>
    </w:p>
    <w:p w14:paraId="35373D6D" w14:textId="77777777" w:rsidR="00A157C6" w:rsidRDefault="00A157C6" w:rsidP="002D7585">
      <w:pPr>
        <w:spacing w:after="0"/>
        <w:rPr>
          <w:rFonts w:ascii="Goudy Old Style" w:hAnsi="Goudy Old Style"/>
          <w:b/>
          <w:color w:val="000090"/>
          <w:sz w:val="36"/>
          <w:szCs w:val="36"/>
        </w:rPr>
      </w:pPr>
    </w:p>
    <w:p w14:paraId="233C42DC" w14:textId="77777777" w:rsidR="00A157C6" w:rsidRDefault="00A157C6" w:rsidP="002D7585">
      <w:pPr>
        <w:spacing w:after="0"/>
        <w:rPr>
          <w:rFonts w:ascii="Goudy Old Style" w:hAnsi="Goudy Old Style"/>
          <w:b/>
          <w:color w:val="000090"/>
          <w:sz w:val="36"/>
          <w:szCs w:val="36"/>
        </w:rPr>
      </w:pPr>
    </w:p>
    <w:p w14:paraId="59DDB79B" w14:textId="77777777" w:rsidR="00A157C6" w:rsidRDefault="00A157C6" w:rsidP="002D7585">
      <w:pPr>
        <w:spacing w:after="0"/>
        <w:rPr>
          <w:rFonts w:ascii="Goudy Old Style" w:hAnsi="Goudy Old Style"/>
          <w:b/>
          <w:color w:val="000090"/>
          <w:sz w:val="36"/>
          <w:szCs w:val="36"/>
        </w:rPr>
      </w:pPr>
    </w:p>
    <w:p w14:paraId="29D98C4D" w14:textId="77777777" w:rsidR="00A157C6" w:rsidRDefault="00A157C6" w:rsidP="002D7585">
      <w:pPr>
        <w:spacing w:after="0"/>
        <w:rPr>
          <w:rFonts w:ascii="Goudy Old Style" w:hAnsi="Goudy Old Style"/>
          <w:b/>
          <w:color w:val="000090"/>
          <w:sz w:val="36"/>
          <w:szCs w:val="36"/>
        </w:rPr>
      </w:pPr>
    </w:p>
    <w:p w14:paraId="19E83B65" w14:textId="77777777" w:rsidR="00A157C6" w:rsidRDefault="00A157C6" w:rsidP="002D7585">
      <w:pPr>
        <w:spacing w:after="0"/>
        <w:rPr>
          <w:rFonts w:ascii="Goudy Old Style" w:hAnsi="Goudy Old Style"/>
          <w:b/>
          <w:color w:val="000090"/>
          <w:sz w:val="36"/>
          <w:szCs w:val="36"/>
        </w:rPr>
      </w:pPr>
    </w:p>
    <w:p w14:paraId="7D3B47DC" w14:textId="77777777" w:rsidR="00A157C6" w:rsidRDefault="00A157C6" w:rsidP="002D7585">
      <w:pPr>
        <w:spacing w:after="0"/>
        <w:rPr>
          <w:rFonts w:ascii="Goudy Old Style" w:hAnsi="Goudy Old Style"/>
          <w:b/>
          <w:color w:val="000090"/>
          <w:sz w:val="36"/>
          <w:szCs w:val="36"/>
        </w:rPr>
      </w:pPr>
    </w:p>
    <w:p w14:paraId="6640CFA3" w14:textId="77777777" w:rsidR="00A157C6" w:rsidRDefault="00A157C6" w:rsidP="002D7585">
      <w:pPr>
        <w:spacing w:after="0"/>
        <w:rPr>
          <w:rFonts w:ascii="Goudy Old Style" w:hAnsi="Goudy Old Style"/>
          <w:b/>
          <w:color w:val="000090"/>
          <w:sz w:val="36"/>
          <w:szCs w:val="36"/>
        </w:rPr>
      </w:pPr>
    </w:p>
    <w:p w14:paraId="5F6A7ED9" w14:textId="77777777" w:rsidR="00A157C6" w:rsidRDefault="00A157C6" w:rsidP="002D7585">
      <w:pPr>
        <w:spacing w:after="0"/>
        <w:rPr>
          <w:rFonts w:ascii="Goudy Old Style" w:hAnsi="Goudy Old Style"/>
          <w:b/>
          <w:color w:val="000090"/>
          <w:sz w:val="36"/>
          <w:szCs w:val="36"/>
        </w:rPr>
      </w:pPr>
    </w:p>
    <w:p w14:paraId="1391347C" w14:textId="77777777" w:rsidR="00A157C6" w:rsidRDefault="00A157C6" w:rsidP="002D7585">
      <w:pPr>
        <w:spacing w:after="0"/>
        <w:rPr>
          <w:rFonts w:ascii="Goudy Old Style" w:hAnsi="Goudy Old Style"/>
          <w:b/>
          <w:color w:val="000090"/>
          <w:sz w:val="36"/>
          <w:szCs w:val="36"/>
        </w:rPr>
      </w:pPr>
    </w:p>
    <w:p w14:paraId="449730DE" w14:textId="77777777" w:rsidR="00A157C6" w:rsidRDefault="00A157C6" w:rsidP="002D7585">
      <w:pPr>
        <w:spacing w:after="0"/>
        <w:rPr>
          <w:rFonts w:ascii="Goudy Old Style" w:hAnsi="Goudy Old Style"/>
          <w:b/>
          <w:color w:val="000090"/>
          <w:sz w:val="36"/>
          <w:szCs w:val="36"/>
        </w:rPr>
      </w:pPr>
    </w:p>
    <w:p w14:paraId="773A9AD9" w14:textId="77777777" w:rsidR="00A157C6" w:rsidRDefault="00A157C6" w:rsidP="002D7585">
      <w:pPr>
        <w:spacing w:after="0"/>
        <w:rPr>
          <w:rFonts w:ascii="Goudy Old Style" w:hAnsi="Goudy Old Style"/>
          <w:b/>
          <w:color w:val="000090"/>
          <w:sz w:val="36"/>
          <w:szCs w:val="36"/>
        </w:rPr>
      </w:pPr>
    </w:p>
    <w:p w14:paraId="1E536DBF" w14:textId="77777777" w:rsidR="00A157C6" w:rsidRDefault="00A157C6" w:rsidP="002D7585">
      <w:pPr>
        <w:spacing w:after="0"/>
        <w:rPr>
          <w:rFonts w:ascii="Goudy Old Style" w:hAnsi="Goudy Old Style"/>
          <w:b/>
          <w:color w:val="000090"/>
          <w:sz w:val="36"/>
          <w:szCs w:val="36"/>
        </w:rPr>
      </w:pPr>
    </w:p>
    <w:p w14:paraId="01A5F60F" w14:textId="77777777" w:rsidR="00A157C6" w:rsidRDefault="00A157C6" w:rsidP="002D7585">
      <w:pPr>
        <w:spacing w:after="0"/>
        <w:rPr>
          <w:rFonts w:ascii="Goudy Old Style" w:hAnsi="Goudy Old Style"/>
          <w:b/>
          <w:color w:val="000090"/>
          <w:sz w:val="36"/>
          <w:szCs w:val="36"/>
        </w:rPr>
      </w:pPr>
    </w:p>
    <w:p w14:paraId="56DD3D5E" w14:textId="77777777" w:rsidR="00A157C6" w:rsidRDefault="00A157C6" w:rsidP="002D7585">
      <w:pPr>
        <w:spacing w:after="0"/>
        <w:rPr>
          <w:rFonts w:ascii="Goudy Old Style" w:hAnsi="Goudy Old Style"/>
          <w:b/>
          <w:color w:val="000090"/>
          <w:sz w:val="36"/>
          <w:szCs w:val="36"/>
        </w:rPr>
      </w:pPr>
    </w:p>
    <w:p w14:paraId="00882787" w14:textId="77777777" w:rsidR="00A157C6" w:rsidRDefault="00A157C6" w:rsidP="002D7585">
      <w:pPr>
        <w:spacing w:after="0"/>
        <w:rPr>
          <w:rFonts w:ascii="Goudy Old Style" w:hAnsi="Goudy Old Style"/>
          <w:b/>
          <w:color w:val="000090"/>
          <w:sz w:val="36"/>
          <w:szCs w:val="36"/>
        </w:rPr>
      </w:pPr>
    </w:p>
    <w:p w14:paraId="026125F6" w14:textId="77777777" w:rsidR="00A157C6" w:rsidRDefault="00A157C6" w:rsidP="002D7585">
      <w:pPr>
        <w:spacing w:after="0"/>
        <w:rPr>
          <w:rFonts w:ascii="Goudy Old Style" w:hAnsi="Goudy Old Style"/>
          <w:b/>
          <w:color w:val="000090"/>
          <w:sz w:val="36"/>
          <w:szCs w:val="36"/>
        </w:rPr>
      </w:pPr>
    </w:p>
    <w:p w14:paraId="63F9FF85" w14:textId="77777777" w:rsidR="00A157C6" w:rsidRDefault="00A157C6" w:rsidP="002D7585">
      <w:pPr>
        <w:spacing w:after="0"/>
        <w:rPr>
          <w:rFonts w:ascii="Goudy Old Style" w:hAnsi="Goudy Old Style"/>
          <w:b/>
          <w:color w:val="000090"/>
          <w:sz w:val="36"/>
          <w:szCs w:val="36"/>
        </w:rPr>
      </w:pPr>
    </w:p>
    <w:p w14:paraId="08CC7CA7" w14:textId="77777777" w:rsidR="00A157C6" w:rsidRDefault="00A157C6" w:rsidP="002D7585">
      <w:pPr>
        <w:spacing w:after="0"/>
        <w:rPr>
          <w:rFonts w:ascii="Goudy Old Style" w:hAnsi="Goudy Old Style"/>
          <w:b/>
          <w:color w:val="000090"/>
          <w:sz w:val="36"/>
          <w:szCs w:val="36"/>
        </w:rPr>
      </w:pPr>
    </w:p>
    <w:p w14:paraId="27D6CA0B" w14:textId="77777777" w:rsidR="00A157C6" w:rsidRDefault="00A157C6" w:rsidP="002D7585">
      <w:pPr>
        <w:spacing w:after="0"/>
        <w:rPr>
          <w:rFonts w:ascii="Goudy Old Style" w:hAnsi="Goudy Old Style"/>
          <w:b/>
          <w:color w:val="000090"/>
          <w:sz w:val="36"/>
          <w:szCs w:val="36"/>
        </w:rPr>
      </w:pPr>
    </w:p>
    <w:p w14:paraId="7611C463" w14:textId="77777777" w:rsidR="00A157C6" w:rsidRDefault="00A157C6" w:rsidP="002D7585">
      <w:pPr>
        <w:spacing w:after="0"/>
        <w:rPr>
          <w:rFonts w:ascii="Goudy Old Style" w:hAnsi="Goudy Old Style"/>
          <w:b/>
          <w:color w:val="000090"/>
          <w:sz w:val="36"/>
          <w:szCs w:val="36"/>
        </w:rPr>
      </w:pPr>
    </w:p>
    <w:p w14:paraId="22A7F33E" w14:textId="77777777" w:rsidR="00A157C6" w:rsidRDefault="00A157C6" w:rsidP="002D7585">
      <w:pPr>
        <w:spacing w:after="0"/>
        <w:rPr>
          <w:rFonts w:ascii="Goudy Old Style" w:hAnsi="Goudy Old Style"/>
          <w:b/>
          <w:color w:val="000090"/>
          <w:sz w:val="36"/>
          <w:szCs w:val="36"/>
        </w:rPr>
      </w:pPr>
    </w:p>
    <w:p w14:paraId="202B4CF2" w14:textId="77777777" w:rsidR="00A157C6" w:rsidRDefault="00A157C6" w:rsidP="002D7585">
      <w:pPr>
        <w:spacing w:after="0"/>
        <w:rPr>
          <w:rFonts w:ascii="Goudy Old Style" w:hAnsi="Goudy Old Style"/>
          <w:b/>
          <w:color w:val="000090"/>
          <w:sz w:val="36"/>
          <w:szCs w:val="36"/>
        </w:rPr>
      </w:pPr>
    </w:p>
    <w:p w14:paraId="383394F7" w14:textId="77777777" w:rsidR="00A157C6" w:rsidRDefault="00A157C6" w:rsidP="002D7585">
      <w:pPr>
        <w:spacing w:after="0"/>
        <w:rPr>
          <w:rFonts w:ascii="Goudy Old Style" w:hAnsi="Goudy Old Style"/>
          <w:b/>
          <w:color w:val="000090"/>
          <w:sz w:val="36"/>
          <w:szCs w:val="36"/>
        </w:rPr>
      </w:pPr>
    </w:p>
    <w:p w14:paraId="2DE69249" w14:textId="77777777" w:rsidR="00A157C6" w:rsidRDefault="00A157C6" w:rsidP="002D7585">
      <w:pPr>
        <w:spacing w:after="0"/>
        <w:rPr>
          <w:rFonts w:ascii="Goudy Old Style" w:hAnsi="Goudy Old Style"/>
          <w:b/>
          <w:color w:val="000090"/>
          <w:sz w:val="36"/>
          <w:szCs w:val="36"/>
        </w:rPr>
      </w:pPr>
    </w:p>
    <w:p w14:paraId="0186CA19" w14:textId="77777777" w:rsidR="00A157C6" w:rsidRDefault="00A157C6" w:rsidP="002D7585">
      <w:pPr>
        <w:spacing w:after="0"/>
        <w:rPr>
          <w:rFonts w:ascii="Goudy Old Style" w:hAnsi="Goudy Old Style"/>
          <w:b/>
          <w:color w:val="000090"/>
          <w:sz w:val="36"/>
          <w:szCs w:val="36"/>
        </w:rPr>
      </w:pPr>
    </w:p>
    <w:p w14:paraId="4C6E8A17" w14:textId="77777777" w:rsidR="002D7585" w:rsidRPr="00192DA2" w:rsidRDefault="002D7585" w:rsidP="002D7585">
      <w:pPr>
        <w:spacing w:after="0"/>
        <w:rPr>
          <w:rFonts w:ascii="Goudy Old Style" w:hAnsi="Goudy Old Style"/>
          <w:b/>
          <w:color w:val="000090"/>
          <w:sz w:val="52"/>
          <w:szCs w:val="52"/>
        </w:rPr>
      </w:pPr>
      <w:r w:rsidRPr="00192DA2">
        <w:rPr>
          <w:rFonts w:ascii="Goudy Old Style" w:hAnsi="Goudy Old Style"/>
          <w:b/>
          <w:color w:val="000090"/>
          <w:sz w:val="52"/>
          <w:szCs w:val="52"/>
        </w:rPr>
        <w:t xml:space="preserve">MODULE 1. CONTEXTUALIZING THE EWEA CAPACITY BUILDING PROCESS </w:t>
      </w:r>
    </w:p>
    <w:p w14:paraId="47B4611F" w14:textId="77777777" w:rsidR="002D7585" w:rsidRPr="00BD054A" w:rsidRDefault="002D7585" w:rsidP="002D7585">
      <w:pPr>
        <w:spacing w:after="0"/>
        <w:ind w:right="63"/>
        <w:jc w:val="both"/>
        <w:rPr>
          <w:rFonts w:ascii="Goudy Old Style" w:hAnsi="Goudy Old Style"/>
          <w:sz w:val="30"/>
          <w:szCs w:val="30"/>
        </w:rPr>
      </w:pPr>
    </w:p>
    <w:p w14:paraId="6DFEAC70" w14:textId="77777777" w:rsidR="002D7585" w:rsidRPr="00BD054A" w:rsidRDefault="002D7585" w:rsidP="002D7585">
      <w:pPr>
        <w:spacing w:after="0"/>
        <w:ind w:right="63"/>
        <w:jc w:val="both"/>
        <w:rPr>
          <w:rFonts w:ascii="Goudy Old Style" w:hAnsi="Goudy Old Style"/>
          <w:sz w:val="30"/>
          <w:szCs w:val="30"/>
        </w:rPr>
      </w:pPr>
    </w:p>
    <w:p w14:paraId="5E2A3E25" w14:textId="49097CDD" w:rsidR="002D7585" w:rsidRPr="00192DA2" w:rsidRDefault="002063FD" w:rsidP="002D7585">
      <w:pPr>
        <w:spacing w:after="0"/>
        <w:ind w:right="63"/>
        <w:jc w:val="both"/>
        <w:rPr>
          <w:rFonts w:ascii="Goudy Old Style" w:hAnsi="Goudy Old Style"/>
          <w:b/>
          <w:bCs/>
          <w:color w:val="000090"/>
          <w:sz w:val="30"/>
          <w:szCs w:val="30"/>
        </w:rPr>
      </w:pPr>
      <w:r>
        <w:rPr>
          <w:rFonts w:ascii="Goudy Old Style" w:hAnsi="Goudy Old Style"/>
          <w:b/>
          <w:bCs/>
          <w:color w:val="000090"/>
          <w:sz w:val="30"/>
          <w:szCs w:val="30"/>
        </w:rPr>
        <w:t>M1.S</w:t>
      </w:r>
      <w:r w:rsidR="002D7585" w:rsidRPr="00192DA2">
        <w:rPr>
          <w:rFonts w:ascii="Goudy Old Style" w:hAnsi="Goudy Old Style"/>
          <w:b/>
          <w:bCs/>
          <w:color w:val="000090"/>
          <w:sz w:val="30"/>
          <w:szCs w:val="30"/>
        </w:rPr>
        <w:t>1</w:t>
      </w:r>
      <w:r>
        <w:rPr>
          <w:rFonts w:ascii="Goudy Old Style" w:hAnsi="Goudy Old Style"/>
          <w:b/>
          <w:bCs/>
          <w:color w:val="000090"/>
          <w:sz w:val="30"/>
          <w:szCs w:val="30"/>
        </w:rPr>
        <w:t>.</w:t>
      </w:r>
      <w:r w:rsidR="002D7585" w:rsidRPr="00192DA2">
        <w:rPr>
          <w:rFonts w:ascii="Goudy Old Style" w:hAnsi="Goudy Old Style"/>
          <w:b/>
          <w:bCs/>
          <w:color w:val="000090"/>
          <w:sz w:val="30"/>
          <w:szCs w:val="30"/>
        </w:rPr>
        <w:t xml:space="preserve"> Early Warning, Early Action: The Learning Process   </w:t>
      </w:r>
    </w:p>
    <w:p w14:paraId="159EFC38" w14:textId="77777777" w:rsidR="002D7585" w:rsidRPr="00BD054A" w:rsidRDefault="002D7585" w:rsidP="002D7585">
      <w:pPr>
        <w:spacing w:after="0"/>
        <w:ind w:right="63"/>
        <w:jc w:val="both"/>
        <w:rPr>
          <w:rFonts w:ascii="Goudy Old Style" w:hAnsi="Goudy Old Style"/>
          <w:sz w:val="22"/>
          <w:szCs w:val="22"/>
        </w:rPr>
      </w:pPr>
    </w:p>
    <w:p w14:paraId="0F3E9D9B" w14:textId="77777777" w:rsidR="002D7585" w:rsidRPr="00BD054A" w:rsidRDefault="002D7585" w:rsidP="002D7585">
      <w:pPr>
        <w:pStyle w:val="ListParagraph"/>
        <w:ind w:left="0"/>
        <w:rPr>
          <w:rFonts w:ascii="Goudy Old Style" w:hAnsi="Goudy Old Style"/>
          <w:b/>
          <w:sz w:val="22"/>
          <w:szCs w:val="22"/>
        </w:rPr>
      </w:pPr>
    </w:p>
    <w:p w14:paraId="7030EBB1" w14:textId="77777777" w:rsidR="002D7585" w:rsidRPr="00192DA2" w:rsidRDefault="002D7585" w:rsidP="002D7585">
      <w:pPr>
        <w:pStyle w:val="ListParagraph"/>
        <w:ind w:left="0"/>
        <w:rPr>
          <w:rFonts w:ascii="Goudy Old Style" w:hAnsi="Goudy Old Style"/>
          <w:b/>
          <w:color w:val="FF0000"/>
          <w:sz w:val="30"/>
          <w:szCs w:val="30"/>
        </w:rPr>
      </w:pPr>
      <w:r w:rsidRPr="00192DA2">
        <w:rPr>
          <w:rFonts w:ascii="Goudy Old Style" w:hAnsi="Goudy Old Style"/>
          <w:b/>
          <w:color w:val="FF0000"/>
          <w:sz w:val="30"/>
          <w:szCs w:val="30"/>
        </w:rPr>
        <w:t>What is the session about?</w:t>
      </w:r>
    </w:p>
    <w:p w14:paraId="1FCEE1D5" w14:textId="77777777" w:rsidR="002D7585" w:rsidRPr="00501086" w:rsidRDefault="002D7585" w:rsidP="002D7585">
      <w:pPr>
        <w:pStyle w:val="ListParagraph"/>
        <w:ind w:left="0"/>
        <w:rPr>
          <w:rFonts w:ascii="Goudy Old Style" w:hAnsi="Goudy Old Style"/>
          <w:b/>
          <w:sz w:val="22"/>
          <w:szCs w:val="22"/>
        </w:rPr>
      </w:pPr>
    </w:p>
    <w:p w14:paraId="5EBA7E05" w14:textId="77777777" w:rsidR="002D7585" w:rsidRPr="00501086" w:rsidRDefault="002D7585" w:rsidP="002D7585">
      <w:pPr>
        <w:pStyle w:val="ListParagraph"/>
        <w:ind w:left="0"/>
        <w:jc w:val="both"/>
        <w:rPr>
          <w:rFonts w:ascii="Goudy Old Style" w:hAnsi="Goudy Old Style"/>
        </w:rPr>
      </w:pPr>
      <w:r w:rsidRPr="00501086">
        <w:rPr>
          <w:rFonts w:ascii="Goudy Old Style" w:hAnsi="Goudy Old Style"/>
        </w:rPr>
        <w:t>This session has been designed to “set the stage” for the EWEA Learning Process as well as establish rapport among</w:t>
      </w:r>
      <w:r>
        <w:rPr>
          <w:rFonts w:ascii="Goudy Old Style" w:hAnsi="Goudy Old Style"/>
        </w:rPr>
        <w:t xml:space="preserve"> you, the </w:t>
      </w:r>
      <w:r w:rsidRPr="00501086">
        <w:rPr>
          <w:rFonts w:ascii="Goudy Old Style" w:hAnsi="Goudy Old Style"/>
        </w:rPr>
        <w:t xml:space="preserve">participants, to facilitate a highly interactive environment, which is essential for optimal learning. </w:t>
      </w:r>
    </w:p>
    <w:p w14:paraId="33817742" w14:textId="77777777" w:rsidR="002D7585" w:rsidRPr="00501086" w:rsidRDefault="002D7585" w:rsidP="002D7585">
      <w:pPr>
        <w:pStyle w:val="ListParagraph"/>
        <w:ind w:left="0"/>
        <w:rPr>
          <w:rFonts w:ascii="Goudy Old Style" w:hAnsi="Goudy Old Style"/>
        </w:rPr>
      </w:pPr>
    </w:p>
    <w:p w14:paraId="08C8F8F8" w14:textId="77777777" w:rsidR="002D7585" w:rsidRPr="00501086" w:rsidRDefault="002D7585" w:rsidP="002D7585">
      <w:pPr>
        <w:pStyle w:val="ListParagraph"/>
        <w:ind w:left="0"/>
        <w:rPr>
          <w:rFonts w:ascii="Goudy Old Style" w:hAnsi="Goudy Old Style"/>
          <w:b/>
          <w:sz w:val="22"/>
          <w:szCs w:val="22"/>
        </w:rPr>
      </w:pPr>
    </w:p>
    <w:p w14:paraId="2103FB57" w14:textId="77777777" w:rsidR="002D7585" w:rsidRPr="00192DA2" w:rsidRDefault="00E951E9" w:rsidP="002D7585">
      <w:pPr>
        <w:pStyle w:val="ListParagraph"/>
        <w:ind w:left="0"/>
        <w:rPr>
          <w:rFonts w:ascii="Goudy Old Style" w:hAnsi="Goudy Old Style"/>
          <w:b/>
          <w:color w:val="FF0000"/>
          <w:sz w:val="30"/>
          <w:szCs w:val="30"/>
        </w:rPr>
      </w:pPr>
      <w:r w:rsidRPr="00192DA2">
        <w:rPr>
          <w:rFonts w:ascii="Goudy Old Style" w:hAnsi="Goudy Old Style"/>
          <w:b/>
          <w:color w:val="FF0000"/>
          <w:sz w:val="30"/>
          <w:szCs w:val="30"/>
        </w:rPr>
        <w:t xml:space="preserve">What are the objectives of this session? </w:t>
      </w:r>
    </w:p>
    <w:p w14:paraId="30CE09C1" w14:textId="77777777" w:rsidR="002D7585" w:rsidRPr="00501086" w:rsidRDefault="002D7585" w:rsidP="002D7585">
      <w:pPr>
        <w:pStyle w:val="ListParagraph"/>
        <w:ind w:left="0"/>
        <w:rPr>
          <w:rFonts w:ascii="Goudy Old Style" w:hAnsi="Goudy Old Style"/>
          <w:b/>
          <w:sz w:val="22"/>
          <w:szCs w:val="22"/>
        </w:rPr>
      </w:pPr>
    </w:p>
    <w:p w14:paraId="6B590016" w14:textId="77777777" w:rsidR="002D7585" w:rsidRPr="00501086" w:rsidRDefault="002D7585" w:rsidP="002D7585">
      <w:pPr>
        <w:pStyle w:val="ListParagraph"/>
        <w:ind w:left="0"/>
        <w:rPr>
          <w:rFonts w:ascii="Goudy Old Style" w:hAnsi="Goudy Old Style"/>
        </w:rPr>
      </w:pPr>
      <w:r>
        <w:rPr>
          <w:rFonts w:ascii="Goudy Old Style" w:hAnsi="Goudy Old Style"/>
        </w:rPr>
        <w:t xml:space="preserve">At the end of the session, you </w:t>
      </w:r>
      <w:r w:rsidRPr="00501086">
        <w:rPr>
          <w:rFonts w:ascii="Goudy Old Style" w:hAnsi="Goudy Old Style"/>
        </w:rPr>
        <w:t xml:space="preserve">are expected to: </w:t>
      </w:r>
    </w:p>
    <w:p w14:paraId="50653710" w14:textId="77777777" w:rsidR="002D7585" w:rsidRPr="00501086" w:rsidRDefault="002D7585" w:rsidP="00AC0985">
      <w:pPr>
        <w:pStyle w:val="ListParagraph"/>
        <w:numPr>
          <w:ilvl w:val="0"/>
          <w:numId w:val="13"/>
        </w:numPr>
        <w:rPr>
          <w:rFonts w:ascii="Goudy Old Style" w:hAnsi="Goudy Old Style"/>
        </w:rPr>
      </w:pPr>
      <w:proofErr w:type="gramStart"/>
      <w:r w:rsidRPr="00501086">
        <w:rPr>
          <w:rFonts w:ascii="Goudy Old Style" w:hAnsi="Goudy Old Style"/>
        </w:rPr>
        <w:t>contextualize</w:t>
      </w:r>
      <w:proofErr w:type="gramEnd"/>
      <w:r w:rsidRPr="00501086">
        <w:rPr>
          <w:rFonts w:ascii="Goudy Old Style" w:hAnsi="Goudy Old Style"/>
        </w:rPr>
        <w:t xml:space="preserve"> the EWEA </w:t>
      </w:r>
      <w:r>
        <w:rPr>
          <w:rFonts w:ascii="Goudy Old Style" w:hAnsi="Goudy Old Style"/>
        </w:rPr>
        <w:t>Learning Process, including its</w:t>
      </w:r>
      <w:r w:rsidRPr="00501086">
        <w:rPr>
          <w:rFonts w:ascii="Goudy Old Style" w:hAnsi="Goudy Old Style"/>
        </w:rPr>
        <w:t xml:space="preserve"> purposes an</w:t>
      </w:r>
      <w:r>
        <w:rPr>
          <w:rFonts w:ascii="Goudy Old Style" w:hAnsi="Goudy Old Style"/>
        </w:rPr>
        <w:t xml:space="preserve">d objectives, methodologies involved, </w:t>
      </w:r>
      <w:r w:rsidR="00192DA2">
        <w:rPr>
          <w:rFonts w:ascii="Goudy Old Style" w:hAnsi="Goudy Old Style"/>
        </w:rPr>
        <w:t xml:space="preserve">and </w:t>
      </w:r>
      <w:r>
        <w:rPr>
          <w:rFonts w:ascii="Goudy Old Style" w:hAnsi="Goudy Old Style"/>
        </w:rPr>
        <w:t>targets</w:t>
      </w:r>
    </w:p>
    <w:p w14:paraId="55FE5061" w14:textId="77777777" w:rsidR="002D7585" w:rsidRPr="00501086" w:rsidRDefault="002D7585" w:rsidP="00AC0985">
      <w:pPr>
        <w:pStyle w:val="ListParagraph"/>
        <w:numPr>
          <w:ilvl w:val="0"/>
          <w:numId w:val="13"/>
        </w:numPr>
        <w:rPr>
          <w:rFonts w:ascii="Goudy Old Style" w:hAnsi="Goudy Old Style"/>
        </w:rPr>
      </w:pPr>
      <w:proofErr w:type="gramStart"/>
      <w:r>
        <w:rPr>
          <w:rFonts w:ascii="Goudy Old Style" w:hAnsi="Goudy Old Style"/>
        </w:rPr>
        <w:t>know</w:t>
      </w:r>
      <w:proofErr w:type="gramEnd"/>
      <w:r>
        <w:rPr>
          <w:rFonts w:ascii="Goudy Old Style" w:hAnsi="Goudy Old Style"/>
        </w:rPr>
        <w:t xml:space="preserve"> e</w:t>
      </w:r>
      <w:r w:rsidR="00192DA2">
        <w:rPr>
          <w:rFonts w:ascii="Goudy Old Style" w:hAnsi="Goudy Old Style"/>
        </w:rPr>
        <w:t>ach other and develop rapport</w:t>
      </w:r>
      <w:r>
        <w:rPr>
          <w:rFonts w:ascii="Goudy Old Style" w:hAnsi="Goudy Old Style"/>
        </w:rPr>
        <w:t xml:space="preserve"> for optim</w:t>
      </w:r>
      <w:r w:rsidR="000626EA">
        <w:rPr>
          <w:rFonts w:ascii="Goudy Old Style" w:hAnsi="Goudy Old Style"/>
        </w:rPr>
        <w:t>ization of individual and colle</w:t>
      </w:r>
      <w:r>
        <w:rPr>
          <w:rFonts w:ascii="Goudy Old Style" w:hAnsi="Goudy Old Style"/>
        </w:rPr>
        <w:t xml:space="preserve">ctive contributions to the Learning Process </w:t>
      </w:r>
    </w:p>
    <w:p w14:paraId="185E84D7" w14:textId="77777777" w:rsidR="002D7585" w:rsidRPr="00501086" w:rsidRDefault="002D7585" w:rsidP="00AC0985">
      <w:pPr>
        <w:pStyle w:val="ListParagraph"/>
        <w:numPr>
          <w:ilvl w:val="0"/>
          <w:numId w:val="13"/>
        </w:numPr>
        <w:rPr>
          <w:rFonts w:ascii="Goudy Old Style" w:hAnsi="Goudy Old Style"/>
        </w:rPr>
      </w:pPr>
      <w:proofErr w:type="gramStart"/>
      <w:r w:rsidRPr="00501086">
        <w:rPr>
          <w:rFonts w:ascii="Goudy Old Style" w:hAnsi="Goudy Old Style"/>
        </w:rPr>
        <w:t>be</w:t>
      </w:r>
      <w:proofErr w:type="gramEnd"/>
      <w:r w:rsidRPr="00501086">
        <w:rPr>
          <w:rFonts w:ascii="Goudy Old Style" w:hAnsi="Goudy Old Style"/>
        </w:rPr>
        <w:t xml:space="preserve"> familiar with the interactive nature of the Learning Process </w:t>
      </w:r>
    </w:p>
    <w:p w14:paraId="7D1AD949" w14:textId="1B8D43C4" w:rsidR="002D7585" w:rsidRPr="00501086" w:rsidRDefault="002D7585" w:rsidP="00AC0985">
      <w:pPr>
        <w:pStyle w:val="ListParagraph"/>
        <w:numPr>
          <w:ilvl w:val="0"/>
          <w:numId w:val="13"/>
        </w:numPr>
        <w:rPr>
          <w:rFonts w:ascii="Goudy Old Style" w:hAnsi="Goudy Old Style"/>
        </w:rPr>
      </w:pPr>
      <w:proofErr w:type="gramStart"/>
      <w:r w:rsidRPr="00501086">
        <w:rPr>
          <w:rFonts w:ascii="Goudy Old Style" w:hAnsi="Goudy Old Style"/>
        </w:rPr>
        <w:t>be</w:t>
      </w:r>
      <w:proofErr w:type="gramEnd"/>
      <w:r w:rsidRPr="00501086">
        <w:rPr>
          <w:rFonts w:ascii="Goudy Old Style" w:hAnsi="Goudy Old Style"/>
        </w:rPr>
        <w:t xml:space="preserve"> orient</w:t>
      </w:r>
      <w:r w:rsidR="00192DA2">
        <w:rPr>
          <w:rFonts w:ascii="Goudy Old Style" w:hAnsi="Goudy Old Style"/>
        </w:rPr>
        <w:t>ed of what is expected from you</w:t>
      </w:r>
      <w:r w:rsidRPr="00501086">
        <w:rPr>
          <w:rFonts w:ascii="Goudy Old Style" w:hAnsi="Goudy Old Style"/>
        </w:rPr>
        <w:t xml:space="preserve"> at the end of</w:t>
      </w:r>
      <w:r w:rsidR="006D23CE">
        <w:rPr>
          <w:rFonts w:ascii="Goudy Old Style" w:hAnsi="Goudy Old Style"/>
        </w:rPr>
        <w:t xml:space="preserve">, and subsequent to, </w:t>
      </w:r>
      <w:r w:rsidRPr="00501086">
        <w:rPr>
          <w:rFonts w:ascii="Goudy Old Style" w:hAnsi="Goudy Old Style"/>
        </w:rPr>
        <w:t xml:space="preserve">the Learning Process </w:t>
      </w:r>
    </w:p>
    <w:p w14:paraId="0A0EB3AB" w14:textId="14DCE8AA" w:rsidR="002D7585" w:rsidRPr="00501086" w:rsidRDefault="00835584" w:rsidP="00AC0985">
      <w:pPr>
        <w:pStyle w:val="ListParagraph"/>
        <w:numPr>
          <w:ilvl w:val="0"/>
          <w:numId w:val="13"/>
        </w:numPr>
        <w:rPr>
          <w:rFonts w:ascii="Goudy Old Style" w:hAnsi="Goudy Old Style"/>
        </w:rPr>
      </w:pPr>
      <w:proofErr w:type="gramStart"/>
      <w:r>
        <w:rPr>
          <w:rFonts w:ascii="Goudy Old Style" w:hAnsi="Goudy Old Style"/>
        </w:rPr>
        <w:t>be</w:t>
      </w:r>
      <w:proofErr w:type="gramEnd"/>
      <w:r>
        <w:rPr>
          <w:rFonts w:ascii="Goudy Old Style" w:hAnsi="Goudy Old Style"/>
        </w:rPr>
        <w:t xml:space="preserve"> familiar</w:t>
      </w:r>
      <w:r w:rsidR="002D7585" w:rsidRPr="00501086">
        <w:rPr>
          <w:rFonts w:ascii="Goudy Old Style" w:hAnsi="Goudy Old Style"/>
        </w:rPr>
        <w:t xml:space="preserve"> with the compon</w:t>
      </w:r>
      <w:r w:rsidR="00192DA2">
        <w:rPr>
          <w:rFonts w:ascii="Goudy Old Style" w:hAnsi="Goudy Old Style"/>
        </w:rPr>
        <w:t>ents of the EWEA Learning Process</w:t>
      </w:r>
      <w:r w:rsidR="002D7585" w:rsidRPr="00501086">
        <w:rPr>
          <w:rFonts w:ascii="Goudy Old Style" w:hAnsi="Goudy Old Style"/>
        </w:rPr>
        <w:t xml:space="preserve"> and how each is linked to the others</w:t>
      </w:r>
    </w:p>
    <w:p w14:paraId="710F5B32" w14:textId="77777777" w:rsidR="007F597F" w:rsidRDefault="007F597F" w:rsidP="0077261D">
      <w:pPr>
        <w:spacing w:after="0"/>
        <w:ind w:right="63"/>
        <w:jc w:val="both"/>
        <w:rPr>
          <w:rFonts w:ascii="Goudy Old Style" w:hAnsi="Goudy Old Style"/>
        </w:rPr>
      </w:pPr>
    </w:p>
    <w:p w14:paraId="752A7037" w14:textId="77777777" w:rsidR="000626EA" w:rsidRDefault="000626EA" w:rsidP="0077261D">
      <w:pPr>
        <w:spacing w:after="0"/>
        <w:ind w:right="63"/>
        <w:jc w:val="both"/>
        <w:rPr>
          <w:rFonts w:ascii="Goudy Old Style" w:hAnsi="Goudy Old Style"/>
        </w:rPr>
      </w:pPr>
    </w:p>
    <w:p w14:paraId="781FF346" w14:textId="77777777" w:rsidR="00E951E9" w:rsidRPr="00E951E9" w:rsidRDefault="00192DA2" w:rsidP="00E951E9">
      <w:pPr>
        <w:spacing w:after="0"/>
        <w:ind w:right="63"/>
        <w:jc w:val="both"/>
        <w:rPr>
          <w:rFonts w:ascii="Goudy Old Style" w:hAnsi="Goudy Old Style"/>
          <w:b/>
          <w:bCs/>
          <w:color w:val="FF0000"/>
          <w:sz w:val="28"/>
          <w:szCs w:val="28"/>
        </w:rPr>
      </w:pPr>
      <w:r>
        <w:rPr>
          <w:rFonts w:ascii="Goudy Old Style" w:hAnsi="Goudy Old Style"/>
          <w:b/>
          <w:bCs/>
          <w:color w:val="FF0000"/>
          <w:sz w:val="28"/>
          <w:szCs w:val="28"/>
        </w:rPr>
        <w:t>What m</w:t>
      </w:r>
      <w:r w:rsidR="00E951E9" w:rsidRPr="00E951E9">
        <w:rPr>
          <w:rFonts w:ascii="Goudy Old Style" w:hAnsi="Goudy Old Style"/>
          <w:b/>
          <w:bCs/>
          <w:color w:val="FF0000"/>
          <w:sz w:val="28"/>
          <w:szCs w:val="28"/>
        </w:rPr>
        <w:t xml:space="preserve">ethodologies </w:t>
      </w:r>
      <w:r w:rsidR="00E951E9">
        <w:rPr>
          <w:rFonts w:ascii="Goudy Old Style" w:hAnsi="Goudy Old Style"/>
          <w:b/>
          <w:bCs/>
          <w:color w:val="FF0000"/>
          <w:sz w:val="28"/>
          <w:szCs w:val="28"/>
        </w:rPr>
        <w:t xml:space="preserve">are </w:t>
      </w:r>
      <w:r w:rsidR="00E951E9" w:rsidRPr="00E951E9">
        <w:rPr>
          <w:rFonts w:ascii="Goudy Old Style" w:hAnsi="Goudy Old Style"/>
          <w:b/>
          <w:bCs/>
          <w:color w:val="FF0000"/>
          <w:sz w:val="28"/>
          <w:szCs w:val="28"/>
        </w:rPr>
        <w:t xml:space="preserve">involved? </w:t>
      </w:r>
    </w:p>
    <w:p w14:paraId="7CC4CA06" w14:textId="77777777" w:rsidR="00E951E9" w:rsidRPr="0077261D" w:rsidRDefault="00E951E9" w:rsidP="00E951E9">
      <w:pPr>
        <w:spacing w:after="0"/>
        <w:ind w:right="63"/>
        <w:jc w:val="both"/>
        <w:rPr>
          <w:rFonts w:ascii="Goudy Old Style" w:hAnsi="Goudy Old Style"/>
          <w:b/>
          <w:bCs/>
        </w:rPr>
      </w:pPr>
    </w:p>
    <w:p w14:paraId="2487434A" w14:textId="77777777" w:rsidR="00E951E9" w:rsidRPr="0077261D" w:rsidRDefault="00E951E9" w:rsidP="00E951E9">
      <w:pPr>
        <w:spacing w:after="0"/>
        <w:ind w:right="63"/>
        <w:jc w:val="both"/>
        <w:rPr>
          <w:rFonts w:ascii="Goudy Old Style" w:hAnsi="Goudy Old Style"/>
        </w:rPr>
      </w:pPr>
      <w:r w:rsidRPr="0077261D">
        <w:rPr>
          <w:rFonts w:ascii="Goudy Old Style" w:hAnsi="Goudy Old Style"/>
        </w:rPr>
        <w:t xml:space="preserve">The EWEA Learning Process combines the following capacity building methodologies, for enriching your learning experience: </w:t>
      </w:r>
    </w:p>
    <w:p w14:paraId="742D3224" w14:textId="77777777" w:rsidR="00E951E9" w:rsidRPr="0077261D" w:rsidRDefault="00E951E9" w:rsidP="00EE5961">
      <w:pPr>
        <w:pStyle w:val="ListParagraph"/>
        <w:numPr>
          <w:ilvl w:val="0"/>
          <w:numId w:val="1"/>
        </w:numPr>
        <w:ind w:right="63"/>
        <w:jc w:val="both"/>
        <w:rPr>
          <w:rFonts w:ascii="Goudy Old Style" w:hAnsi="Goudy Old Style"/>
        </w:rPr>
      </w:pPr>
      <w:r w:rsidRPr="0077261D">
        <w:rPr>
          <w:rFonts w:ascii="Goudy Old Style" w:hAnsi="Goudy Old Style"/>
        </w:rPr>
        <w:t xml:space="preserve">Power point presentations </w:t>
      </w:r>
    </w:p>
    <w:p w14:paraId="04E97B21" w14:textId="77777777" w:rsidR="00E951E9" w:rsidRPr="0077261D" w:rsidRDefault="00E951E9" w:rsidP="00EE5961">
      <w:pPr>
        <w:pStyle w:val="ListParagraph"/>
        <w:numPr>
          <w:ilvl w:val="0"/>
          <w:numId w:val="1"/>
        </w:numPr>
        <w:ind w:right="63"/>
        <w:jc w:val="both"/>
        <w:rPr>
          <w:rFonts w:ascii="Goudy Old Style" w:hAnsi="Goudy Old Style"/>
        </w:rPr>
      </w:pPr>
      <w:r w:rsidRPr="0077261D">
        <w:rPr>
          <w:rFonts w:ascii="Goudy Old Style" w:hAnsi="Goudy Old Style"/>
        </w:rPr>
        <w:t xml:space="preserve">Brainstorming </w:t>
      </w:r>
    </w:p>
    <w:p w14:paraId="0C2551C5" w14:textId="77777777" w:rsidR="00E951E9" w:rsidRPr="0077261D" w:rsidRDefault="00E951E9" w:rsidP="00EE5961">
      <w:pPr>
        <w:pStyle w:val="ListParagraph"/>
        <w:numPr>
          <w:ilvl w:val="0"/>
          <w:numId w:val="1"/>
        </w:numPr>
        <w:ind w:right="63"/>
        <w:jc w:val="both"/>
        <w:rPr>
          <w:rFonts w:ascii="Goudy Old Style" w:hAnsi="Goudy Old Style"/>
        </w:rPr>
      </w:pPr>
      <w:r w:rsidRPr="0077261D">
        <w:rPr>
          <w:rFonts w:ascii="Goudy Old Style" w:hAnsi="Goudy Old Style"/>
        </w:rPr>
        <w:t xml:space="preserve">Discussions </w:t>
      </w:r>
    </w:p>
    <w:p w14:paraId="0EBEAF90" w14:textId="77777777" w:rsidR="00E951E9" w:rsidRPr="0077261D" w:rsidRDefault="00E951E9" w:rsidP="00EE5961">
      <w:pPr>
        <w:pStyle w:val="ListParagraph"/>
        <w:numPr>
          <w:ilvl w:val="0"/>
          <w:numId w:val="1"/>
        </w:numPr>
        <w:ind w:right="63"/>
        <w:jc w:val="both"/>
        <w:rPr>
          <w:rFonts w:ascii="Goudy Old Style" w:hAnsi="Goudy Old Style"/>
        </w:rPr>
      </w:pPr>
      <w:r w:rsidRPr="0077261D">
        <w:rPr>
          <w:rFonts w:ascii="Goudy Old Style" w:hAnsi="Goudy Old Style"/>
        </w:rPr>
        <w:t>Data Analysis</w:t>
      </w:r>
    </w:p>
    <w:p w14:paraId="4461D53E" w14:textId="77777777" w:rsidR="00E951E9" w:rsidRDefault="00E951E9" w:rsidP="00EE5961">
      <w:pPr>
        <w:pStyle w:val="ListParagraph"/>
        <w:numPr>
          <w:ilvl w:val="0"/>
          <w:numId w:val="1"/>
        </w:numPr>
        <w:ind w:right="63"/>
        <w:jc w:val="both"/>
        <w:rPr>
          <w:rFonts w:ascii="Goudy Old Style" w:hAnsi="Goudy Old Style"/>
        </w:rPr>
      </w:pPr>
      <w:r w:rsidRPr="0077261D">
        <w:rPr>
          <w:rFonts w:ascii="Goudy Old Style" w:hAnsi="Goudy Old Style"/>
        </w:rPr>
        <w:t>Team exercises</w:t>
      </w:r>
    </w:p>
    <w:p w14:paraId="3AD83E2F" w14:textId="14D66E37" w:rsidR="00E10862" w:rsidRPr="0077261D" w:rsidRDefault="00E10862" w:rsidP="00EE5961">
      <w:pPr>
        <w:pStyle w:val="ListParagraph"/>
        <w:numPr>
          <w:ilvl w:val="0"/>
          <w:numId w:val="1"/>
        </w:numPr>
        <w:ind w:right="63"/>
        <w:jc w:val="both"/>
        <w:rPr>
          <w:rFonts w:ascii="Goudy Old Style" w:hAnsi="Goudy Old Style"/>
        </w:rPr>
      </w:pPr>
      <w:r>
        <w:rPr>
          <w:rFonts w:ascii="Goudy Old Style" w:hAnsi="Goudy Old Style"/>
        </w:rPr>
        <w:t xml:space="preserve">Simulation exercises </w:t>
      </w:r>
    </w:p>
    <w:p w14:paraId="783E929F" w14:textId="77777777" w:rsidR="00E951E9" w:rsidRPr="0077261D" w:rsidRDefault="00E951E9" w:rsidP="00EE5961">
      <w:pPr>
        <w:pStyle w:val="ListParagraph"/>
        <w:numPr>
          <w:ilvl w:val="0"/>
          <w:numId w:val="1"/>
        </w:numPr>
        <w:ind w:right="63"/>
        <w:jc w:val="both"/>
        <w:rPr>
          <w:rFonts w:ascii="Goudy Old Style" w:hAnsi="Goudy Old Style"/>
        </w:rPr>
      </w:pPr>
      <w:r w:rsidRPr="0077261D">
        <w:rPr>
          <w:rFonts w:ascii="Goudy Old Style" w:hAnsi="Goudy Old Style"/>
        </w:rPr>
        <w:t xml:space="preserve">Supplementary hand-outs/reading materials </w:t>
      </w:r>
    </w:p>
    <w:p w14:paraId="138BDB92" w14:textId="77777777" w:rsidR="000626EA" w:rsidRDefault="000626EA" w:rsidP="0077261D">
      <w:pPr>
        <w:spacing w:after="0"/>
        <w:ind w:right="63"/>
        <w:jc w:val="both"/>
        <w:rPr>
          <w:rFonts w:ascii="Goudy Old Style" w:hAnsi="Goudy Old Style"/>
          <w:b/>
          <w:color w:val="000090"/>
          <w:sz w:val="30"/>
          <w:szCs w:val="30"/>
        </w:rPr>
      </w:pPr>
    </w:p>
    <w:p w14:paraId="695115C6" w14:textId="77777777" w:rsidR="00BD054A" w:rsidRDefault="00BD054A" w:rsidP="0077261D">
      <w:pPr>
        <w:spacing w:after="0"/>
        <w:ind w:right="63"/>
        <w:jc w:val="both"/>
        <w:rPr>
          <w:rFonts w:ascii="Goudy Old Style" w:hAnsi="Goudy Old Style"/>
          <w:b/>
          <w:color w:val="FF0000"/>
          <w:sz w:val="30"/>
          <w:szCs w:val="30"/>
        </w:rPr>
      </w:pPr>
    </w:p>
    <w:p w14:paraId="1703D22E" w14:textId="77777777" w:rsidR="0077261D" w:rsidRPr="000626EA" w:rsidRDefault="0077261D" w:rsidP="0077261D">
      <w:pPr>
        <w:spacing w:after="0"/>
        <w:ind w:right="63"/>
        <w:jc w:val="both"/>
        <w:rPr>
          <w:rFonts w:ascii="Goudy Old Style" w:hAnsi="Goudy Old Style"/>
          <w:color w:val="FF0000"/>
          <w:sz w:val="30"/>
          <w:szCs w:val="30"/>
        </w:rPr>
      </w:pPr>
      <w:r w:rsidRPr="000626EA">
        <w:rPr>
          <w:rFonts w:ascii="Goudy Old Style" w:hAnsi="Goudy Old Style"/>
          <w:b/>
          <w:color w:val="FF0000"/>
          <w:sz w:val="30"/>
          <w:szCs w:val="30"/>
        </w:rPr>
        <w:t>Why are you being exposed to the EWEA Learning Process?</w:t>
      </w:r>
      <w:r w:rsidRPr="000626EA">
        <w:rPr>
          <w:rFonts w:ascii="Goudy Old Style" w:hAnsi="Goudy Old Style"/>
          <w:color w:val="FF0000"/>
          <w:sz w:val="30"/>
          <w:szCs w:val="30"/>
        </w:rPr>
        <w:t xml:space="preserve"> </w:t>
      </w:r>
    </w:p>
    <w:p w14:paraId="08A2ECFB" w14:textId="77777777" w:rsidR="0077261D" w:rsidRPr="0077261D" w:rsidRDefault="0077261D" w:rsidP="0077261D">
      <w:pPr>
        <w:spacing w:after="0"/>
        <w:ind w:right="63"/>
        <w:jc w:val="both"/>
        <w:rPr>
          <w:rFonts w:ascii="Goudy Old Style" w:hAnsi="Goudy Old Style"/>
        </w:rPr>
      </w:pPr>
    </w:p>
    <w:p w14:paraId="6D6A0A7C" w14:textId="77777777" w:rsidR="0077261D" w:rsidRPr="0077261D" w:rsidRDefault="0077261D" w:rsidP="0077261D">
      <w:pPr>
        <w:spacing w:after="0"/>
        <w:ind w:right="63"/>
        <w:jc w:val="both"/>
        <w:rPr>
          <w:rFonts w:ascii="Goudy Old Style" w:hAnsi="Goudy Old Style"/>
        </w:rPr>
      </w:pPr>
      <w:r w:rsidRPr="0077261D">
        <w:rPr>
          <w:rFonts w:ascii="Goudy Old Style" w:hAnsi="Goudy Old Style"/>
        </w:rPr>
        <w:t>You are learning EWEA, as DRM/DRR/EW practitioner of the MRCS, to enable you to:</w:t>
      </w:r>
    </w:p>
    <w:p w14:paraId="182124D2" w14:textId="77777777" w:rsidR="0077261D" w:rsidRPr="0077261D" w:rsidRDefault="0077261D" w:rsidP="00EE5961">
      <w:pPr>
        <w:pStyle w:val="ListParagraph"/>
        <w:numPr>
          <w:ilvl w:val="0"/>
          <w:numId w:val="2"/>
        </w:numPr>
        <w:ind w:right="58"/>
        <w:jc w:val="both"/>
        <w:rPr>
          <w:rFonts w:ascii="Goudy Old Style" w:hAnsi="Goudy Old Style"/>
        </w:rPr>
      </w:pPr>
      <w:r w:rsidRPr="0077261D">
        <w:rPr>
          <w:rFonts w:ascii="Goudy Old Style" w:hAnsi="Goudy Old Style"/>
        </w:rPr>
        <w:t xml:space="preserve">Translate forecast/risk information, of various timescales, into location-specific potential impacts outlook and corresponding response/management strategy options </w:t>
      </w:r>
    </w:p>
    <w:p w14:paraId="4A8E43D0" w14:textId="77777777" w:rsidR="0077261D" w:rsidRPr="0077261D" w:rsidRDefault="0077261D" w:rsidP="0077261D">
      <w:pPr>
        <w:pStyle w:val="ListParagraph"/>
        <w:ind w:right="58"/>
        <w:jc w:val="both"/>
        <w:rPr>
          <w:rFonts w:ascii="Goudy Old Style" w:hAnsi="Goudy Old Style"/>
        </w:rPr>
      </w:pPr>
    </w:p>
    <w:p w14:paraId="4ECC4CE4" w14:textId="77777777" w:rsidR="0077261D" w:rsidRPr="0077261D" w:rsidRDefault="0077261D" w:rsidP="00EE5961">
      <w:pPr>
        <w:pStyle w:val="ListParagraph"/>
        <w:numPr>
          <w:ilvl w:val="0"/>
          <w:numId w:val="2"/>
        </w:numPr>
        <w:ind w:right="58"/>
        <w:jc w:val="both"/>
        <w:rPr>
          <w:rFonts w:ascii="Goudy Old Style" w:hAnsi="Goudy Old Style"/>
        </w:rPr>
      </w:pPr>
      <w:r w:rsidRPr="0077261D">
        <w:rPr>
          <w:rFonts w:ascii="Goudy Old Style" w:hAnsi="Goudy Old Style"/>
        </w:rPr>
        <w:t>Integrate most plausible forecast-based courses of action into planning and decision-making, in various levels and in various timescales, thereby facilitating robust preparedness</w:t>
      </w:r>
    </w:p>
    <w:p w14:paraId="0EAEA7DD" w14:textId="77777777" w:rsidR="0077261D" w:rsidRPr="0077261D" w:rsidRDefault="0077261D" w:rsidP="0077261D">
      <w:pPr>
        <w:spacing w:after="0"/>
        <w:ind w:right="58"/>
        <w:jc w:val="both"/>
        <w:rPr>
          <w:rFonts w:ascii="Goudy Old Style" w:hAnsi="Goudy Old Style"/>
        </w:rPr>
      </w:pPr>
    </w:p>
    <w:p w14:paraId="5D6A8560" w14:textId="77777777" w:rsidR="0077261D" w:rsidRPr="0077261D" w:rsidRDefault="0077261D" w:rsidP="00EE5961">
      <w:pPr>
        <w:pStyle w:val="ListParagraph"/>
        <w:numPr>
          <w:ilvl w:val="0"/>
          <w:numId w:val="2"/>
        </w:numPr>
        <w:ind w:right="58"/>
        <w:jc w:val="both"/>
        <w:rPr>
          <w:rFonts w:ascii="Goudy Old Style" w:hAnsi="Goudy Old Style"/>
        </w:rPr>
      </w:pPr>
      <w:r w:rsidRPr="0077261D">
        <w:rPr>
          <w:rFonts w:ascii="Goudy Old Style" w:hAnsi="Goudy Old Style"/>
        </w:rPr>
        <w:t>Communicate risk information to different levels of decision-makers and volunteers, from the national to sub-national and community levels, for enabling appropriate responses, for both resources and risks management</w:t>
      </w:r>
    </w:p>
    <w:p w14:paraId="5A8BA7A3" w14:textId="77777777" w:rsidR="0077261D" w:rsidRPr="0077261D" w:rsidRDefault="0077261D" w:rsidP="0077261D">
      <w:pPr>
        <w:spacing w:after="0"/>
        <w:ind w:right="58"/>
        <w:jc w:val="both"/>
        <w:rPr>
          <w:rFonts w:ascii="Goudy Old Style" w:hAnsi="Goudy Old Style"/>
        </w:rPr>
      </w:pPr>
    </w:p>
    <w:p w14:paraId="3AAB0A68" w14:textId="77777777" w:rsidR="0077261D" w:rsidRPr="0077261D" w:rsidRDefault="0077261D" w:rsidP="00EE5961">
      <w:pPr>
        <w:pStyle w:val="ListParagraph"/>
        <w:numPr>
          <w:ilvl w:val="0"/>
          <w:numId w:val="2"/>
        </w:numPr>
        <w:ind w:right="58"/>
        <w:jc w:val="both"/>
        <w:rPr>
          <w:rFonts w:ascii="Goudy Old Style" w:hAnsi="Goudy Old Style"/>
        </w:rPr>
      </w:pPr>
      <w:r w:rsidRPr="0077261D">
        <w:rPr>
          <w:rFonts w:ascii="Goudy Old Style" w:hAnsi="Goudy Old Style"/>
        </w:rPr>
        <w:t>Regularly assess the state of local</w:t>
      </w:r>
      <w:r w:rsidR="00E951E9">
        <w:rPr>
          <w:rFonts w:ascii="Goudy Old Style" w:hAnsi="Goudy Old Style"/>
        </w:rPr>
        <w:t>/community</w:t>
      </w:r>
      <w:r w:rsidRPr="0077261D">
        <w:rPr>
          <w:rFonts w:ascii="Goudy Old Style" w:hAnsi="Goudy Old Style"/>
        </w:rPr>
        <w:t xml:space="preserve"> EWS, for tailoring initiatives to address location-specific gaps, and customize this Learning Manual, as required, for keeping MRCS initiatives location- and time-relevant and hence, effective</w:t>
      </w:r>
    </w:p>
    <w:p w14:paraId="4EBB0ABA" w14:textId="77777777" w:rsidR="0077261D" w:rsidRPr="0077261D" w:rsidRDefault="0077261D" w:rsidP="0077261D">
      <w:pPr>
        <w:spacing w:after="0"/>
        <w:ind w:right="58"/>
        <w:jc w:val="both"/>
        <w:rPr>
          <w:rFonts w:ascii="Goudy Old Style" w:hAnsi="Goudy Old Style"/>
        </w:rPr>
      </w:pPr>
    </w:p>
    <w:p w14:paraId="78975E54" w14:textId="3764420B" w:rsidR="0077261D" w:rsidRPr="0077261D" w:rsidRDefault="0077261D" w:rsidP="00EE5961">
      <w:pPr>
        <w:pStyle w:val="ListParagraph"/>
        <w:numPr>
          <w:ilvl w:val="0"/>
          <w:numId w:val="2"/>
        </w:numPr>
        <w:ind w:right="63"/>
        <w:jc w:val="both"/>
        <w:rPr>
          <w:rFonts w:ascii="Goudy Old Style" w:hAnsi="Goudy Old Style"/>
        </w:rPr>
      </w:pPr>
      <w:r w:rsidRPr="0077261D">
        <w:rPr>
          <w:rFonts w:ascii="Goudy Old Style" w:hAnsi="Goudy Old Style"/>
        </w:rPr>
        <w:t>Train others, within MRCS and other r</w:t>
      </w:r>
      <w:r w:rsidR="00835584">
        <w:rPr>
          <w:rFonts w:ascii="Goudy Old Style" w:hAnsi="Goudy Old Style"/>
        </w:rPr>
        <w:t xml:space="preserve">elevant organizations and local </w:t>
      </w:r>
      <w:r w:rsidRPr="0077261D">
        <w:rPr>
          <w:rFonts w:ascii="Goudy Old Style" w:hAnsi="Goudy Old Style"/>
        </w:rPr>
        <w:t xml:space="preserve">governments, </w:t>
      </w:r>
      <w:r w:rsidR="000810DF">
        <w:rPr>
          <w:rFonts w:ascii="Goudy Old Style" w:hAnsi="Goudy Old Style"/>
        </w:rPr>
        <w:t xml:space="preserve">including communities and relevant disaster management committees, </w:t>
      </w:r>
      <w:r w:rsidRPr="0077261D">
        <w:rPr>
          <w:rFonts w:ascii="Goudy Old Style" w:hAnsi="Goudy Old Style"/>
        </w:rPr>
        <w:t>in EWEA</w:t>
      </w:r>
    </w:p>
    <w:p w14:paraId="620AB7C5" w14:textId="77777777" w:rsidR="0077261D" w:rsidRPr="0077261D" w:rsidRDefault="0077261D" w:rsidP="0077261D">
      <w:pPr>
        <w:pStyle w:val="ListParagraph"/>
        <w:ind w:right="63"/>
        <w:jc w:val="both"/>
        <w:rPr>
          <w:rFonts w:ascii="Goudy Old Style" w:hAnsi="Goudy Old Style"/>
        </w:rPr>
      </w:pPr>
    </w:p>
    <w:p w14:paraId="5038F920" w14:textId="77777777" w:rsidR="0077261D" w:rsidRPr="0077261D" w:rsidRDefault="0077261D" w:rsidP="0077261D">
      <w:pPr>
        <w:spacing w:after="0"/>
        <w:ind w:right="63"/>
        <w:jc w:val="both"/>
        <w:rPr>
          <w:rFonts w:ascii="Goudy Old Style" w:hAnsi="Goudy Old Style"/>
          <w:b/>
        </w:rPr>
      </w:pPr>
    </w:p>
    <w:p w14:paraId="34BA246E" w14:textId="77777777" w:rsidR="0077261D" w:rsidRPr="000626EA" w:rsidRDefault="0077261D" w:rsidP="0077261D">
      <w:pPr>
        <w:spacing w:after="0"/>
        <w:ind w:right="63"/>
        <w:jc w:val="both"/>
        <w:rPr>
          <w:rFonts w:ascii="Goudy Old Style" w:hAnsi="Goudy Old Style"/>
          <w:b/>
          <w:color w:val="FF0000"/>
          <w:sz w:val="30"/>
          <w:szCs w:val="30"/>
        </w:rPr>
      </w:pPr>
      <w:r w:rsidRPr="000626EA">
        <w:rPr>
          <w:rFonts w:ascii="Goudy Old Style" w:hAnsi="Goudy Old Style"/>
          <w:b/>
          <w:color w:val="FF0000"/>
          <w:sz w:val="30"/>
          <w:szCs w:val="30"/>
        </w:rPr>
        <w:t xml:space="preserve">What are the features of this learning process? </w:t>
      </w:r>
    </w:p>
    <w:p w14:paraId="641467B3" w14:textId="77777777" w:rsidR="0077261D" w:rsidRPr="0077261D" w:rsidRDefault="0077261D" w:rsidP="0077261D">
      <w:pPr>
        <w:spacing w:after="0"/>
        <w:ind w:right="63"/>
        <w:jc w:val="both"/>
        <w:rPr>
          <w:rFonts w:ascii="Goudy Old Style" w:hAnsi="Goudy Old Style"/>
        </w:rPr>
      </w:pPr>
    </w:p>
    <w:p w14:paraId="7DDB32C3" w14:textId="77777777" w:rsidR="0077261D" w:rsidRPr="0077261D" w:rsidRDefault="0077261D" w:rsidP="0077261D">
      <w:pPr>
        <w:spacing w:after="0"/>
        <w:ind w:right="63"/>
        <w:jc w:val="both"/>
        <w:rPr>
          <w:rFonts w:ascii="Goudy Old Style" w:hAnsi="Goudy Old Style"/>
        </w:rPr>
      </w:pPr>
      <w:r w:rsidRPr="0077261D">
        <w:rPr>
          <w:rFonts w:ascii="Goudy Old Style" w:hAnsi="Goudy Old Style"/>
        </w:rPr>
        <w:t xml:space="preserve">This capacity building process has the following unique features: </w:t>
      </w:r>
    </w:p>
    <w:p w14:paraId="5D3762E4" w14:textId="77777777" w:rsidR="0077261D" w:rsidRPr="0077261D" w:rsidRDefault="0077261D" w:rsidP="0077261D">
      <w:pPr>
        <w:spacing w:after="0"/>
        <w:ind w:right="63"/>
        <w:jc w:val="both"/>
        <w:rPr>
          <w:rFonts w:ascii="Goudy Old Style" w:hAnsi="Goudy Old Style"/>
        </w:rPr>
      </w:pPr>
    </w:p>
    <w:p w14:paraId="30D9AF01" w14:textId="77777777" w:rsidR="0077261D" w:rsidRPr="0077261D" w:rsidRDefault="0077261D" w:rsidP="00EE5961">
      <w:pPr>
        <w:pStyle w:val="ListParagraph"/>
        <w:numPr>
          <w:ilvl w:val="0"/>
          <w:numId w:val="3"/>
        </w:numPr>
        <w:ind w:right="58"/>
        <w:jc w:val="both"/>
        <w:rPr>
          <w:rFonts w:ascii="Goudy Old Style" w:hAnsi="Goudy Old Style"/>
        </w:rPr>
      </w:pPr>
      <w:r w:rsidRPr="0077261D">
        <w:rPr>
          <w:rFonts w:ascii="Goudy Old Style" w:hAnsi="Goudy Old Style"/>
        </w:rPr>
        <w:t>Puts into perspective short-, medium-, and long-term preparedness through the utilization of forecast/risk information of various timescales and for addressing issues of uncertainties associated with forecasts</w:t>
      </w:r>
    </w:p>
    <w:p w14:paraId="2A1B7B9A" w14:textId="77777777" w:rsidR="0077261D" w:rsidRPr="0077261D" w:rsidRDefault="0077261D" w:rsidP="0077261D">
      <w:pPr>
        <w:pStyle w:val="ListParagraph"/>
        <w:ind w:left="766" w:right="58"/>
        <w:jc w:val="both"/>
        <w:rPr>
          <w:rFonts w:ascii="Goudy Old Style" w:hAnsi="Goudy Old Style"/>
        </w:rPr>
      </w:pPr>
    </w:p>
    <w:p w14:paraId="7B618C4C" w14:textId="77777777" w:rsidR="0077261D" w:rsidRPr="0077261D" w:rsidRDefault="0077261D" w:rsidP="00EE5961">
      <w:pPr>
        <w:pStyle w:val="ListParagraph"/>
        <w:numPr>
          <w:ilvl w:val="0"/>
          <w:numId w:val="3"/>
        </w:numPr>
        <w:ind w:right="58"/>
        <w:jc w:val="both"/>
        <w:rPr>
          <w:rFonts w:ascii="Goudy Old Style" w:hAnsi="Goudy Old Style"/>
        </w:rPr>
      </w:pPr>
      <w:r w:rsidRPr="0077261D">
        <w:rPr>
          <w:rFonts w:ascii="Goudy Old Style" w:hAnsi="Goudy Old Style"/>
        </w:rPr>
        <w:t>Advocates utilization of forecast in both resources and risks management, for optimizing benefits from the information</w:t>
      </w:r>
    </w:p>
    <w:p w14:paraId="68503924" w14:textId="77777777" w:rsidR="0077261D" w:rsidRPr="0077261D" w:rsidRDefault="0077261D" w:rsidP="0077261D">
      <w:pPr>
        <w:spacing w:after="0"/>
        <w:ind w:right="58"/>
        <w:jc w:val="both"/>
        <w:rPr>
          <w:rFonts w:ascii="Goudy Old Style" w:hAnsi="Goudy Old Style"/>
        </w:rPr>
      </w:pPr>
      <w:r w:rsidRPr="0077261D">
        <w:rPr>
          <w:rFonts w:ascii="Goudy Old Style" w:hAnsi="Goudy Old Style"/>
        </w:rPr>
        <w:t xml:space="preserve"> </w:t>
      </w:r>
    </w:p>
    <w:p w14:paraId="68AD0BE4" w14:textId="77777777" w:rsidR="0077261D" w:rsidRPr="0077261D" w:rsidRDefault="0077261D" w:rsidP="00EE5961">
      <w:pPr>
        <w:pStyle w:val="ListParagraph"/>
        <w:numPr>
          <w:ilvl w:val="0"/>
          <w:numId w:val="3"/>
        </w:numPr>
        <w:ind w:right="58"/>
        <w:jc w:val="both"/>
        <w:rPr>
          <w:rFonts w:ascii="Goudy Old Style" w:hAnsi="Goudy Old Style"/>
        </w:rPr>
      </w:pPr>
      <w:r w:rsidRPr="0077261D">
        <w:rPr>
          <w:rFonts w:ascii="Goudy Old Style" w:hAnsi="Goudy Old Style"/>
        </w:rPr>
        <w:t xml:space="preserve">A capacity building process that evolves over time, adjusting to the changing nature of risks, developments in technology, changes in EWS strengths and gaps, etc. and adopts lessons learnt from recent experiences and location-specific requirements </w:t>
      </w:r>
    </w:p>
    <w:p w14:paraId="51AE26A8" w14:textId="77777777" w:rsidR="0077261D" w:rsidRPr="0077261D" w:rsidRDefault="0077261D" w:rsidP="0077261D">
      <w:pPr>
        <w:spacing w:after="0"/>
        <w:ind w:right="58"/>
        <w:jc w:val="both"/>
        <w:rPr>
          <w:rFonts w:ascii="Goudy Old Style" w:hAnsi="Goudy Old Style"/>
        </w:rPr>
      </w:pPr>
    </w:p>
    <w:p w14:paraId="210DEC66" w14:textId="77777777" w:rsidR="0077261D" w:rsidRPr="0077261D" w:rsidRDefault="0077261D" w:rsidP="00EE5961">
      <w:pPr>
        <w:pStyle w:val="ListParagraph"/>
        <w:numPr>
          <w:ilvl w:val="0"/>
          <w:numId w:val="3"/>
        </w:numPr>
        <w:ind w:right="58"/>
        <w:jc w:val="both"/>
        <w:rPr>
          <w:rFonts w:ascii="Goudy Old Style" w:hAnsi="Goudy Old Style"/>
        </w:rPr>
      </w:pPr>
      <w:r w:rsidRPr="0077261D">
        <w:rPr>
          <w:rFonts w:ascii="Goudy Old Style" w:hAnsi="Goudy Old Style"/>
        </w:rPr>
        <w:t xml:space="preserve">A learning process that adheres to the principle of collective learning, and hence facilitates sharing of experiences and thoughts among participants </w:t>
      </w:r>
    </w:p>
    <w:p w14:paraId="2E32D814" w14:textId="77777777" w:rsidR="0077261D" w:rsidRPr="0077261D" w:rsidRDefault="0077261D" w:rsidP="0077261D">
      <w:pPr>
        <w:spacing w:after="0"/>
        <w:ind w:right="63"/>
        <w:jc w:val="both"/>
        <w:rPr>
          <w:rFonts w:ascii="Goudy Old Style" w:hAnsi="Goudy Old Style"/>
        </w:rPr>
      </w:pPr>
    </w:p>
    <w:p w14:paraId="6F9834A1" w14:textId="79B26F7F" w:rsidR="0077261D" w:rsidRPr="0077261D" w:rsidRDefault="0019691C" w:rsidP="0077261D">
      <w:pPr>
        <w:spacing w:after="0"/>
        <w:ind w:right="63"/>
        <w:jc w:val="both"/>
        <w:rPr>
          <w:rFonts w:ascii="Goudy Old Style" w:hAnsi="Goudy Old Style"/>
        </w:rPr>
      </w:pPr>
      <w:r w:rsidRPr="00FB1CA7">
        <w:rPr>
          <w:rFonts w:ascii="Goudy Old Style" w:hAnsi="Goudy Old Style"/>
          <w:noProof/>
        </w:rPr>
        <mc:AlternateContent>
          <mc:Choice Requires="wps">
            <w:drawing>
              <wp:anchor distT="0" distB="0" distL="114300" distR="114300" simplePos="0" relativeHeight="251638272" behindDoc="0" locked="0" layoutInCell="1" allowOverlap="1" wp14:anchorId="2088BCCC" wp14:editId="27FC57C4">
                <wp:simplePos x="0" y="0"/>
                <wp:positionH relativeFrom="column">
                  <wp:posOffset>2400300</wp:posOffset>
                </wp:positionH>
                <wp:positionV relativeFrom="paragraph">
                  <wp:posOffset>90170</wp:posOffset>
                </wp:positionV>
                <wp:extent cx="3543300" cy="1371600"/>
                <wp:effectExtent l="50800" t="25400" r="88900" b="101600"/>
                <wp:wrapThrough wrapText="bothSides">
                  <wp:wrapPolygon edited="0">
                    <wp:start x="465" y="-400"/>
                    <wp:lineTo x="-310" y="0"/>
                    <wp:lineTo x="-310" y="20800"/>
                    <wp:lineTo x="619" y="22800"/>
                    <wp:lineTo x="21058" y="22800"/>
                    <wp:lineTo x="21213" y="22400"/>
                    <wp:lineTo x="21987" y="19600"/>
                    <wp:lineTo x="21987" y="4800"/>
                    <wp:lineTo x="21677" y="2000"/>
                    <wp:lineTo x="21213" y="-400"/>
                    <wp:lineTo x="465" y="-400"/>
                  </wp:wrapPolygon>
                </wp:wrapThrough>
                <wp:docPr id="14" name="Rounded Rectangle 14"/>
                <wp:cNvGraphicFramePr/>
                <a:graphic xmlns:a="http://schemas.openxmlformats.org/drawingml/2006/main">
                  <a:graphicData uri="http://schemas.microsoft.com/office/word/2010/wordprocessingShape">
                    <wps:wsp>
                      <wps:cNvSpPr/>
                      <wps:spPr>
                        <a:xfrm>
                          <a:off x="0" y="0"/>
                          <a:ext cx="3543300" cy="1371600"/>
                        </a:xfrm>
                        <a:prstGeom prst="roundRect">
                          <a:avLst/>
                        </a:prstGeom>
                        <a:pattFill prst="pct50">
                          <a:fgClr>
                            <a:schemeClr val="accent5">
                              <a:lumMod val="75000"/>
                            </a:schemeClr>
                          </a:fgClr>
                          <a:bgClr>
                            <a:schemeClr val="bg1"/>
                          </a:bgClr>
                        </a:pattFill>
                      </wps:spPr>
                      <wps:style>
                        <a:lnRef idx="1">
                          <a:schemeClr val="accent1"/>
                        </a:lnRef>
                        <a:fillRef idx="3">
                          <a:schemeClr val="accent1"/>
                        </a:fillRef>
                        <a:effectRef idx="2">
                          <a:schemeClr val="accent1"/>
                        </a:effectRef>
                        <a:fontRef idx="minor">
                          <a:schemeClr val="lt1"/>
                        </a:fontRef>
                      </wps:style>
                      <wps:txbx>
                        <w:txbxContent>
                          <w:p w14:paraId="638A65FC" w14:textId="77777777" w:rsidR="00B150B6" w:rsidRPr="00BD054A" w:rsidRDefault="00B150B6" w:rsidP="00A157C6">
                            <w:pPr>
                              <w:spacing w:after="0"/>
                              <w:ind w:right="63"/>
                              <w:jc w:val="both"/>
                              <w:rPr>
                                <w:rFonts w:ascii="Goudy Old Style" w:hAnsi="Goudy Old Style"/>
                                <w:color w:val="000000" w:themeColor="text1"/>
                              </w:rPr>
                            </w:pPr>
                            <w:r w:rsidRPr="00BD054A">
                              <w:rPr>
                                <w:rFonts w:ascii="Goudy Old Style" w:hAnsi="Goudy Old Style"/>
                                <w:color w:val="000000" w:themeColor="text1"/>
                              </w:rPr>
                              <w:t xml:space="preserve">The EWEA Learning Process is designed for DRM/DRR/EW practitioners, like you, in the MRCS. As DRM/DRR/EW are crosscutting themes in various hazard-sensitive sectors in Myanmar, </w:t>
                            </w:r>
                            <w:proofErr w:type="gramStart"/>
                            <w:r w:rsidRPr="00BD054A">
                              <w:rPr>
                                <w:rFonts w:ascii="Goudy Old Style" w:hAnsi="Goudy Old Style"/>
                                <w:color w:val="000000" w:themeColor="text1"/>
                              </w:rPr>
                              <w:t>the EWEA Learning Process could be adopted by DRM/DRR/EW practitioners in such sectors</w:t>
                            </w:r>
                            <w:proofErr w:type="gramEnd"/>
                            <w:r w:rsidRPr="00BD054A">
                              <w:rPr>
                                <w:rFonts w:ascii="Goudy Old Style" w:hAnsi="Goudy Old Style"/>
                                <w:color w:val="000000" w:themeColor="text1"/>
                              </w:rPr>
                              <w:t xml:space="preserve">. </w:t>
                            </w:r>
                          </w:p>
                          <w:p w14:paraId="4F775235" w14:textId="77777777" w:rsidR="00B150B6" w:rsidRPr="00BD054A" w:rsidRDefault="00B150B6" w:rsidP="00A157C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 o:spid="_x0000_s1030" style="position:absolute;left:0;text-align:left;margin-left:189pt;margin-top:7.1pt;width:279pt;height:10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" fillcolor="#31849b [2408]" strokecolor="#4579b8 [3044]">
                <v:fill r:id="rId19" o:title="" color2="white [3212]" type="pattern"/>
                <v:shadow on="t" opacity="22937f" mv:blur="40000f" origin=",.5" offset="0,23000emu"/>
                <v:textbox>
                  <w:txbxContent>
                    <w:p w14:paraId="638A65FC" w14:textId="77777777" w:rsidR="00B150B6" w:rsidRPr="00BD054A" w:rsidRDefault="00B150B6" w:rsidP="00A157C6">
                      <w:pPr>
                        <w:spacing w:after="0"/>
                        <w:ind w:right="63"/>
                        <w:jc w:val="both"/>
                        <w:rPr>
                          <w:rFonts w:ascii="Goudy Old Style" w:hAnsi="Goudy Old Style"/>
                          <w:color w:val="000000" w:themeColor="text1"/>
                        </w:rPr>
                      </w:pPr>
                      <w:r w:rsidRPr="00BD054A">
                        <w:rPr>
                          <w:rFonts w:ascii="Goudy Old Style" w:hAnsi="Goudy Old Style"/>
                          <w:color w:val="000000" w:themeColor="text1"/>
                        </w:rPr>
                        <w:t xml:space="preserve">The EWEA Learning Process is designed for DRM/DRR/EW practitioners, like you, in the MRCS. As DRM/DRR/EW are crosscutting themes in various hazard-sensitive sectors in Myanmar, </w:t>
                      </w:r>
                      <w:proofErr w:type="gramStart"/>
                      <w:r w:rsidRPr="00BD054A">
                        <w:rPr>
                          <w:rFonts w:ascii="Goudy Old Style" w:hAnsi="Goudy Old Style"/>
                          <w:color w:val="000000" w:themeColor="text1"/>
                        </w:rPr>
                        <w:t>the EWEA Learning Process could be adopted by DRM/DRR/EW practitioners in such sectors</w:t>
                      </w:r>
                      <w:proofErr w:type="gramEnd"/>
                      <w:r w:rsidRPr="00BD054A">
                        <w:rPr>
                          <w:rFonts w:ascii="Goudy Old Style" w:hAnsi="Goudy Old Style"/>
                          <w:color w:val="000000" w:themeColor="text1"/>
                        </w:rPr>
                        <w:t xml:space="preserve">. </w:t>
                      </w:r>
                    </w:p>
                    <w:p w14:paraId="4F775235" w14:textId="77777777" w:rsidR="00B150B6" w:rsidRPr="00BD054A" w:rsidRDefault="00B150B6" w:rsidP="00A157C6">
                      <w:pPr>
                        <w:jc w:val="center"/>
                        <w:rPr>
                          <w:color w:val="000000" w:themeColor="text1"/>
                        </w:rPr>
                      </w:pPr>
                    </w:p>
                  </w:txbxContent>
                </v:textbox>
                <w10:wrap type="through"/>
              </v:roundrect>
            </w:pict>
          </mc:Fallback>
        </mc:AlternateContent>
      </w:r>
      <w:r w:rsidRPr="00FB1CA7">
        <w:rPr>
          <w:rFonts w:ascii="Goudy Old Style" w:hAnsi="Goudy Old Style"/>
          <w:noProof/>
        </w:rPr>
        <w:drawing>
          <wp:anchor distT="0" distB="0" distL="114300" distR="114300" simplePos="0" relativeHeight="251639296" behindDoc="0" locked="0" layoutInCell="1" allowOverlap="1" wp14:anchorId="28F61105" wp14:editId="16BFC56F">
            <wp:simplePos x="0" y="0"/>
            <wp:positionH relativeFrom="column">
              <wp:posOffset>1348105</wp:posOffset>
            </wp:positionH>
            <wp:positionV relativeFrom="paragraph">
              <wp:posOffset>175895</wp:posOffset>
            </wp:positionV>
            <wp:extent cx="937895" cy="937895"/>
            <wp:effectExtent l="127000" t="127000" r="128905" b="128905"/>
            <wp:wrapNone/>
            <wp:docPr id="15" name="Picture 15"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3D27FBA0" w14:textId="77777777" w:rsidR="0077261D" w:rsidRPr="0077261D" w:rsidRDefault="0077261D" w:rsidP="0077261D">
      <w:pPr>
        <w:spacing w:after="0"/>
        <w:ind w:right="63"/>
        <w:jc w:val="both"/>
        <w:rPr>
          <w:rFonts w:ascii="Goudy Old Style" w:hAnsi="Goudy Old Style"/>
          <w:b/>
          <w:bCs/>
          <w:color w:val="000090"/>
        </w:rPr>
      </w:pPr>
    </w:p>
    <w:p w14:paraId="41ECFBC5" w14:textId="77777777" w:rsidR="0077261D" w:rsidRPr="0077261D" w:rsidRDefault="0077261D" w:rsidP="0077261D">
      <w:pPr>
        <w:spacing w:after="0"/>
        <w:ind w:right="63"/>
        <w:jc w:val="both"/>
        <w:rPr>
          <w:rFonts w:ascii="Goudy Old Style" w:hAnsi="Goudy Old Style"/>
        </w:rPr>
      </w:pPr>
    </w:p>
    <w:p w14:paraId="3B839BD1" w14:textId="77777777" w:rsidR="00A157C6" w:rsidRDefault="00A157C6" w:rsidP="0077261D">
      <w:pPr>
        <w:spacing w:after="0"/>
        <w:ind w:right="63"/>
        <w:jc w:val="both"/>
        <w:rPr>
          <w:rFonts w:ascii="Goudy Old Style" w:hAnsi="Goudy Old Style"/>
        </w:rPr>
      </w:pPr>
    </w:p>
    <w:p w14:paraId="42FD864E" w14:textId="77777777" w:rsidR="00A157C6" w:rsidRDefault="00A157C6" w:rsidP="0077261D">
      <w:pPr>
        <w:spacing w:after="0"/>
        <w:ind w:right="63"/>
        <w:jc w:val="both"/>
        <w:rPr>
          <w:rFonts w:ascii="Goudy Old Style" w:hAnsi="Goudy Old Style"/>
        </w:rPr>
      </w:pPr>
    </w:p>
    <w:p w14:paraId="13162EF6" w14:textId="77777777" w:rsidR="0077261D" w:rsidRPr="00E66B9C" w:rsidRDefault="0077261D" w:rsidP="0077261D">
      <w:pPr>
        <w:spacing w:after="0"/>
        <w:ind w:right="63"/>
        <w:jc w:val="both"/>
        <w:rPr>
          <w:rFonts w:ascii="Goudy Old Style" w:hAnsi="Goudy Old Style"/>
          <w:b/>
          <w:color w:val="FF0000"/>
          <w:sz w:val="30"/>
          <w:szCs w:val="30"/>
        </w:rPr>
      </w:pPr>
      <w:r w:rsidRPr="00E66B9C">
        <w:rPr>
          <w:rFonts w:ascii="Goudy Old Style" w:hAnsi="Goudy Old Style"/>
          <w:b/>
          <w:color w:val="FF0000"/>
          <w:sz w:val="30"/>
          <w:szCs w:val="30"/>
        </w:rPr>
        <w:t xml:space="preserve">What is the Learning Process Structure? </w:t>
      </w:r>
    </w:p>
    <w:p w14:paraId="551457ED" w14:textId="77777777" w:rsidR="0077261D" w:rsidRPr="0077261D" w:rsidRDefault="0077261D" w:rsidP="0077261D">
      <w:pPr>
        <w:spacing w:after="0"/>
        <w:ind w:right="63"/>
        <w:jc w:val="both"/>
        <w:rPr>
          <w:rFonts w:ascii="Goudy Old Style" w:hAnsi="Goudy Old Style"/>
        </w:rPr>
      </w:pPr>
    </w:p>
    <w:p w14:paraId="087E00A8" w14:textId="77777777" w:rsidR="0077261D" w:rsidRPr="0077261D" w:rsidRDefault="0077261D" w:rsidP="0077261D">
      <w:pPr>
        <w:spacing w:after="0"/>
        <w:ind w:right="63"/>
        <w:jc w:val="both"/>
        <w:rPr>
          <w:rFonts w:ascii="Goudy Old Style" w:hAnsi="Goudy Old Style"/>
        </w:rPr>
      </w:pPr>
      <w:r w:rsidRPr="0077261D">
        <w:rPr>
          <w:rFonts w:ascii="Goudy Old Style" w:hAnsi="Goudy Old Style"/>
        </w:rPr>
        <w:t xml:space="preserve">Customized for your requirements, the EWEA Learning Manual is designed to be a four (4) days capacity building process, for enhancing responses to forecast/risk/warning information, and is constituted of the following Modules: </w:t>
      </w:r>
    </w:p>
    <w:p w14:paraId="64EBF389" w14:textId="77777777" w:rsidR="0077261D" w:rsidRPr="0077261D" w:rsidRDefault="0077261D" w:rsidP="0077261D">
      <w:pPr>
        <w:spacing w:after="0"/>
        <w:ind w:right="63"/>
        <w:jc w:val="both"/>
        <w:rPr>
          <w:rFonts w:ascii="Goudy Old Style" w:hAnsi="Goudy Old Style"/>
        </w:rPr>
      </w:pPr>
    </w:p>
    <w:p w14:paraId="4AEACC0D" w14:textId="6F50EE25" w:rsidR="0077261D" w:rsidRPr="0077261D" w:rsidRDefault="0077261D" w:rsidP="0077261D">
      <w:pPr>
        <w:spacing w:after="0"/>
        <w:ind w:left="360" w:right="63"/>
        <w:jc w:val="both"/>
        <w:rPr>
          <w:rFonts w:ascii="Goudy Old Style" w:hAnsi="Goudy Old Style"/>
        </w:rPr>
      </w:pPr>
      <w:r w:rsidRPr="001F6E6B">
        <w:rPr>
          <w:rFonts w:ascii="Goudy Old Style" w:hAnsi="Goudy Old Style"/>
          <w:b/>
          <w:i/>
        </w:rPr>
        <w:t>Module 1: Contextualizing the EWEA Capacity Building Process</w:t>
      </w:r>
      <w:r w:rsidRPr="0077261D">
        <w:rPr>
          <w:rFonts w:ascii="Goudy Old Style" w:hAnsi="Goudy Old Style"/>
        </w:rPr>
        <w:t>, for providing an overview of the learning process, fo</w:t>
      </w:r>
      <w:r w:rsidR="00533EFE">
        <w:rPr>
          <w:rFonts w:ascii="Goudy Old Style" w:hAnsi="Goudy Old Style"/>
        </w:rPr>
        <w:t xml:space="preserve">r facilitating, </w:t>
      </w:r>
      <w:r w:rsidRPr="0077261D">
        <w:rPr>
          <w:rFonts w:ascii="Goudy Old Style" w:hAnsi="Goudy Old Style"/>
        </w:rPr>
        <w:t xml:space="preserve">at the very beginning, understanding of the purposes and objectives of the capacity building process and appreciation of what are expected of </w:t>
      </w:r>
      <w:r w:rsidR="00533EFE">
        <w:rPr>
          <w:rFonts w:ascii="Goudy Old Style" w:hAnsi="Goudy Old Style"/>
        </w:rPr>
        <w:t xml:space="preserve">you </w:t>
      </w:r>
      <w:r w:rsidRPr="0077261D">
        <w:rPr>
          <w:rFonts w:ascii="Goudy Old Style" w:hAnsi="Goudy Old Style"/>
        </w:rPr>
        <w:t xml:space="preserve">at the end of the process. This will also set the interactive nature of the process, to encourage openness among </w:t>
      </w:r>
      <w:r w:rsidR="00533EFE">
        <w:rPr>
          <w:rFonts w:ascii="Goudy Old Style" w:hAnsi="Goudy Old Style"/>
        </w:rPr>
        <w:t xml:space="preserve">all </w:t>
      </w:r>
      <w:r w:rsidRPr="0077261D">
        <w:rPr>
          <w:rFonts w:ascii="Goudy Old Style" w:hAnsi="Goudy Old Style"/>
        </w:rPr>
        <w:t>participants, to share thoughts, experiences a</w:t>
      </w:r>
      <w:r w:rsidR="00533EFE">
        <w:rPr>
          <w:rFonts w:ascii="Goudy Old Style" w:hAnsi="Goudy Old Style"/>
        </w:rPr>
        <w:t>nd lessons learnt, and knowledge gained</w:t>
      </w:r>
      <w:r w:rsidRPr="0077261D">
        <w:rPr>
          <w:rFonts w:ascii="Goudy Old Style" w:hAnsi="Goudy Old Style"/>
        </w:rPr>
        <w:t xml:space="preserve">, which is necessary for collective learning. </w:t>
      </w:r>
    </w:p>
    <w:p w14:paraId="2CA2DD2D" w14:textId="77777777" w:rsidR="0077261D" w:rsidRPr="0077261D" w:rsidRDefault="0077261D" w:rsidP="0077261D">
      <w:pPr>
        <w:spacing w:after="0"/>
        <w:ind w:right="63"/>
        <w:jc w:val="both"/>
        <w:rPr>
          <w:rFonts w:ascii="Goudy Old Style" w:hAnsi="Goudy Old Style"/>
        </w:rPr>
      </w:pPr>
    </w:p>
    <w:p w14:paraId="7F0BC1A3" w14:textId="689AC44A" w:rsidR="0077261D" w:rsidRPr="0077261D" w:rsidRDefault="0077261D" w:rsidP="0077261D">
      <w:pPr>
        <w:spacing w:after="0"/>
        <w:ind w:left="360" w:right="63"/>
        <w:jc w:val="both"/>
        <w:rPr>
          <w:rFonts w:ascii="Goudy Old Style" w:hAnsi="Goudy Old Style"/>
        </w:rPr>
      </w:pPr>
      <w:r w:rsidRPr="0077261D">
        <w:rPr>
          <w:rFonts w:ascii="Goudy Old Style" w:hAnsi="Goudy Old Style"/>
          <w:b/>
          <w:i/>
        </w:rPr>
        <w:t>Module 2: Understanding the Early Warning System (EWS)</w:t>
      </w:r>
      <w:r w:rsidRPr="0077261D">
        <w:rPr>
          <w:rFonts w:ascii="Goudy Old Style" w:hAnsi="Goudy Old Style"/>
        </w:rPr>
        <w:t>, establishes EWS contexts, both within the MRCS and in the country. With two (2) complementing sessions, relevant frameworks, principles, concepts and terminologies</w:t>
      </w:r>
      <w:r w:rsidR="00CC64E7">
        <w:rPr>
          <w:rFonts w:ascii="Goudy Old Style" w:hAnsi="Goudy Old Style"/>
        </w:rPr>
        <w:t xml:space="preserve">, </w:t>
      </w:r>
      <w:r w:rsidRPr="0077261D">
        <w:rPr>
          <w:rFonts w:ascii="Goudy Old Style" w:hAnsi="Goudy Old Style"/>
        </w:rPr>
        <w:t>and the multi-institutional, multi-disciplinary collaboration required in an end-to-end EWS</w:t>
      </w:r>
      <w:r w:rsidR="00CC64E7">
        <w:rPr>
          <w:rFonts w:ascii="Goudy Old Style" w:hAnsi="Goudy Old Style"/>
        </w:rPr>
        <w:t xml:space="preserve"> </w:t>
      </w:r>
      <w:r w:rsidRPr="0077261D">
        <w:rPr>
          <w:rFonts w:ascii="Goudy Old Style" w:hAnsi="Goudy Old Style"/>
        </w:rPr>
        <w:t xml:space="preserve">are highlighted. </w:t>
      </w:r>
    </w:p>
    <w:p w14:paraId="0110968F" w14:textId="77777777" w:rsidR="0077261D" w:rsidRPr="0077261D" w:rsidRDefault="0077261D" w:rsidP="0077261D">
      <w:pPr>
        <w:spacing w:after="0"/>
        <w:ind w:right="63"/>
        <w:jc w:val="both"/>
        <w:rPr>
          <w:rFonts w:ascii="Goudy Old Style" w:hAnsi="Goudy Old Style"/>
        </w:rPr>
      </w:pPr>
    </w:p>
    <w:p w14:paraId="746CA7AA" w14:textId="77777777" w:rsidR="0077261D" w:rsidRPr="0077261D" w:rsidRDefault="0077261D" w:rsidP="0077261D">
      <w:pPr>
        <w:spacing w:after="0"/>
        <w:ind w:left="360" w:right="63"/>
        <w:jc w:val="both"/>
        <w:rPr>
          <w:rFonts w:ascii="Goudy Old Style" w:hAnsi="Goudy Old Style"/>
        </w:rPr>
      </w:pPr>
      <w:r w:rsidRPr="0077261D">
        <w:rPr>
          <w:rFonts w:ascii="Goudy Old Style" w:hAnsi="Goudy Old Style"/>
          <w:b/>
          <w:i/>
        </w:rPr>
        <w:t xml:space="preserve">Module 3. Understanding Hazards and </w:t>
      </w:r>
      <w:proofErr w:type="gramStart"/>
      <w:r w:rsidRPr="0077261D">
        <w:rPr>
          <w:rFonts w:ascii="Goudy Old Style" w:hAnsi="Goudy Old Style"/>
          <w:b/>
          <w:i/>
        </w:rPr>
        <w:t>Warnings</w:t>
      </w:r>
      <w:r w:rsidRPr="0077261D">
        <w:rPr>
          <w:rFonts w:ascii="Goudy Old Style" w:hAnsi="Goudy Old Style"/>
        </w:rPr>
        <w:t>,</w:t>
      </w:r>
      <w:proofErr w:type="gramEnd"/>
      <w:r w:rsidRPr="0077261D">
        <w:rPr>
          <w:rFonts w:ascii="Goudy Old Style" w:hAnsi="Goudy Old Style"/>
        </w:rPr>
        <w:t xml:space="preserve"> facilitates understanding of natural hazards in Myanmar and forecast/warning/risk information issued by DMH for guiding preparedness and emergency response. </w:t>
      </w:r>
    </w:p>
    <w:p w14:paraId="07691C0C" w14:textId="77777777" w:rsidR="0077261D" w:rsidRPr="0077261D" w:rsidRDefault="0077261D" w:rsidP="0077261D">
      <w:pPr>
        <w:spacing w:after="0"/>
        <w:ind w:left="360" w:right="63"/>
        <w:jc w:val="both"/>
        <w:rPr>
          <w:rFonts w:ascii="Goudy Old Style" w:hAnsi="Goudy Old Style"/>
        </w:rPr>
      </w:pPr>
    </w:p>
    <w:p w14:paraId="6665BDF7" w14:textId="0537999A" w:rsidR="0077261D" w:rsidRPr="0077261D" w:rsidRDefault="0077261D" w:rsidP="0077261D">
      <w:pPr>
        <w:spacing w:after="0"/>
        <w:ind w:left="360" w:right="63"/>
        <w:jc w:val="both"/>
        <w:rPr>
          <w:rFonts w:ascii="Goudy Old Style" w:hAnsi="Goudy Old Style"/>
        </w:rPr>
      </w:pPr>
      <w:r w:rsidRPr="0077261D">
        <w:rPr>
          <w:rFonts w:ascii="Goudy Old Style" w:hAnsi="Goudy Old Style"/>
          <w:b/>
          <w:i/>
        </w:rPr>
        <w:t>Module 4. Early Warning, Early Action</w:t>
      </w:r>
      <w:r w:rsidRPr="0077261D">
        <w:rPr>
          <w:rFonts w:ascii="Goudy Old Style" w:hAnsi="Goudy Old Style"/>
        </w:rPr>
        <w:t>, capacitates in translating forecast/warning/risk information into potential impacts outlook and corresponding response/management strategy options and how such could be integrated into plans and decisions, for optimizing resources and risks management, in a multi-timescales context. Module 4 takes into perspective the importance of location-specific risk analysis and responses, due to differential levels of exposure, vulnerabilities and capacities in local areas/communities. This Module highlights three (3) levels of capacity building – a) facilitating national preparedness and emergency response in MRCS; b) communicating customized advisories for specific MRCS branches</w:t>
      </w:r>
      <w:r w:rsidR="000810DF">
        <w:rPr>
          <w:rFonts w:ascii="Goudy Old Style" w:hAnsi="Goudy Old Style"/>
        </w:rPr>
        <w:t xml:space="preserve"> and communities</w:t>
      </w:r>
      <w:r w:rsidRPr="0077261D">
        <w:rPr>
          <w:rFonts w:ascii="Goudy Old Style" w:hAnsi="Goudy Old Style"/>
        </w:rPr>
        <w:t>; and c) facilitating appropriate responses in communities.</w:t>
      </w:r>
    </w:p>
    <w:p w14:paraId="6835A31D" w14:textId="77777777" w:rsidR="0077261D" w:rsidRPr="0077261D" w:rsidRDefault="0077261D" w:rsidP="0077261D">
      <w:pPr>
        <w:spacing w:after="0"/>
        <w:ind w:left="360" w:right="63"/>
        <w:jc w:val="both"/>
        <w:rPr>
          <w:rFonts w:ascii="Goudy Old Style" w:hAnsi="Goudy Old Style"/>
        </w:rPr>
      </w:pPr>
    </w:p>
    <w:p w14:paraId="6CBF8F6F" w14:textId="776E6609" w:rsidR="00E66B9C" w:rsidRDefault="0077261D" w:rsidP="00E66B9C">
      <w:pPr>
        <w:spacing w:after="0"/>
        <w:ind w:left="360" w:right="63"/>
        <w:jc w:val="both"/>
        <w:rPr>
          <w:rFonts w:ascii="Goudy Old Style" w:hAnsi="Goudy Old Style"/>
        </w:rPr>
      </w:pPr>
      <w:r w:rsidRPr="0077261D">
        <w:rPr>
          <w:rFonts w:ascii="Goudy Old Style" w:hAnsi="Goudy Old Style"/>
          <w:b/>
          <w:i/>
        </w:rPr>
        <w:t>Module 5.  Impacts and Sustainability</w:t>
      </w:r>
      <w:r w:rsidRPr="0077261D">
        <w:rPr>
          <w:rFonts w:ascii="Goudy Old Style" w:hAnsi="Goudy Old Style"/>
          <w:i/>
        </w:rPr>
        <w:t xml:space="preserve">, </w:t>
      </w:r>
      <w:r w:rsidR="00563489">
        <w:rPr>
          <w:rFonts w:ascii="Goudy Old Style" w:hAnsi="Goudy Old Style"/>
        </w:rPr>
        <w:t>focuses on</w:t>
      </w:r>
      <w:r w:rsidRPr="0077261D">
        <w:rPr>
          <w:rFonts w:ascii="Goudy Old Style" w:hAnsi="Goudy Old Style"/>
        </w:rPr>
        <w:t xml:space="preserve"> dynamic evolutio</w:t>
      </w:r>
      <w:r w:rsidR="00563489">
        <w:rPr>
          <w:rFonts w:ascii="Goudy Old Style" w:hAnsi="Goudy Old Style"/>
        </w:rPr>
        <w:t xml:space="preserve">n of the EWEA learning process through assimilation, over time, of </w:t>
      </w:r>
      <w:r w:rsidRPr="0077261D">
        <w:rPr>
          <w:rFonts w:ascii="Goudy Old Style" w:hAnsi="Goudy Old Style"/>
        </w:rPr>
        <w:t xml:space="preserve">changing risks, technological advances, evolving capacities and gaps, lessons learnt from relevant experiences, and other requirements, for ensuring the sustainability. </w:t>
      </w:r>
    </w:p>
    <w:p w14:paraId="14694B03" w14:textId="77777777" w:rsidR="00CC64E7" w:rsidRDefault="00CC64E7" w:rsidP="00E66B9C">
      <w:pPr>
        <w:spacing w:after="0"/>
        <w:ind w:left="360" w:right="63"/>
        <w:jc w:val="both"/>
        <w:rPr>
          <w:rFonts w:ascii="Goudy Old Style" w:hAnsi="Goudy Old Style"/>
        </w:rPr>
      </w:pPr>
    </w:p>
    <w:p w14:paraId="0BEE97DA" w14:textId="77777777" w:rsidR="00570F46" w:rsidRDefault="00570F46" w:rsidP="00E66B9C">
      <w:pPr>
        <w:spacing w:after="0"/>
        <w:ind w:left="360" w:right="63"/>
        <w:jc w:val="both"/>
        <w:rPr>
          <w:rFonts w:ascii="Goudy Old Style" w:hAnsi="Goudy Old Style"/>
          <w:b/>
          <w:color w:val="000090"/>
          <w:sz w:val="36"/>
          <w:szCs w:val="36"/>
        </w:rPr>
      </w:pPr>
    </w:p>
    <w:p w14:paraId="5B4449DB" w14:textId="77777777" w:rsidR="00570F46" w:rsidRDefault="00570F46" w:rsidP="00E66B9C">
      <w:pPr>
        <w:spacing w:after="0"/>
        <w:ind w:left="360" w:right="63"/>
        <w:jc w:val="both"/>
        <w:rPr>
          <w:rFonts w:ascii="Goudy Old Style" w:hAnsi="Goudy Old Style"/>
          <w:b/>
          <w:color w:val="000090"/>
          <w:sz w:val="36"/>
          <w:szCs w:val="36"/>
        </w:rPr>
      </w:pPr>
    </w:p>
    <w:p w14:paraId="65D23138" w14:textId="77777777" w:rsidR="00570F46" w:rsidRDefault="00570F46" w:rsidP="00E66B9C">
      <w:pPr>
        <w:spacing w:after="0"/>
        <w:ind w:left="360" w:right="63"/>
        <w:jc w:val="both"/>
        <w:rPr>
          <w:rFonts w:ascii="Goudy Old Style" w:hAnsi="Goudy Old Style"/>
          <w:b/>
          <w:color w:val="000090"/>
          <w:sz w:val="36"/>
          <w:szCs w:val="36"/>
        </w:rPr>
      </w:pPr>
    </w:p>
    <w:p w14:paraId="4BB7294E" w14:textId="77777777" w:rsidR="00570F46" w:rsidRDefault="00570F46" w:rsidP="00E66B9C">
      <w:pPr>
        <w:spacing w:after="0"/>
        <w:ind w:left="360" w:right="63"/>
        <w:jc w:val="both"/>
        <w:rPr>
          <w:rFonts w:ascii="Goudy Old Style" w:hAnsi="Goudy Old Style"/>
          <w:b/>
          <w:color w:val="000090"/>
          <w:sz w:val="36"/>
          <w:szCs w:val="36"/>
        </w:rPr>
      </w:pPr>
    </w:p>
    <w:p w14:paraId="4CB867C2" w14:textId="47C5006C" w:rsidR="00625B16" w:rsidRDefault="00BA56CA" w:rsidP="00584AF6">
      <w:pPr>
        <w:spacing w:after="0"/>
        <w:ind w:right="63"/>
        <w:rPr>
          <w:rFonts w:ascii="Goudy Old Style" w:hAnsi="Goudy Old Style"/>
          <w:b/>
          <w:color w:val="000090"/>
          <w:sz w:val="52"/>
          <w:szCs w:val="52"/>
        </w:rPr>
      </w:pPr>
      <w:r>
        <w:rPr>
          <w:rFonts w:ascii="Goudy Old Style" w:hAnsi="Goudy Old Style"/>
          <w:b/>
          <w:noProof/>
          <w:color w:val="000090"/>
          <w:sz w:val="52"/>
          <w:szCs w:val="52"/>
        </w:rPr>
        <w:drawing>
          <wp:anchor distT="0" distB="0" distL="114300" distR="114300" simplePos="0" relativeHeight="251878912" behindDoc="1" locked="0" layoutInCell="1" allowOverlap="1" wp14:anchorId="09FEA5C9" wp14:editId="5605F4E3">
            <wp:simplePos x="0" y="0"/>
            <wp:positionH relativeFrom="column">
              <wp:posOffset>-914400</wp:posOffset>
            </wp:positionH>
            <wp:positionV relativeFrom="paragraph">
              <wp:posOffset>-914400</wp:posOffset>
            </wp:positionV>
            <wp:extent cx="7771765" cy="10058400"/>
            <wp:effectExtent l="0" t="0" r="635" b="0"/>
            <wp:wrapNone/>
            <wp:docPr id="706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cstate="email">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7773347" cy="100604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14FD2" w14:textId="77777777" w:rsidR="00625B16" w:rsidRDefault="00625B16" w:rsidP="00584AF6">
      <w:pPr>
        <w:spacing w:after="0"/>
        <w:ind w:right="63"/>
        <w:rPr>
          <w:rFonts w:ascii="Goudy Old Style" w:hAnsi="Goudy Old Style"/>
          <w:b/>
          <w:color w:val="000090"/>
          <w:sz w:val="52"/>
          <w:szCs w:val="52"/>
        </w:rPr>
      </w:pPr>
    </w:p>
    <w:p w14:paraId="6B101D07" w14:textId="77777777" w:rsidR="00625B16" w:rsidRDefault="00625B16" w:rsidP="00584AF6">
      <w:pPr>
        <w:spacing w:after="0"/>
        <w:ind w:right="63"/>
        <w:rPr>
          <w:rFonts w:ascii="Goudy Old Style" w:hAnsi="Goudy Old Style"/>
          <w:b/>
          <w:color w:val="000090"/>
          <w:sz w:val="52"/>
          <w:szCs w:val="52"/>
        </w:rPr>
      </w:pPr>
    </w:p>
    <w:p w14:paraId="64368B67" w14:textId="77777777" w:rsidR="00625B16" w:rsidRDefault="00625B16" w:rsidP="00584AF6">
      <w:pPr>
        <w:spacing w:after="0"/>
        <w:ind w:right="63"/>
        <w:rPr>
          <w:rFonts w:ascii="Goudy Old Style" w:hAnsi="Goudy Old Style"/>
          <w:b/>
          <w:color w:val="000090"/>
          <w:sz w:val="52"/>
          <w:szCs w:val="52"/>
        </w:rPr>
      </w:pPr>
    </w:p>
    <w:p w14:paraId="1B8EE3FC" w14:textId="77777777" w:rsidR="00625B16" w:rsidRDefault="00625B16" w:rsidP="00584AF6">
      <w:pPr>
        <w:spacing w:after="0"/>
        <w:ind w:right="63"/>
        <w:rPr>
          <w:rFonts w:ascii="Goudy Old Style" w:hAnsi="Goudy Old Style"/>
          <w:b/>
          <w:color w:val="000090"/>
          <w:sz w:val="52"/>
          <w:szCs w:val="52"/>
        </w:rPr>
      </w:pPr>
    </w:p>
    <w:p w14:paraId="53CCEDCC" w14:textId="77777777" w:rsidR="00625B16" w:rsidRDefault="00625B16" w:rsidP="00584AF6">
      <w:pPr>
        <w:spacing w:after="0"/>
        <w:ind w:right="63"/>
        <w:rPr>
          <w:rFonts w:ascii="Goudy Old Style" w:hAnsi="Goudy Old Style"/>
          <w:b/>
          <w:color w:val="000090"/>
          <w:sz w:val="52"/>
          <w:szCs w:val="52"/>
        </w:rPr>
      </w:pPr>
    </w:p>
    <w:p w14:paraId="77CB8E3D" w14:textId="77777777" w:rsidR="00625B16" w:rsidRDefault="00625B16" w:rsidP="00584AF6">
      <w:pPr>
        <w:spacing w:after="0"/>
        <w:ind w:right="63"/>
        <w:rPr>
          <w:rFonts w:ascii="Goudy Old Style" w:hAnsi="Goudy Old Style"/>
          <w:b/>
          <w:color w:val="000090"/>
          <w:sz w:val="52"/>
          <w:szCs w:val="52"/>
        </w:rPr>
      </w:pPr>
    </w:p>
    <w:p w14:paraId="571C9FE9" w14:textId="77777777" w:rsidR="00625B16" w:rsidRDefault="00625B16" w:rsidP="00584AF6">
      <w:pPr>
        <w:spacing w:after="0"/>
        <w:ind w:right="63"/>
        <w:rPr>
          <w:rFonts w:ascii="Goudy Old Style" w:hAnsi="Goudy Old Style"/>
          <w:b/>
          <w:color w:val="000090"/>
          <w:sz w:val="52"/>
          <w:szCs w:val="52"/>
        </w:rPr>
      </w:pPr>
    </w:p>
    <w:p w14:paraId="002FA143" w14:textId="77777777" w:rsidR="00625B16" w:rsidRDefault="00625B16" w:rsidP="00584AF6">
      <w:pPr>
        <w:spacing w:after="0"/>
        <w:ind w:right="63"/>
        <w:rPr>
          <w:rFonts w:ascii="Goudy Old Style" w:hAnsi="Goudy Old Style"/>
          <w:b/>
          <w:color w:val="000090"/>
          <w:sz w:val="52"/>
          <w:szCs w:val="52"/>
        </w:rPr>
      </w:pPr>
    </w:p>
    <w:p w14:paraId="3E4A453B" w14:textId="77777777" w:rsidR="00625B16" w:rsidRDefault="00625B16" w:rsidP="00584AF6">
      <w:pPr>
        <w:spacing w:after="0"/>
        <w:ind w:right="63"/>
        <w:rPr>
          <w:rFonts w:ascii="Goudy Old Style" w:hAnsi="Goudy Old Style"/>
          <w:b/>
          <w:color w:val="000090"/>
          <w:sz w:val="52"/>
          <w:szCs w:val="52"/>
        </w:rPr>
      </w:pPr>
    </w:p>
    <w:p w14:paraId="424EC39F" w14:textId="77777777" w:rsidR="00625B16" w:rsidRDefault="00625B16" w:rsidP="00584AF6">
      <w:pPr>
        <w:spacing w:after="0"/>
        <w:ind w:right="63"/>
        <w:rPr>
          <w:rFonts w:ascii="Goudy Old Style" w:hAnsi="Goudy Old Style"/>
          <w:b/>
          <w:color w:val="000090"/>
          <w:sz w:val="52"/>
          <w:szCs w:val="52"/>
        </w:rPr>
      </w:pPr>
    </w:p>
    <w:p w14:paraId="62B39528" w14:textId="77777777" w:rsidR="00625B16" w:rsidRDefault="00625B16" w:rsidP="00584AF6">
      <w:pPr>
        <w:spacing w:after="0"/>
        <w:ind w:right="63"/>
        <w:rPr>
          <w:rFonts w:ascii="Goudy Old Style" w:hAnsi="Goudy Old Style"/>
          <w:b/>
          <w:color w:val="000090"/>
          <w:sz w:val="52"/>
          <w:szCs w:val="52"/>
        </w:rPr>
      </w:pPr>
    </w:p>
    <w:p w14:paraId="1E6E1D0A" w14:textId="77777777" w:rsidR="00625B16" w:rsidRDefault="00625B16" w:rsidP="00584AF6">
      <w:pPr>
        <w:spacing w:after="0"/>
        <w:ind w:right="63"/>
        <w:rPr>
          <w:rFonts w:ascii="Goudy Old Style" w:hAnsi="Goudy Old Style"/>
          <w:b/>
          <w:color w:val="000090"/>
          <w:sz w:val="52"/>
          <w:szCs w:val="52"/>
        </w:rPr>
      </w:pPr>
    </w:p>
    <w:p w14:paraId="015CC5A1" w14:textId="77777777" w:rsidR="00625B16" w:rsidRDefault="00625B16" w:rsidP="00584AF6">
      <w:pPr>
        <w:spacing w:after="0"/>
        <w:ind w:right="63"/>
        <w:rPr>
          <w:rFonts w:ascii="Goudy Old Style" w:hAnsi="Goudy Old Style"/>
          <w:b/>
          <w:color w:val="000090"/>
          <w:sz w:val="52"/>
          <w:szCs w:val="52"/>
        </w:rPr>
      </w:pPr>
    </w:p>
    <w:p w14:paraId="5F165F6B" w14:textId="77777777" w:rsidR="00625B16" w:rsidRDefault="00625B16" w:rsidP="00584AF6">
      <w:pPr>
        <w:spacing w:after="0"/>
        <w:ind w:right="63"/>
        <w:rPr>
          <w:rFonts w:ascii="Goudy Old Style" w:hAnsi="Goudy Old Style"/>
          <w:b/>
          <w:color w:val="000090"/>
          <w:sz w:val="52"/>
          <w:szCs w:val="52"/>
        </w:rPr>
      </w:pPr>
    </w:p>
    <w:p w14:paraId="785772F8" w14:textId="77777777" w:rsidR="00625B16" w:rsidRDefault="00625B16" w:rsidP="00584AF6">
      <w:pPr>
        <w:spacing w:after="0"/>
        <w:ind w:right="63"/>
        <w:rPr>
          <w:rFonts w:ascii="Goudy Old Style" w:hAnsi="Goudy Old Style"/>
          <w:b/>
          <w:color w:val="000090"/>
          <w:sz w:val="52"/>
          <w:szCs w:val="52"/>
        </w:rPr>
      </w:pPr>
    </w:p>
    <w:p w14:paraId="4DE29D5D" w14:textId="77777777" w:rsidR="00625B16" w:rsidRDefault="00625B16" w:rsidP="00584AF6">
      <w:pPr>
        <w:spacing w:after="0"/>
        <w:ind w:right="63"/>
        <w:rPr>
          <w:rFonts w:ascii="Goudy Old Style" w:hAnsi="Goudy Old Style"/>
          <w:b/>
          <w:color w:val="000090"/>
          <w:sz w:val="52"/>
          <w:szCs w:val="52"/>
        </w:rPr>
      </w:pPr>
    </w:p>
    <w:p w14:paraId="09BBC9A3" w14:textId="77777777" w:rsidR="00625B16" w:rsidRDefault="00625B16" w:rsidP="00584AF6">
      <w:pPr>
        <w:spacing w:after="0"/>
        <w:ind w:right="63"/>
        <w:rPr>
          <w:rFonts w:ascii="Goudy Old Style" w:hAnsi="Goudy Old Style"/>
          <w:b/>
          <w:color w:val="000090"/>
          <w:sz w:val="52"/>
          <w:szCs w:val="52"/>
        </w:rPr>
      </w:pPr>
    </w:p>
    <w:p w14:paraId="04332552" w14:textId="77777777" w:rsidR="00625B16" w:rsidRDefault="00625B16" w:rsidP="00584AF6">
      <w:pPr>
        <w:spacing w:after="0"/>
        <w:ind w:right="63"/>
        <w:rPr>
          <w:rFonts w:ascii="Goudy Old Style" w:hAnsi="Goudy Old Style"/>
          <w:b/>
          <w:color w:val="000090"/>
          <w:sz w:val="52"/>
          <w:szCs w:val="52"/>
        </w:rPr>
      </w:pPr>
    </w:p>
    <w:p w14:paraId="392B699F" w14:textId="77777777" w:rsidR="0041538B" w:rsidRPr="00584AF6" w:rsidRDefault="00D74A73" w:rsidP="00584AF6">
      <w:pPr>
        <w:spacing w:after="0"/>
        <w:ind w:right="63"/>
        <w:rPr>
          <w:rFonts w:ascii="Goudy Old Style" w:hAnsi="Goudy Old Style"/>
          <w:sz w:val="52"/>
          <w:szCs w:val="52"/>
        </w:rPr>
      </w:pPr>
      <w:r w:rsidRPr="00584AF6">
        <w:rPr>
          <w:rFonts w:ascii="Goudy Old Style" w:hAnsi="Goudy Old Style"/>
          <w:b/>
          <w:color w:val="000090"/>
          <w:sz w:val="52"/>
          <w:szCs w:val="52"/>
        </w:rPr>
        <w:t>MODULE 2</w:t>
      </w:r>
      <w:r w:rsidR="003F4309" w:rsidRPr="00584AF6">
        <w:rPr>
          <w:rFonts w:ascii="Goudy Old Style" w:hAnsi="Goudy Old Style"/>
          <w:b/>
          <w:color w:val="000090"/>
          <w:sz w:val="52"/>
          <w:szCs w:val="52"/>
        </w:rPr>
        <w:t xml:space="preserve">: </w:t>
      </w:r>
      <w:r w:rsidRPr="00584AF6">
        <w:rPr>
          <w:rFonts w:ascii="Goudy Old Style" w:hAnsi="Goudy Old Style"/>
          <w:b/>
          <w:color w:val="000090"/>
          <w:sz w:val="52"/>
          <w:szCs w:val="52"/>
        </w:rPr>
        <w:t>UNDERSTANDING THE EARLY WARNING SYSTEM</w:t>
      </w:r>
    </w:p>
    <w:p w14:paraId="517FC064" w14:textId="77777777" w:rsidR="00FB56C4" w:rsidRPr="00BD054A" w:rsidRDefault="00FB56C4" w:rsidP="004953FF">
      <w:pPr>
        <w:pStyle w:val="ListParagraph"/>
        <w:ind w:left="0"/>
        <w:rPr>
          <w:rFonts w:ascii="Goudy Old Style" w:hAnsi="Goudy Old Style"/>
          <w:b/>
          <w:sz w:val="30"/>
          <w:szCs w:val="30"/>
        </w:rPr>
      </w:pPr>
    </w:p>
    <w:p w14:paraId="2D04AF0B" w14:textId="77777777" w:rsidR="00584AF6" w:rsidRPr="00BD054A" w:rsidRDefault="00584AF6" w:rsidP="004953FF">
      <w:pPr>
        <w:pStyle w:val="ListParagraph"/>
        <w:ind w:left="0"/>
        <w:rPr>
          <w:rFonts w:ascii="Goudy Old Style" w:hAnsi="Goudy Old Style"/>
          <w:b/>
          <w:sz w:val="30"/>
          <w:szCs w:val="30"/>
        </w:rPr>
      </w:pPr>
    </w:p>
    <w:p w14:paraId="27BC165C" w14:textId="75757D36" w:rsidR="00FB56C4" w:rsidRDefault="00BF63AC" w:rsidP="004953FF">
      <w:pPr>
        <w:pStyle w:val="ListParagraph"/>
        <w:ind w:left="0"/>
        <w:rPr>
          <w:rFonts w:ascii="Goudy Old Style" w:hAnsi="Goudy Old Style"/>
          <w:b/>
          <w:color w:val="000090"/>
          <w:sz w:val="30"/>
          <w:szCs w:val="30"/>
        </w:rPr>
      </w:pPr>
      <w:r>
        <w:rPr>
          <w:rFonts w:ascii="Goudy Old Style" w:hAnsi="Goudy Old Style"/>
          <w:b/>
          <w:color w:val="000090"/>
          <w:sz w:val="30"/>
          <w:szCs w:val="30"/>
        </w:rPr>
        <w:t>M</w:t>
      </w:r>
      <w:r w:rsidR="00FB56C4" w:rsidRPr="001F4F11">
        <w:rPr>
          <w:rFonts w:ascii="Goudy Old Style" w:hAnsi="Goudy Old Style"/>
          <w:b/>
          <w:color w:val="000090"/>
          <w:sz w:val="30"/>
          <w:szCs w:val="30"/>
        </w:rPr>
        <w:t>2.</w:t>
      </w:r>
      <w:r>
        <w:rPr>
          <w:rFonts w:ascii="Goudy Old Style" w:hAnsi="Goudy Old Style"/>
          <w:b/>
          <w:color w:val="000090"/>
          <w:sz w:val="30"/>
          <w:szCs w:val="30"/>
        </w:rPr>
        <w:t>S</w:t>
      </w:r>
      <w:r w:rsidR="00FB56C4" w:rsidRPr="001F4F11">
        <w:rPr>
          <w:rFonts w:ascii="Goudy Old Style" w:hAnsi="Goudy Old Style"/>
          <w:b/>
          <w:color w:val="000090"/>
          <w:sz w:val="30"/>
          <w:szCs w:val="30"/>
        </w:rPr>
        <w:t>1</w:t>
      </w:r>
      <w:r>
        <w:rPr>
          <w:rFonts w:ascii="Goudy Old Style" w:hAnsi="Goudy Old Style"/>
          <w:b/>
          <w:color w:val="000090"/>
          <w:sz w:val="30"/>
          <w:szCs w:val="30"/>
        </w:rPr>
        <w:t>.</w:t>
      </w:r>
      <w:r w:rsidR="00FB56C4" w:rsidRPr="001F4F11">
        <w:rPr>
          <w:rFonts w:ascii="Goudy Old Style" w:hAnsi="Goudy Old Style"/>
          <w:b/>
          <w:color w:val="000090"/>
          <w:sz w:val="30"/>
          <w:szCs w:val="30"/>
        </w:rPr>
        <w:t xml:space="preserve"> </w:t>
      </w:r>
      <w:r w:rsidR="000979C1">
        <w:rPr>
          <w:rFonts w:ascii="Goudy Old Style" w:hAnsi="Goudy Old Style"/>
          <w:b/>
          <w:color w:val="000090"/>
          <w:sz w:val="30"/>
          <w:szCs w:val="30"/>
        </w:rPr>
        <w:t>Terminologies</w:t>
      </w:r>
      <w:r w:rsidR="0059509B">
        <w:rPr>
          <w:rFonts w:ascii="Goudy Old Style" w:hAnsi="Goudy Old Style"/>
          <w:b/>
          <w:color w:val="000090"/>
          <w:sz w:val="30"/>
          <w:szCs w:val="30"/>
        </w:rPr>
        <w:t xml:space="preserve">, Concepts, Frameworks and Principles </w:t>
      </w:r>
    </w:p>
    <w:p w14:paraId="75B28755" w14:textId="77777777" w:rsidR="00584AF6" w:rsidRDefault="00584AF6" w:rsidP="004953FF">
      <w:pPr>
        <w:pStyle w:val="ListParagraph"/>
        <w:ind w:left="0"/>
        <w:rPr>
          <w:rFonts w:ascii="Goudy Old Style" w:hAnsi="Goudy Old Style"/>
          <w:b/>
          <w:color w:val="000090"/>
          <w:sz w:val="22"/>
          <w:szCs w:val="22"/>
        </w:rPr>
      </w:pPr>
    </w:p>
    <w:p w14:paraId="0205AFEB" w14:textId="77777777" w:rsidR="00BD054A" w:rsidRPr="00BD054A" w:rsidRDefault="00BD054A" w:rsidP="004953FF">
      <w:pPr>
        <w:pStyle w:val="ListParagraph"/>
        <w:ind w:left="0"/>
        <w:rPr>
          <w:rFonts w:ascii="Goudy Old Style" w:hAnsi="Goudy Old Style"/>
          <w:b/>
          <w:color w:val="000090"/>
          <w:sz w:val="22"/>
          <w:szCs w:val="22"/>
        </w:rPr>
      </w:pPr>
    </w:p>
    <w:p w14:paraId="5CFEC5C2" w14:textId="77777777" w:rsidR="00584AF6" w:rsidRPr="00584AF6" w:rsidRDefault="00584AF6" w:rsidP="004953FF">
      <w:pPr>
        <w:pStyle w:val="ListParagraph"/>
        <w:ind w:left="0"/>
        <w:rPr>
          <w:rFonts w:ascii="Goudy Old Style" w:hAnsi="Goudy Old Style"/>
          <w:b/>
          <w:color w:val="FF0000"/>
          <w:sz w:val="30"/>
          <w:szCs w:val="30"/>
        </w:rPr>
      </w:pPr>
      <w:r w:rsidRPr="00584AF6">
        <w:rPr>
          <w:rFonts w:ascii="Goudy Old Style" w:hAnsi="Goudy Old Style"/>
          <w:b/>
          <w:color w:val="FF0000"/>
          <w:sz w:val="30"/>
          <w:szCs w:val="30"/>
        </w:rPr>
        <w:t xml:space="preserve">What is this session about? </w:t>
      </w:r>
    </w:p>
    <w:p w14:paraId="34F58350" w14:textId="77777777" w:rsidR="00FB56C4" w:rsidRPr="00501086" w:rsidRDefault="00FB56C4" w:rsidP="004953FF">
      <w:pPr>
        <w:pStyle w:val="ListParagraph"/>
        <w:ind w:left="0"/>
        <w:rPr>
          <w:rFonts w:ascii="Goudy Old Style" w:hAnsi="Goudy Old Style"/>
          <w:b/>
        </w:rPr>
      </w:pPr>
    </w:p>
    <w:p w14:paraId="49BB53C0" w14:textId="37819AD7" w:rsidR="00584AF6" w:rsidRDefault="00906BB0" w:rsidP="00584AF6">
      <w:pPr>
        <w:pStyle w:val="ListParagraph"/>
        <w:ind w:left="0"/>
        <w:jc w:val="both"/>
        <w:rPr>
          <w:rFonts w:ascii="Goudy Old Style" w:hAnsi="Goudy Old Style"/>
        </w:rPr>
      </w:pPr>
      <w:r>
        <w:rPr>
          <w:rFonts w:ascii="Goudy Old Style" w:hAnsi="Goudy Old Style"/>
        </w:rPr>
        <w:t xml:space="preserve">The clear understanding of relevant </w:t>
      </w:r>
      <w:r w:rsidR="00B51AB7">
        <w:rPr>
          <w:rFonts w:ascii="Goudy Old Style" w:hAnsi="Goudy Old Style"/>
        </w:rPr>
        <w:t>terminologies</w:t>
      </w:r>
      <w:r w:rsidR="0059509B">
        <w:rPr>
          <w:rFonts w:ascii="Goudy Old Style" w:hAnsi="Goudy Old Style"/>
        </w:rPr>
        <w:t>, concepts, frameworks and principles</w:t>
      </w:r>
      <w:r w:rsidR="00584AF6">
        <w:rPr>
          <w:rFonts w:ascii="Goudy Old Style" w:hAnsi="Goudy Old Style"/>
        </w:rPr>
        <w:t xml:space="preserve"> used in DRM/DRR/EWS will assist </w:t>
      </w:r>
      <w:r>
        <w:rPr>
          <w:rFonts w:ascii="Goudy Old Style" w:hAnsi="Goudy Old Style"/>
        </w:rPr>
        <w:t xml:space="preserve">you </w:t>
      </w:r>
      <w:r w:rsidR="00584AF6">
        <w:rPr>
          <w:rFonts w:ascii="Goudy Old Style" w:hAnsi="Goudy Old Style"/>
        </w:rPr>
        <w:t xml:space="preserve">to enhance the delivery the EWEA Learning Process, better </w:t>
      </w:r>
      <w:r w:rsidR="00900A76">
        <w:rPr>
          <w:rFonts w:ascii="Goudy Old Style" w:hAnsi="Goudy Old Style"/>
        </w:rPr>
        <w:t>perform your tasks</w:t>
      </w:r>
      <w:r w:rsidR="00584AF6">
        <w:rPr>
          <w:rFonts w:ascii="Goudy Old Style" w:hAnsi="Goudy Old Style"/>
        </w:rPr>
        <w:t xml:space="preserve"> in your respective area of jurisdiction, and </w:t>
      </w:r>
      <w:r w:rsidR="00900A76">
        <w:rPr>
          <w:rFonts w:ascii="Goudy Old Style" w:hAnsi="Goudy Old Style"/>
        </w:rPr>
        <w:t xml:space="preserve">connect </w:t>
      </w:r>
      <w:r w:rsidR="00DE6F18">
        <w:rPr>
          <w:rFonts w:ascii="Goudy Old Style" w:hAnsi="Goudy Old Style"/>
        </w:rPr>
        <w:t xml:space="preserve">to relevant </w:t>
      </w:r>
      <w:r w:rsidR="00900A76">
        <w:rPr>
          <w:rFonts w:ascii="Goudy Old Style" w:hAnsi="Goudy Old Style"/>
        </w:rPr>
        <w:t xml:space="preserve">work and functions of </w:t>
      </w:r>
      <w:r w:rsidR="00DE6F18">
        <w:rPr>
          <w:rFonts w:ascii="Goudy Old Style" w:hAnsi="Goudy Old Style"/>
        </w:rPr>
        <w:t xml:space="preserve">other </w:t>
      </w:r>
      <w:r w:rsidR="00900A76">
        <w:rPr>
          <w:rFonts w:ascii="Goudy Old Style" w:hAnsi="Goudy Old Style"/>
        </w:rPr>
        <w:t xml:space="preserve">institutions. It will also help you avoid confusion in working with MRCS and other institutions </w:t>
      </w:r>
      <w:r w:rsidR="00DE6F18">
        <w:rPr>
          <w:rFonts w:ascii="Goudy Old Style" w:hAnsi="Goudy Old Style"/>
        </w:rPr>
        <w:t xml:space="preserve">involved </w:t>
      </w:r>
      <w:r w:rsidR="00900A76">
        <w:rPr>
          <w:rFonts w:ascii="Goudy Old Style" w:hAnsi="Goudy Old Style"/>
        </w:rPr>
        <w:t xml:space="preserve">in DRM/DRR/EWS </w:t>
      </w:r>
      <w:r w:rsidR="00DE6F18">
        <w:rPr>
          <w:rFonts w:ascii="Goudy Old Style" w:hAnsi="Goudy Old Style"/>
        </w:rPr>
        <w:t xml:space="preserve">in your area of jurisdiction. </w:t>
      </w:r>
    </w:p>
    <w:p w14:paraId="3288D5BA" w14:textId="77777777" w:rsidR="00584AF6" w:rsidRDefault="00584AF6" w:rsidP="00584AF6">
      <w:pPr>
        <w:pStyle w:val="ListParagraph"/>
        <w:ind w:left="0"/>
        <w:jc w:val="both"/>
        <w:rPr>
          <w:rFonts w:ascii="Goudy Old Style" w:hAnsi="Goudy Old Style"/>
        </w:rPr>
      </w:pPr>
    </w:p>
    <w:p w14:paraId="467C0667" w14:textId="55564367" w:rsidR="00584AF6" w:rsidRPr="00584AF6" w:rsidRDefault="00584AF6" w:rsidP="00584AF6">
      <w:pPr>
        <w:pStyle w:val="ListParagraph"/>
        <w:ind w:left="0"/>
        <w:jc w:val="both"/>
        <w:rPr>
          <w:rFonts w:ascii="Goudy Old Style" w:hAnsi="Goudy Old Style"/>
        </w:rPr>
      </w:pPr>
      <w:r w:rsidRPr="00584AF6">
        <w:rPr>
          <w:rFonts w:ascii="Goudy Old Style" w:hAnsi="Goudy Old Style"/>
        </w:rPr>
        <w:t xml:space="preserve">Moreover, the basic guiding principles in EWS, which </w:t>
      </w:r>
      <w:r>
        <w:rPr>
          <w:rFonts w:ascii="Goudy Old Style" w:hAnsi="Goudy Old Style"/>
        </w:rPr>
        <w:t xml:space="preserve">you </w:t>
      </w:r>
      <w:r w:rsidRPr="00584AF6">
        <w:rPr>
          <w:rFonts w:ascii="Goudy Old Style" w:hAnsi="Goudy Old Style"/>
        </w:rPr>
        <w:t>should always take int</w:t>
      </w:r>
      <w:r>
        <w:rPr>
          <w:rFonts w:ascii="Goudy Old Style" w:hAnsi="Goudy Old Style"/>
        </w:rPr>
        <w:t>o perspective in exercising your</w:t>
      </w:r>
      <w:r w:rsidRPr="00584AF6">
        <w:rPr>
          <w:rFonts w:ascii="Goudy Old Style" w:hAnsi="Goudy Old Style"/>
        </w:rPr>
        <w:t xml:space="preserve"> roles and functions as DRM/DRR/EWS practitioners of the MRCS, should also be well appreciated, for an efficient and well-coordinated EWS. This session elucidates these</w:t>
      </w:r>
      <w:r w:rsidR="002B610A">
        <w:rPr>
          <w:rFonts w:ascii="Goudy Old Style" w:hAnsi="Goudy Old Style"/>
        </w:rPr>
        <w:t xml:space="preserve"> </w:t>
      </w:r>
      <w:r w:rsidR="00912409">
        <w:rPr>
          <w:rFonts w:ascii="Goudy Old Style" w:hAnsi="Goudy Old Style"/>
        </w:rPr>
        <w:t>terminologies</w:t>
      </w:r>
      <w:r w:rsidR="0059509B">
        <w:rPr>
          <w:rFonts w:ascii="Goudy Old Style" w:hAnsi="Goudy Old Style"/>
        </w:rPr>
        <w:t>, concepts, frameworks and principles</w:t>
      </w:r>
      <w:r w:rsidR="00912409">
        <w:rPr>
          <w:rFonts w:ascii="Goudy Old Style" w:hAnsi="Goudy Old Style"/>
        </w:rPr>
        <w:t xml:space="preserve"> </w:t>
      </w:r>
      <w:r w:rsidR="002B610A">
        <w:rPr>
          <w:rFonts w:ascii="Goudy Old Style" w:hAnsi="Goudy Old Style"/>
        </w:rPr>
        <w:t xml:space="preserve">as </w:t>
      </w:r>
      <w:r w:rsidR="00912409">
        <w:rPr>
          <w:rFonts w:ascii="Goudy Old Style" w:hAnsi="Goudy Old Style"/>
        </w:rPr>
        <w:t xml:space="preserve">a </w:t>
      </w:r>
      <w:r w:rsidRPr="00584AF6">
        <w:rPr>
          <w:rFonts w:ascii="Goudy Old Style" w:hAnsi="Goudy Old Style"/>
        </w:rPr>
        <w:t xml:space="preserve">basic foundation of this Learning Process. </w:t>
      </w:r>
    </w:p>
    <w:p w14:paraId="1F0E8259" w14:textId="77777777" w:rsidR="00906BB0" w:rsidRDefault="00906BB0" w:rsidP="004953FF">
      <w:pPr>
        <w:pStyle w:val="ListParagraph"/>
        <w:ind w:left="0"/>
        <w:jc w:val="both"/>
        <w:rPr>
          <w:rFonts w:ascii="Goudy Old Style" w:hAnsi="Goudy Old Style"/>
        </w:rPr>
      </w:pPr>
    </w:p>
    <w:p w14:paraId="0AAB5D83" w14:textId="77777777" w:rsidR="00584AF6" w:rsidRDefault="00584AF6" w:rsidP="004953FF">
      <w:pPr>
        <w:pStyle w:val="ListParagraph"/>
        <w:ind w:left="0"/>
        <w:jc w:val="both"/>
        <w:rPr>
          <w:rFonts w:ascii="Goudy Old Style" w:hAnsi="Goudy Old Style"/>
        </w:rPr>
      </w:pPr>
    </w:p>
    <w:p w14:paraId="6B2F2183" w14:textId="77777777" w:rsidR="00584AF6" w:rsidRPr="000979C1" w:rsidRDefault="00584AF6" w:rsidP="004953FF">
      <w:pPr>
        <w:pStyle w:val="ListParagraph"/>
        <w:ind w:left="0"/>
        <w:jc w:val="both"/>
        <w:rPr>
          <w:rFonts w:ascii="Goudy Old Style" w:hAnsi="Goudy Old Style"/>
          <w:b/>
          <w:color w:val="FF0000"/>
          <w:sz w:val="30"/>
          <w:szCs w:val="30"/>
        </w:rPr>
      </w:pPr>
      <w:r w:rsidRPr="000979C1">
        <w:rPr>
          <w:rFonts w:ascii="Goudy Old Style" w:hAnsi="Goudy Old Style"/>
          <w:b/>
          <w:color w:val="FF0000"/>
          <w:sz w:val="30"/>
          <w:szCs w:val="30"/>
        </w:rPr>
        <w:t xml:space="preserve">What are the objectives of this session? </w:t>
      </w:r>
    </w:p>
    <w:p w14:paraId="0A257DE7" w14:textId="77777777" w:rsidR="00584AF6" w:rsidRDefault="00584AF6" w:rsidP="004953FF">
      <w:pPr>
        <w:pStyle w:val="ListParagraph"/>
        <w:ind w:left="0"/>
        <w:jc w:val="both"/>
        <w:rPr>
          <w:rFonts w:ascii="Goudy Old Style" w:hAnsi="Goudy Old Style"/>
        </w:rPr>
      </w:pPr>
    </w:p>
    <w:p w14:paraId="5B5BBC31" w14:textId="77777777" w:rsidR="00985E79" w:rsidRDefault="000979C1" w:rsidP="004953FF">
      <w:pPr>
        <w:pStyle w:val="ListParagraph"/>
        <w:ind w:left="0"/>
        <w:rPr>
          <w:rFonts w:ascii="Goudy Old Style" w:hAnsi="Goudy Old Style"/>
        </w:rPr>
      </w:pPr>
      <w:r>
        <w:rPr>
          <w:rFonts w:ascii="Goudy Old Style" w:hAnsi="Goudy Old Style"/>
        </w:rPr>
        <w:t xml:space="preserve">At the end of the session, you are expected to: </w:t>
      </w:r>
    </w:p>
    <w:p w14:paraId="694F8342" w14:textId="17DC1704" w:rsidR="000979C1" w:rsidRPr="000979C1" w:rsidRDefault="000979C1" w:rsidP="00AC0985">
      <w:pPr>
        <w:pStyle w:val="ListParagraph"/>
        <w:numPr>
          <w:ilvl w:val="0"/>
          <w:numId w:val="18"/>
        </w:numPr>
        <w:jc w:val="both"/>
        <w:rPr>
          <w:rFonts w:ascii="Goudy Old Style" w:hAnsi="Goudy Old Style"/>
        </w:rPr>
      </w:pPr>
      <w:proofErr w:type="gramStart"/>
      <w:r w:rsidRPr="000979C1">
        <w:rPr>
          <w:rFonts w:ascii="Goudy Old Style" w:hAnsi="Goudy Old Style"/>
        </w:rPr>
        <w:t>better</w:t>
      </w:r>
      <w:proofErr w:type="gramEnd"/>
      <w:r w:rsidRPr="000979C1">
        <w:rPr>
          <w:rFonts w:ascii="Goudy Old Style" w:hAnsi="Goudy Old Style"/>
        </w:rPr>
        <w:t xml:space="preserve"> understand key </w:t>
      </w:r>
      <w:r w:rsidR="0031306D">
        <w:rPr>
          <w:rFonts w:ascii="Goudy Old Style" w:hAnsi="Goudy Old Style"/>
        </w:rPr>
        <w:t>terminologies</w:t>
      </w:r>
      <w:r w:rsidR="0059509B">
        <w:rPr>
          <w:rFonts w:ascii="Goudy Old Style" w:hAnsi="Goudy Old Style"/>
        </w:rPr>
        <w:t xml:space="preserve">, concepts, and frameworks </w:t>
      </w:r>
      <w:r w:rsidRPr="000979C1">
        <w:rPr>
          <w:rFonts w:ascii="Goudy Old Style" w:hAnsi="Goudy Old Style"/>
        </w:rPr>
        <w:t>in DRM, DRR and EWS</w:t>
      </w:r>
    </w:p>
    <w:p w14:paraId="2A6B648D" w14:textId="77777777" w:rsidR="000979C1" w:rsidRPr="000979C1" w:rsidRDefault="000979C1" w:rsidP="00AC0985">
      <w:pPr>
        <w:pStyle w:val="ListParagraph"/>
        <w:numPr>
          <w:ilvl w:val="0"/>
          <w:numId w:val="18"/>
        </w:numPr>
        <w:jc w:val="both"/>
        <w:rPr>
          <w:rFonts w:ascii="Goudy Old Style" w:hAnsi="Goudy Old Style"/>
        </w:rPr>
      </w:pPr>
      <w:proofErr w:type="gramStart"/>
      <w:r w:rsidRPr="000979C1">
        <w:rPr>
          <w:rFonts w:ascii="Goudy Old Style" w:hAnsi="Goudy Old Style"/>
        </w:rPr>
        <w:t>understand</w:t>
      </w:r>
      <w:proofErr w:type="gramEnd"/>
      <w:r w:rsidRPr="000979C1">
        <w:rPr>
          <w:rFonts w:ascii="Goudy Old Style" w:hAnsi="Goudy Old Style"/>
        </w:rPr>
        <w:t xml:space="preserve"> and apply the basic principles that should be taken into consideration in the EWEA Learning Process </w:t>
      </w:r>
    </w:p>
    <w:p w14:paraId="74FD4C70" w14:textId="77777777" w:rsidR="000979C1" w:rsidRDefault="000979C1" w:rsidP="004953FF">
      <w:pPr>
        <w:pStyle w:val="ListParagraph"/>
        <w:ind w:left="0"/>
        <w:rPr>
          <w:rFonts w:ascii="Goudy Old Style" w:hAnsi="Goudy Old Style"/>
        </w:rPr>
      </w:pPr>
    </w:p>
    <w:p w14:paraId="346A4F03" w14:textId="77777777" w:rsidR="000979C1" w:rsidRDefault="000979C1" w:rsidP="004953FF">
      <w:pPr>
        <w:pStyle w:val="ListParagraph"/>
        <w:ind w:left="0"/>
        <w:rPr>
          <w:rFonts w:ascii="Goudy Old Style" w:hAnsi="Goudy Old Style"/>
        </w:rPr>
      </w:pPr>
    </w:p>
    <w:p w14:paraId="6D65F656" w14:textId="77777777" w:rsidR="000979C1" w:rsidRPr="000979C1" w:rsidRDefault="000979C1" w:rsidP="004953FF">
      <w:pPr>
        <w:pStyle w:val="ListParagraph"/>
        <w:ind w:left="0"/>
        <w:rPr>
          <w:rFonts w:ascii="Goudy Old Style" w:hAnsi="Goudy Old Style"/>
          <w:b/>
          <w:color w:val="FF0000"/>
          <w:sz w:val="30"/>
          <w:szCs w:val="30"/>
        </w:rPr>
      </w:pPr>
      <w:r>
        <w:rPr>
          <w:rFonts w:ascii="Goudy Old Style" w:hAnsi="Goudy Old Style"/>
          <w:b/>
          <w:color w:val="FF0000"/>
          <w:sz w:val="30"/>
          <w:szCs w:val="30"/>
        </w:rPr>
        <w:t>What should we l</w:t>
      </w:r>
      <w:r w:rsidRPr="000979C1">
        <w:rPr>
          <w:rFonts w:ascii="Goudy Old Style" w:hAnsi="Goudy Old Style"/>
          <w:b/>
          <w:color w:val="FF0000"/>
          <w:sz w:val="30"/>
          <w:szCs w:val="30"/>
        </w:rPr>
        <w:t xml:space="preserve">earn? </w:t>
      </w:r>
    </w:p>
    <w:p w14:paraId="7BA82FAF" w14:textId="77777777" w:rsidR="00900A76" w:rsidRDefault="00900A76" w:rsidP="004953FF">
      <w:pPr>
        <w:pStyle w:val="ListParagraph"/>
        <w:ind w:left="0"/>
        <w:rPr>
          <w:rFonts w:ascii="Goudy Old Style" w:hAnsi="Goudy Old Style"/>
        </w:rPr>
      </w:pPr>
    </w:p>
    <w:p w14:paraId="1C24D11D" w14:textId="36239CD2" w:rsidR="0013789B" w:rsidRDefault="000979C1" w:rsidP="000979C1">
      <w:pPr>
        <w:pStyle w:val="ListParagraph"/>
        <w:ind w:left="0"/>
        <w:jc w:val="both"/>
        <w:rPr>
          <w:rFonts w:ascii="Goudy Old Style" w:hAnsi="Goudy Old Style"/>
        </w:rPr>
      </w:pPr>
      <w:r>
        <w:rPr>
          <w:rFonts w:ascii="Goudy Old Style" w:hAnsi="Goudy Old Style"/>
        </w:rPr>
        <w:t xml:space="preserve">One of the key </w:t>
      </w:r>
      <w:r w:rsidR="008D3625">
        <w:rPr>
          <w:rFonts w:ascii="Goudy Old Style" w:hAnsi="Goudy Old Style"/>
        </w:rPr>
        <w:t>steps to better delivery of the</w:t>
      </w:r>
      <w:r>
        <w:rPr>
          <w:rFonts w:ascii="Goudy Old Style" w:hAnsi="Goudy Old Style"/>
        </w:rPr>
        <w:t xml:space="preserve"> EWEA Learning Process is to be oriented with relevant DRM/DRR/EWS </w:t>
      </w:r>
      <w:r w:rsidR="0031306D">
        <w:rPr>
          <w:rFonts w:ascii="Goudy Old Style" w:hAnsi="Goudy Old Style"/>
        </w:rPr>
        <w:t>terminologies</w:t>
      </w:r>
      <w:r w:rsidR="0059509B">
        <w:rPr>
          <w:rFonts w:ascii="Goudy Old Style" w:hAnsi="Goudy Old Style"/>
        </w:rPr>
        <w:t xml:space="preserve">, concepts, frameworks, and principles. </w:t>
      </w:r>
    </w:p>
    <w:p w14:paraId="25AABD43" w14:textId="77777777" w:rsidR="0059509B" w:rsidRDefault="0059509B" w:rsidP="000979C1">
      <w:pPr>
        <w:pStyle w:val="ListParagraph"/>
        <w:ind w:left="0"/>
        <w:jc w:val="both"/>
        <w:rPr>
          <w:rFonts w:ascii="Goudy Old Style" w:hAnsi="Goudy Old Style"/>
        </w:rPr>
      </w:pPr>
    </w:p>
    <w:p w14:paraId="4B77067F" w14:textId="295D2252" w:rsidR="000979C1" w:rsidRDefault="0013789B" w:rsidP="000979C1">
      <w:pPr>
        <w:pStyle w:val="ListParagraph"/>
        <w:ind w:left="0"/>
        <w:jc w:val="both"/>
        <w:rPr>
          <w:rFonts w:ascii="Goudy Old Style" w:hAnsi="Goudy Old Style"/>
        </w:rPr>
      </w:pPr>
      <w:r>
        <w:rPr>
          <w:rFonts w:ascii="Goudy Old Style" w:hAnsi="Goudy Old Style"/>
        </w:rPr>
        <w:t xml:space="preserve">In Myanmar, </w:t>
      </w:r>
      <w:r w:rsidR="000979C1">
        <w:rPr>
          <w:rFonts w:ascii="Goudy Old Style" w:hAnsi="Goudy Old Style"/>
        </w:rPr>
        <w:t>both the Relief and Resettl</w:t>
      </w:r>
      <w:r w:rsidR="0059509B">
        <w:rPr>
          <w:rFonts w:ascii="Goudy Old Style" w:hAnsi="Goudy Old Style"/>
        </w:rPr>
        <w:t>ement Department (RRD) and MRCS</w:t>
      </w:r>
      <w:r w:rsidR="000979C1">
        <w:rPr>
          <w:rFonts w:ascii="Goudy Old Style" w:hAnsi="Goudy Old Style"/>
        </w:rPr>
        <w:t xml:space="preserve"> </w:t>
      </w:r>
      <w:r w:rsidR="0059509B">
        <w:rPr>
          <w:rFonts w:ascii="Goudy Old Style" w:hAnsi="Goudy Old Style"/>
        </w:rPr>
        <w:t>have</w:t>
      </w:r>
      <w:r>
        <w:rPr>
          <w:rFonts w:ascii="Goudy Old Style" w:hAnsi="Goudy Old Style"/>
        </w:rPr>
        <w:t xml:space="preserve"> adopted DRM/DRR/EWS Terminologies (</w:t>
      </w:r>
      <w:r w:rsidR="000979C1">
        <w:rPr>
          <w:rFonts w:ascii="Goudy Old Style" w:hAnsi="Goudy Old Style"/>
        </w:rPr>
        <w:t>provided as Annex 1</w:t>
      </w:r>
      <w:r>
        <w:rPr>
          <w:rFonts w:ascii="Goudy Old Style" w:hAnsi="Goudy Old Style"/>
        </w:rPr>
        <w:t>)</w:t>
      </w:r>
      <w:r w:rsidR="000979C1">
        <w:rPr>
          <w:rFonts w:ascii="Goudy Old Style" w:hAnsi="Goudy Old Style"/>
        </w:rPr>
        <w:t xml:space="preserve">. </w:t>
      </w:r>
      <w:r>
        <w:rPr>
          <w:rFonts w:ascii="Goudy Old Style" w:hAnsi="Goudy Old Style"/>
        </w:rPr>
        <w:t xml:space="preserve">You have to have a good grasp of these terminologies to proceed with understanding concepts, frameworks and principles. </w:t>
      </w:r>
    </w:p>
    <w:p w14:paraId="3041227C" w14:textId="77777777" w:rsidR="0013789B" w:rsidRDefault="0013789B" w:rsidP="000979C1">
      <w:pPr>
        <w:pStyle w:val="ListParagraph"/>
        <w:ind w:left="0"/>
        <w:jc w:val="both"/>
        <w:rPr>
          <w:rFonts w:ascii="Goudy Old Style" w:hAnsi="Goudy Old Style"/>
        </w:rPr>
      </w:pPr>
    </w:p>
    <w:p w14:paraId="4DD4BB8C" w14:textId="77777777" w:rsidR="0013789B" w:rsidRDefault="0013789B" w:rsidP="000979C1">
      <w:pPr>
        <w:pStyle w:val="ListParagraph"/>
        <w:ind w:left="0"/>
        <w:jc w:val="both"/>
        <w:rPr>
          <w:rFonts w:ascii="Goudy Old Style" w:hAnsi="Goudy Old Style"/>
        </w:rPr>
      </w:pPr>
      <w:r>
        <w:rPr>
          <w:rFonts w:ascii="Goudy Old Style" w:hAnsi="Goudy Old Style"/>
        </w:rPr>
        <w:t xml:space="preserve">In the context of MRCS, the following key concepts, together with relevant frameworks and principles, have to be understood. </w:t>
      </w:r>
    </w:p>
    <w:p w14:paraId="752BD527" w14:textId="77777777" w:rsidR="000979C1" w:rsidRPr="00501086" w:rsidRDefault="000979C1" w:rsidP="004953FF">
      <w:pPr>
        <w:pStyle w:val="ListParagraph"/>
        <w:ind w:left="0"/>
        <w:rPr>
          <w:rFonts w:ascii="Goudy Old Style" w:hAnsi="Goudy Old Style"/>
        </w:rPr>
      </w:pPr>
    </w:p>
    <w:p w14:paraId="044FBC05" w14:textId="496B68F7" w:rsidR="0089655B" w:rsidRDefault="00686282" w:rsidP="0089655B">
      <w:pPr>
        <w:pStyle w:val="ListParagraph"/>
        <w:ind w:left="0"/>
        <w:jc w:val="both"/>
        <w:rPr>
          <w:rFonts w:ascii="Goudy Old Style" w:hAnsi="Goudy Old Style"/>
        </w:rPr>
      </w:pPr>
      <w:r>
        <w:rPr>
          <w:rFonts w:ascii="Goudy Old Style" w:hAnsi="Goudy Old Style"/>
          <w:b/>
          <w:i/>
          <w:noProof/>
          <w:sz w:val="30"/>
          <w:szCs w:val="30"/>
        </w:rPr>
        <mc:AlternateContent>
          <mc:Choice Requires="wpg">
            <w:drawing>
              <wp:anchor distT="0" distB="0" distL="114300" distR="114300" simplePos="0" relativeHeight="251897344" behindDoc="0" locked="0" layoutInCell="1" allowOverlap="1" wp14:anchorId="32FABE45" wp14:editId="3D907FD5">
                <wp:simplePos x="0" y="0"/>
                <wp:positionH relativeFrom="column">
                  <wp:posOffset>0</wp:posOffset>
                </wp:positionH>
                <wp:positionV relativeFrom="paragraph">
                  <wp:posOffset>1557020</wp:posOffset>
                </wp:positionV>
                <wp:extent cx="5943600" cy="5300980"/>
                <wp:effectExtent l="25400" t="25400" r="25400" b="7620"/>
                <wp:wrapThrough wrapText="bothSides">
                  <wp:wrapPolygon edited="0">
                    <wp:start x="-92" y="-103"/>
                    <wp:lineTo x="-92" y="18423"/>
                    <wp:lineTo x="92" y="19768"/>
                    <wp:lineTo x="92" y="21528"/>
                    <wp:lineTo x="21415" y="21528"/>
                    <wp:lineTo x="21415" y="19768"/>
                    <wp:lineTo x="21600" y="18216"/>
                    <wp:lineTo x="21600" y="-103"/>
                    <wp:lineTo x="-92" y="-103"/>
                  </wp:wrapPolygon>
                </wp:wrapThrough>
                <wp:docPr id="59402" name="Group 59402"/>
                <wp:cNvGraphicFramePr/>
                <a:graphic xmlns:a="http://schemas.openxmlformats.org/drawingml/2006/main">
                  <a:graphicData uri="http://schemas.microsoft.com/office/word/2010/wordprocessingGroup">
                    <wpg:wgp>
                      <wpg:cNvGrpSpPr/>
                      <wpg:grpSpPr>
                        <a:xfrm>
                          <a:off x="0" y="0"/>
                          <a:ext cx="5943600" cy="5300980"/>
                          <a:chOff x="0" y="0"/>
                          <a:chExt cx="5943600" cy="5300980"/>
                        </a:xfrm>
                      </wpg:grpSpPr>
                      <wps:wsp>
                        <wps:cNvPr id="9" name="Text Box 9"/>
                        <wps:cNvSpPr txBox="1"/>
                        <wps:spPr>
                          <a:xfrm>
                            <a:off x="0" y="4549140"/>
                            <a:ext cx="5943600" cy="7518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444807" w14:textId="426149A4" w:rsidR="00B150B6" w:rsidRPr="00F35970" w:rsidRDefault="00B150B6" w:rsidP="0089655B">
                              <w:pPr>
                                <w:jc w:val="right"/>
                                <w:rPr>
                                  <w:rFonts w:ascii="Goudy Old Style" w:hAnsi="Goudy Old Style"/>
                                  <w:i/>
                                  <w:sz w:val="20"/>
                                  <w:szCs w:val="20"/>
                                </w:rPr>
                              </w:pPr>
                              <w:r w:rsidRPr="00F35970">
                                <w:rPr>
                                  <w:rFonts w:ascii="Goudy Old Style" w:hAnsi="Goudy Old Style"/>
                                  <w:i/>
                                  <w:sz w:val="20"/>
                                  <w:szCs w:val="20"/>
                                </w:rPr>
                                <w:t>Source:</w:t>
                              </w:r>
                              <w:r>
                                <w:rPr>
                                  <w:rFonts w:ascii="Goudy Old Style" w:hAnsi="Goudy Old Style"/>
                                  <w:i/>
                                  <w:sz w:val="20"/>
                                  <w:szCs w:val="20"/>
                                </w:rPr>
                                <w:t xml:space="preserve"> WMO Disaster Risk Reduction </w:t>
                              </w:r>
                              <w:proofErr w:type="spellStart"/>
                              <w:r>
                                <w:rPr>
                                  <w:rFonts w:ascii="Goudy Old Style" w:hAnsi="Goudy Old Style"/>
                                  <w:i/>
                                  <w:sz w:val="20"/>
                                  <w:szCs w:val="20"/>
                                </w:rPr>
                                <w:t>Programme</w:t>
                              </w:r>
                              <w:proofErr w:type="spellEnd"/>
                            </w:p>
                            <w:p w14:paraId="008C15E1" w14:textId="77777777" w:rsidR="00B150B6" w:rsidRPr="00F35970" w:rsidRDefault="00B150B6" w:rsidP="0089655B">
                              <w:pPr>
                                <w:jc w:val="center"/>
                                <w:rPr>
                                  <w:rFonts w:ascii="Goudy Old Style" w:hAnsi="Goudy Old Style"/>
                                  <w:i/>
                                  <w:sz w:val="20"/>
                                  <w:szCs w:val="20"/>
                                </w:rPr>
                              </w:pPr>
                              <w:r>
                                <w:rPr>
                                  <w:rFonts w:ascii="Goudy Old Style" w:hAnsi="Goudy Old Style"/>
                                  <w:i/>
                                  <w:sz w:val="20"/>
                                  <w:szCs w:val="20"/>
                                </w:rPr>
                                <w:t>Figure 2</w:t>
                              </w:r>
                              <w:r w:rsidRPr="00F35970">
                                <w:rPr>
                                  <w:rFonts w:ascii="Goudy Old Style" w:hAnsi="Goudy Old Style"/>
                                  <w:i/>
                                  <w:sz w:val="20"/>
                                  <w:szCs w:val="20"/>
                                </w:rPr>
                                <w:t xml:space="preserve">. </w:t>
                              </w:r>
                              <w:proofErr w:type="gramStart"/>
                              <w:r w:rsidRPr="00F35970">
                                <w:rPr>
                                  <w:rFonts w:ascii="Goudy Old Style" w:hAnsi="Goudy Old Style"/>
                                  <w:i/>
                                  <w:sz w:val="20"/>
                                  <w:szCs w:val="20"/>
                                </w:rPr>
                                <w:t>Utilization of information of various timescales in planning and decision-making.</w:t>
                              </w:r>
                              <w:proofErr w:type="gramEnd"/>
                              <w:r w:rsidRPr="00F35970">
                                <w:rPr>
                                  <w:rFonts w:ascii="Goudy Old Style" w:hAnsi="Goudy Old Style"/>
                                  <w:i/>
                                  <w:sz w:val="20"/>
                                  <w:szCs w:val="20"/>
                                </w:rPr>
                                <w:t xml:space="preserve"> Information of various lead times provide opportunities for different levels o</w:t>
                              </w:r>
                              <w:r>
                                <w:rPr>
                                  <w:rFonts w:ascii="Goudy Old Style" w:hAnsi="Goudy Old Style"/>
                                  <w:i/>
                                  <w:sz w:val="20"/>
                                  <w:szCs w:val="20"/>
                                </w:rPr>
                                <w:t xml:space="preserve">f application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Picture 3"/>
                          <pic:cNvPicPr>
                            <a:picLocks noChangeAspect="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943600" cy="4531995"/>
                          </a:xfrm>
                          <a:prstGeom prst="rect">
                            <a:avLst/>
                          </a:prstGeom>
                          <a:noFill/>
                          <a:ln>
                            <a:solidFill>
                              <a:schemeClr val="tx2"/>
                            </a:solidFill>
                          </a:ln>
                        </pic:spPr>
                      </pic:pic>
                    </wpg:wgp>
                  </a:graphicData>
                </a:graphic>
              </wp:anchor>
            </w:drawing>
          </mc:Choice>
          <mc:Fallback>
            <w:pict>
              <v:group id="Group 59402" o:spid="_x0000_s1031" style="position:absolute;left:0;text-align:left;margin-left:0;margin-top:122.6pt;width:468pt;height:417.4pt;z-index:251897344" coordsize="5943600,53009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">
                <v:shape id="Text Box 9" o:spid="_x0000_s1032" type="#_x0000_t202" style="position:absolute;top:4549140;width:5943600;height:751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z9ZwwAA&#10;ANoAAAAPAAAAZHJzL2Rvd25yZXYueG1sRI9Ba8JAFITvQv/D8grezG7FShPdhFIRPLVoq+DtkX0m&#10;odm3Ibua+O+7hUKPw8x8w6yL0bbiRr1vHGt4ShQI4tKZhisNX5/b2QsIH5ANto5Jw508FPnDZI2Z&#10;cQPv6XYIlYgQ9hlqqEPoMil9WZNFn7iOOHoX11sMUfaVND0OEW5bOVdqKS02HBdq7OitpvL7cLUa&#10;ju+X82mhPqqNfe4GNyrJNpVaTx/H1xWIQGP4D/+1d0ZDCr9X4g2Q+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Nz9ZwwAAANoAAAAPAAAAAAAAAAAAAAAAAJcCAABkcnMvZG93&#10;bnJldi54bWxQSwUGAAAAAAQABAD1AAAAhwMAAAAA&#10;" filled="f" stroked="f">
                  <v:textbox>
                    <w:txbxContent>
                      <w:p w14:paraId="32444807" w14:textId="426149A4" w:rsidR="00B150B6" w:rsidRPr="00F35970" w:rsidRDefault="00B150B6" w:rsidP="0089655B">
                        <w:pPr>
                          <w:jc w:val="right"/>
                          <w:rPr>
                            <w:rFonts w:ascii="Goudy Old Style" w:hAnsi="Goudy Old Style"/>
                            <w:i/>
                            <w:sz w:val="20"/>
                            <w:szCs w:val="20"/>
                          </w:rPr>
                        </w:pPr>
                        <w:r w:rsidRPr="00F35970">
                          <w:rPr>
                            <w:rFonts w:ascii="Goudy Old Style" w:hAnsi="Goudy Old Style"/>
                            <w:i/>
                            <w:sz w:val="20"/>
                            <w:szCs w:val="20"/>
                          </w:rPr>
                          <w:t>Source:</w:t>
                        </w:r>
                        <w:r>
                          <w:rPr>
                            <w:rFonts w:ascii="Goudy Old Style" w:hAnsi="Goudy Old Style"/>
                            <w:i/>
                            <w:sz w:val="20"/>
                            <w:szCs w:val="20"/>
                          </w:rPr>
                          <w:t xml:space="preserve"> WMO Disaster Risk Reduction </w:t>
                        </w:r>
                        <w:proofErr w:type="spellStart"/>
                        <w:r>
                          <w:rPr>
                            <w:rFonts w:ascii="Goudy Old Style" w:hAnsi="Goudy Old Style"/>
                            <w:i/>
                            <w:sz w:val="20"/>
                            <w:szCs w:val="20"/>
                          </w:rPr>
                          <w:t>Programme</w:t>
                        </w:r>
                        <w:proofErr w:type="spellEnd"/>
                      </w:p>
                      <w:p w14:paraId="008C15E1" w14:textId="77777777" w:rsidR="00B150B6" w:rsidRPr="00F35970" w:rsidRDefault="00B150B6" w:rsidP="0089655B">
                        <w:pPr>
                          <w:jc w:val="center"/>
                          <w:rPr>
                            <w:rFonts w:ascii="Goudy Old Style" w:hAnsi="Goudy Old Style"/>
                            <w:i/>
                            <w:sz w:val="20"/>
                            <w:szCs w:val="20"/>
                          </w:rPr>
                        </w:pPr>
                        <w:r>
                          <w:rPr>
                            <w:rFonts w:ascii="Goudy Old Style" w:hAnsi="Goudy Old Style"/>
                            <w:i/>
                            <w:sz w:val="20"/>
                            <w:szCs w:val="20"/>
                          </w:rPr>
                          <w:t>Figure 2</w:t>
                        </w:r>
                        <w:r w:rsidRPr="00F35970">
                          <w:rPr>
                            <w:rFonts w:ascii="Goudy Old Style" w:hAnsi="Goudy Old Style"/>
                            <w:i/>
                            <w:sz w:val="20"/>
                            <w:szCs w:val="20"/>
                          </w:rPr>
                          <w:t xml:space="preserve">. </w:t>
                        </w:r>
                        <w:proofErr w:type="gramStart"/>
                        <w:r w:rsidRPr="00F35970">
                          <w:rPr>
                            <w:rFonts w:ascii="Goudy Old Style" w:hAnsi="Goudy Old Style"/>
                            <w:i/>
                            <w:sz w:val="20"/>
                            <w:szCs w:val="20"/>
                          </w:rPr>
                          <w:t>Utilization of information of various timescales in planning and decision-making.</w:t>
                        </w:r>
                        <w:proofErr w:type="gramEnd"/>
                        <w:r w:rsidRPr="00F35970">
                          <w:rPr>
                            <w:rFonts w:ascii="Goudy Old Style" w:hAnsi="Goudy Old Style"/>
                            <w:i/>
                            <w:sz w:val="20"/>
                            <w:szCs w:val="20"/>
                          </w:rPr>
                          <w:t xml:space="preserve"> Information of various lead times provide opportunities for different levels o</w:t>
                        </w:r>
                        <w:r>
                          <w:rPr>
                            <w:rFonts w:ascii="Goudy Old Style" w:hAnsi="Goudy Old Style"/>
                            <w:i/>
                            <w:sz w:val="20"/>
                            <w:szCs w:val="20"/>
                          </w:rPr>
                          <w:t xml:space="preserve">f application </w:t>
                        </w:r>
                      </w:p>
                    </w:txbxContent>
                  </v:textbox>
                </v:shape>
                <v:shape id="Picture 3" o:spid="_x0000_s1033" type="#_x0000_t75" style="position:absolute;width:5943600;height:4531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t&#10;zJvFAAAA2wAAAA8AAABkcnMvZG93bnJldi54bWxEj0FrwkAUhO+F/oflCb3VjYFqjK6hWFqkBaEq&#10;eH1kn0k0+zbsbjX217tCocdhZr5h5kVvWnEm5xvLCkbDBARxaXXDlYLd9v05A+EDssbWMim4kodi&#10;8fgwx1zbC3/TeRMqESHsc1RQh9DlUvqyJoN+aDvi6B2sMxiidJXUDi8RblqZJslYGmw4LtTY0bKm&#10;8rT5MQqWR/f7MVmH6f4l+2yp9JMue/tS6mnQv85ABOrDf/ivvdIK0jHcv8QfIB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hbcybxQAAANsAAAAPAAAAAAAAAAAAAAAAAJwC&#10;AABkcnMvZG93bnJldi54bWxQSwUGAAAAAAQABAD3AAAAjgMAAAAA&#10;" stroked="t" strokecolor="#1f497d [3215]">
                  <v:imagedata r:id="rId25" o:title=""/>
                  <v:path arrowok="t"/>
                </v:shape>
                <w10:wrap type="through"/>
              </v:group>
            </w:pict>
          </mc:Fallback>
        </mc:AlternateContent>
      </w:r>
      <w:r w:rsidR="0089655B" w:rsidRPr="00C7154E">
        <w:rPr>
          <w:rFonts w:ascii="Goudy Old Style" w:hAnsi="Goudy Old Style"/>
          <w:b/>
          <w:i/>
          <w:sz w:val="30"/>
          <w:szCs w:val="30"/>
        </w:rPr>
        <w:t>EWEA.</w:t>
      </w:r>
      <w:r w:rsidR="0089655B" w:rsidRPr="00C7154E">
        <w:rPr>
          <w:rFonts w:ascii="Goudy Old Style" w:hAnsi="Goudy Old Style"/>
          <w:b/>
          <w:i/>
          <w:sz w:val="22"/>
          <w:szCs w:val="22"/>
        </w:rPr>
        <w:t xml:space="preserve"> </w:t>
      </w:r>
      <w:r w:rsidR="0089655B">
        <w:rPr>
          <w:rFonts w:ascii="Goudy Old Style" w:hAnsi="Goudy Old Style"/>
        </w:rPr>
        <w:t>EWEA</w:t>
      </w:r>
      <w:r w:rsidR="0089655B" w:rsidRPr="00B00FB6">
        <w:rPr>
          <w:rFonts w:ascii="Goudy Old Style" w:hAnsi="Goudy Old Style"/>
        </w:rPr>
        <w:t xml:space="preserve"> adheres to the utilization of information of all timescales (i.e. integration of application of forecast/warning/risk information of different lead times – from a few hours, to days, weeks, months, years, and decades), for more effective management of potential risks</w:t>
      </w:r>
      <w:r w:rsidR="0089655B">
        <w:rPr>
          <w:rFonts w:ascii="Goudy Old Style" w:hAnsi="Goudy Old Style"/>
        </w:rPr>
        <w:t xml:space="preserve"> from natural hazards of both hydro-meteorological and geological in nature. This Learning Process puts forward the seamless integration of </w:t>
      </w:r>
      <w:proofErr w:type="gramStart"/>
      <w:r w:rsidR="0089655B">
        <w:rPr>
          <w:rFonts w:ascii="Goudy Old Style" w:hAnsi="Goudy Old Style"/>
        </w:rPr>
        <w:t>these</w:t>
      </w:r>
      <w:proofErr w:type="gramEnd"/>
      <w:r w:rsidR="0089655B">
        <w:rPr>
          <w:rFonts w:ascii="Goudy Old Style" w:hAnsi="Goudy Old Style"/>
        </w:rPr>
        <w:t xml:space="preserve"> information</w:t>
      </w:r>
      <w:r w:rsidR="001D6410">
        <w:rPr>
          <w:rFonts w:ascii="Goudy Old Style" w:hAnsi="Goudy Old Style"/>
        </w:rPr>
        <w:t xml:space="preserve"> of various timescales. Figure 2</w:t>
      </w:r>
      <w:r w:rsidR="0089655B" w:rsidRPr="00B00FB6">
        <w:rPr>
          <w:rFonts w:ascii="Goudy Old Style" w:hAnsi="Goudy Old Style"/>
        </w:rPr>
        <w:t xml:space="preserve"> provides details of potential</w:t>
      </w:r>
      <w:r w:rsidR="0089655B">
        <w:rPr>
          <w:rFonts w:ascii="Goudy Old Style" w:hAnsi="Goudy Old Style"/>
        </w:rPr>
        <w:t xml:space="preserve"> application, in various sectors, of information of various lead times</w:t>
      </w:r>
      <w:r w:rsidR="0089655B" w:rsidRPr="00B00FB6">
        <w:rPr>
          <w:rFonts w:ascii="Goudy Old Style" w:hAnsi="Goudy Old Style"/>
        </w:rPr>
        <w:t xml:space="preserve">. </w:t>
      </w:r>
      <w:r w:rsidR="0089655B" w:rsidRPr="00B00FB6">
        <w:rPr>
          <w:rFonts w:ascii="Goudy Old Style" w:hAnsi="Goudy Old Style"/>
          <w:b/>
        </w:rPr>
        <w:t>Taking action prior to a hazard</w:t>
      </w:r>
      <w:r w:rsidR="0089655B" w:rsidRPr="00B00FB6">
        <w:rPr>
          <w:rFonts w:ascii="Goudy Old Style" w:hAnsi="Goudy Old Style"/>
        </w:rPr>
        <w:t xml:space="preserve"> is the defining mechanism in EWEA. </w:t>
      </w:r>
    </w:p>
    <w:p w14:paraId="55367521" w14:textId="0C8AF1D0" w:rsidR="00686282" w:rsidRDefault="00686282" w:rsidP="0089655B">
      <w:pPr>
        <w:pStyle w:val="ListParagraph"/>
        <w:ind w:left="0"/>
        <w:jc w:val="both"/>
        <w:rPr>
          <w:rFonts w:ascii="Goudy Old Style" w:hAnsi="Goudy Old Style"/>
        </w:rPr>
      </w:pPr>
    </w:p>
    <w:p w14:paraId="735687B3" w14:textId="703E58C7" w:rsidR="0013789B" w:rsidRDefault="00D20442" w:rsidP="001618EA">
      <w:pPr>
        <w:pStyle w:val="ListParagraph"/>
        <w:ind w:left="0"/>
        <w:jc w:val="both"/>
        <w:rPr>
          <w:rFonts w:ascii="Goudy Old Style" w:hAnsi="Goudy Old Style"/>
        </w:rPr>
      </w:pPr>
      <w:r w:rsidRPr="00C7154E">
        <w:rPr>
          <w:rFonts w:ascii="Goudy Old Style" w:hAnsi="Goudy Old Style"/>
          <w:b/>
          <w:i/>
          <w:color w:val="000000" w:themeColor="text1"/>
          <w:sz w:val="30"/>
          <w:szCs w:val="30"/>
        </w:rPr>
        <w:t>EWS.</w:t>
      </w:r>
      <w:r w:rsidRPr="00C7154E">
        <w:rPr>
          <w:rFonts w:ascii="Goudy Old Style" w:hAnsi="Goudy Old Style"/>
          <w:i/>
        </w:rPr>
        <w:t xml:space="preserve"> </w:t>
      </w:r>
      <w:r w:rsidR="00BE4C7D" w:rsidRPr="00501086">
        <w:rPr>
          <w:rFonts w:ascii="Goudy Old Style" w:hAnsi="Goudy Old Style"/>
        </w:rPr>
        <w:t>The EWS</w:t>
      </w:r>
      <w:r w:rsidR="00271B58" w:rsidRPr="00501086">
        <w:rPr>
          <w:rFonts w:ascii="Goudy Old Style" w:hAnsi="Goudy Old Style"/>
        </w:rPr>
        <w:t xml:space="preserve">, </w:t>
      </w:r>
      <w:r w:rsidR="00D64EC9" w:rsidRPr="00501086">
        <w:rPr>
          <w:rFonts w:ascii="Goudy Old Style" w:hAnsi="Goudy Old Style"/>
        </w:rPr>
        <w:t>as defined by the United Nations International Strategy for Disaster Reduction (</w:t>
      </w:r>
      <w:r w:rsidR="009F42DF" w:rsidRPr="00501086">
        <w:rPr>
          <w:rFonts w:ascii="Goudy Old Style" w:hAnsi="Goudy Old Style"/>
        </w:rPr>
        <w:t>UN</w:t>
      </w:r>
      <w:r w:rsidR="00D64EC9" w:rsidRPr="00501086">
        <w:rPr>
          <w:rFonts w:ascii="Goudy Old Style" w:hAnsi="Goudy Old Style"/>
        </w:rPr>
        <w:t xml:space="preserve">ISDR), is a </w:t>
      </w:r>
      <w:r w:rsidR="00D64EC9" w:rsidRPr="00501086">
        <w:rPr>
          <w:rFonts w:ascii="Goudy Old Style" w:hAnsi="Goudy Old Style"/>
          <w:b/>
        </w:rPr>
        <w:t>set of capacities</w:t>
      </w:r>
      <w:r w:rsidR="00D64EC9" w:rsidRPr="00501086">
        <w:rPr>
          <w:rFonts w:ascii="Goudy Old Style" w:hAnsi="Goudy Old Style"/>
        </w:rPr>
        <w:t xml:space="preserve"> for generation and dissemination of, and responding to relevant and meaningful warning informa</w:t>
      </w:r>
      <w:r w:rsidR="00570F46">
        <w:rPr>
          <w:rFonts w:ascii="Goudy Old Style" w:hAnsi="Goudy Old Style"/>
        </w:rPr>
        <w:t>tion, for risks management. A people-centered</w:t>
      </w:r>
      <w:r w:rsidR="0013789B">
        <w:rPr>
          <w:rFonts w:ascii="Goudy Old Style" w:hAnsi="Goudy Old Style"/>
        </w:rPr>
        <w:t xml:space="preserve"> </w:t>
      </w:r>
      <w:proofErr w:type="gramStart"/>
      <w:r w:rsidR="00D64EC9" w:rsidRPr="00501086">
        <w:rPr>
          <w:rFonts w:ascii="Goudy Old Style" w:hAnsi="Goudy Old Style"/>
        </w:rPr>
        <w:t>EWS,</w:t>
      </w:r>
      <w:proofErr w:type="gramEnd"/>
      <w:r w:rsidR="00D64EC9" w:rsidRPr="00501086">
        <w:rPr>
          <w:rFonts w:ascii="Goudy Old Style" w:hAnsi="Goudy Old Style"/>
        </w:rPr>
        <w:t xml:space="preserve"> </w:t>
      </w:r>
      <w:r w:rsidR="00DA0EFD">
        <w:rPr>
          <w:rFonts w:ascii="Goudy Old Style" w:hAnsi="Goudy Old Style"/>
        </w:rPr>
        <w:t>takes into context enabling individuals and communities at-risk to act meaningfully ahead of the hazard for reduction of injury, loss of life and damage t</w:t>
      </w:r>
      <w:r w:rsidR="001618EA">
        <w:rPr>
          <w:rFonts w:ascii="Goudy Old Style" w:hAnsi="Goudy Old Style"/>
        </w:rPr>
        <w:t xml:space="preserve">o livelihoods and property, and </w:t>
      </w:r>
      <w:r w:rsidR="00B22FFC">
        <w:rPr>
          <w:rFonts w:ascii="Goudy Old Style" w:hAnsi="Goudy Old Style"/>
        </w:rPr>
        <w:t xml:space="preserve">environment. </w:t>
      </w:r>
    </w:p>
    <w:p w14:paraId="59A0CB20" w14:textId="77777777" w:rsidR="0013789B" w:rsidRDefault="0013789B" w:rsidP="004953FF">
      <w:pPr>
        <w:pStyle w:val="ListParagraph"/>
        <w:ind w:left="0"/>
        <w:jc w:val="both"/>
        <w:rPr>
          <w:rFonts w:ascii="Goudy Old Style" w:hAnsi="Goudy Old Style"/>
        </w:rPr>
      </w:pPr>
    </w:p>
    <w:p w14:paraId="089D672A" w14:textId="71CF56DD" w:rsidR="002D7585" w:rsidRDefault="0019691C" w:rsidP="004953FF">
      <w:pPr>
        <w:pStyle w:val="ListParagraph"/>
        <w:ind w:left="0"/>
        <w:jc w:val="both"/>
        <w:rPr>
          <w:rFonts w:ascii="Goudy Old Style" w:hAnsi="Goudy Old Style"/>
        </w:rPr>
      </w:pPr>
      <w:r>
        <w:rPr>
          <w:rFonts w:ascii="Goudy Old Style" w:hAnsi="Goudy Old Style"/>
        </w:rPr>
        <w:t xml:space="preserve">The </w:t>
      </w:r>
      <w:r w:rsidR="001618EA">
        <w:rPr>
          <w:rFonts w:ascii="Goudy Old Style" w:hAnsi="Goudy Old Style"/>
        </w:rPr>
        <w:t xml:space="preserve">people-centered EWS </w:t>
      </w:r>
      <w:r w:rsidR="00D64EC9" w:rsidRPr="00501086">
        <w:rPr>
          <w:rFonts w:ascii="Goudy Old Style" w:hAnsi="Goudy Old Style"/>
        </w:rPr>
        <w:t>is comprised of four (4) essential elements</w:t>
      </w:r>
      <w:r w:rsidR="001618EA">
        <w:rPr>
          <w:rFonts w:ascii="Goudy Old Style" w:hAnsi="Goudy Old Style"/>
        </w:rPr>
        <w:t>, which are interconnected</w:t>
      </w:r>
      <w:r w:rsidR="00E66B9C">
        <w:rPr>
          <w:rFonts w:ascii="Goudy Old Style" w:hAnsi="Goudy Old Style"/>
        </w:rPr>
        <w:t>: risk knowledge, monitoring and warning service, dissemination and communication, response capability</w:t>
      </w:r>
      <w:r w:rsidR="001D6410">
        <w:rPr>
          <w:rFonts w:ascii="Goudy Old Style" w:hAnsi="Goudy Old Style"/>
        </w:rPr>
        <w:t xml:space="preserve"> (in Figure 3</w:t>
      </w:r>
      <w:r w:rsidR="00165668">
        <w:rPr>
          <w:rFonts w:ascii="Goudy Old Style" w:hAnsi="Goudy Old Style"/>
        </w:rPr>
        <w:t xml:space="preserve">). </w:t>
      </w:r>
    </w:p>
    <w:p w14:paraId="198B7640" w14:textId="52E9F76F" w:rsidR="00231612" w:rsidRDefault="00231612" w:rsidP="004953FF">
      <w:pPr>
        <w:pStyle w:val="ListParagraph"/>
        <w:ind w:left="0"/>
        <w:jc w:val="both"/>
        <w:rPr>
          <w:rFonts w:ascii="Goudy Old Style" w:hAnsi="Goudy Old Style"/>
        </w:rPr>
      </w:pPr>
      <w:r>
        <w:rPr>
          <w:rFonts w:ascii="Goudy Old Style" w:hAnsi="Goudy Old Style"/>
        </w:rPr>
        <w:t xml:space="preserve"> </w:t>
      </w:r>
    </w:p>
    <w:p w14:paraId="16442D60" w14:textId="2B6D74EA" w:rsidR="002D7585" w:rsidRDefault="00230EE4" w:rsidP="004953FF">
      <w:pPr>
        <w:pStyle w:val="ListParagraph"/>
        <w:ind w:left="0"/>
        <w:jc w:val="both"/>
        <w:rPr>
          <w:rFonts w:ascii="Goudy Old Style" w:hAnsi="Goudy Old Style"/>
        </w:rPr>
      </w:pPr>
      <w:r>
        <w:rPr>
          <w:rFonts w:ascii="Goudy Old Style" w:hAnsi="Goudy Old Style"/>
          <w:noProof/>
        </w:rPr>
        <mc:AlternateContent>
          <mc:Choice Requires="wpg">
            <w:drawing>
              <wp:anchor distT="0" distB="0" distL="114300" distR="114300" simplePos="0" relativeHeight="252057088" behindDoc="0" locked="0" layoutInCell="1" allowOverlap="1" wp14:anchorId="7557D205" wp14:editId="6B84E046">
                <wp:simplePos x="0" y="0"/>
                <wp:positionH relativeFrom="column">
                  <wp:posOffset>0</wp:posOffset>
                </wp:positionH>
                <wp:positionV relativeFrom="paragraph">
                  <wp:posOffset>754380</wp:posOffset>
                </wp:positionV>
                <wp:extent cx="5943600" cy="3771900"/>
                <wp:effectExtent l="0" t="25400" r="25400" b="12700"/>
                <wp:wrapThrough wrapText="bothSides">
                  <wp:wrapPolygon edited="0">
                    <wp:start x="10523" y="-145"/>
                    <wp:lineTo x="0" y="-145"/>
                    <wp:lineTo x="0" y="18182"/>
                    <wp:lineTo x="92" y="18473"/>
                    <wp:lineTo x="92" y="21527"/>
                    <wp:lineTo x="21415" y="21527"/>
                    <wp:lineTo x="21415" y="18473"/>
                    <wp:lineTo x="21600" y="18327"/>
                    <wp:lineTo x="21600" y="-145"/>
                    <wp:lineTo x="10523" y="-145"/>
                  </wp:wrapPolygon>
                </wp:wrapThrough>
                <wp:docPr id="35848" name="Group 35848"/>
                <wp:cNvGraphicFramePr/>
                <a:graphic xmlns:a="http://schemas.openxmlformats.org/drawingml/2006/main">
                  <a:graphicData uri="http://schemas.microsoft.com/office/word/2010/wordprocessingGroup">
                    <wpg:wgp>
                      <wpg:cNvGrpSpPr/>
                      <wpg:grpSpPr>
                        <a:xfrm>
                          <a:off x="0" y="0"/>
                          <a:ext cx="5943600" cy="3771900"/>
                          <a:chOff x="0" y="0"/>
                          <a:chExt cx="5943600" cy="3771900"/>
                        </a:xfrm>
                      </wpg:grpSpPr>
                      <wps:wsp>
                        <wps:cNvPr id="7" name="Text Box 7"/>
                        <wps:cNvSpPr txBox="1"/>
                        <wps:spPr>
                          <a:xfrm>
                            <a:off x="0" y="3200400"/>
                            <a:ext cx="2857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ACC882" w14:textId="0C64B00F" w:rsidR="00B150B6" w:rsidRDefault="00B150B6" w:rsidP="008D3625">
                              <w:pPr>
                                <w:spacing w:after="0"/>
                                <w:jc w:val="center"/>
                                <w:rPr>
                                  <w:rFonts w:ascii="Goudy Old Style" w:hAnsi="Goudy Old Style"/>
                                  <w:i/>
                                  <w:sz w:val="20"/>
                                  <w:szCs w:val="20"/>
                                </w:rPr>
                              </w:pPr>
                              <w:r>
                                <w:rPr>
                                  <w:rFonts w:ascii="Goudy Old Style" w:hAnsi="Goudy Old Style"/>
                                  <w:i/>
                                  <w:sz w:val="20"/>
                                  <w:szCs w:val="20"/>
                                </w:rPr>
                                <w:t xml:space="preserve">                                   Source: UNISDR/PPEW</w:t>
                              </w:r>
                            </w:p>
                            <w:p w14:paraId="63098EE3" w14:textId="77777777" w:rsidR="00B150B6" w:rsidRPr="00B22FFC" w:rsidRDefault="00B150B6" w:rsidP="008D3625">
                              <w:pPr>
                                <w:spacing w:after="0"/>
                                <w:jc w:val="center"/>
                                <w:rPr>
                                  <w:rFonts w:ascii="Goudy Old Style" w:hAnsi="Goudy Old Style"/>
                                  <w:i/>
                                  <w:sz w:val="20"/>
                                  <w:szCs w:val="20"/>
                                </w:rPr>
                              </w:pPr>
                              <w:r w:rsidRPr="00B22FFC">
                                <w:rPr>
                                  <w:rFonts w:ascii="Goudy Old Style" w:hAnsi="Goudy Old Style"/>
                                  <w:i/>
                                  <w:sz w:val="20"/>
                                  <w:szCs w:val="20"/>
                                </w:rPr>
                                <w:t>Figure 3. Components of the 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2971800" y="3200400"/>
                            <a:ext cx="29718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EC1848" w14:textId="6F893D68" w:rsidR="00B150B6" w:rsidRDefault="00B150B6" w:rsidP="00C20BFD">
                              <w:pPr>
                                <w:spacing w:after="0"/>
                                <w:jc w:val="center"/>
                                <w:rPr>
                                  <w:rFonts w:ascii="Goudy Old Style" w:hAnsi="Goudy Old Style"/>
                                  <w:i/>
                                  <w:sz w:val="20"/>
                                  <w:szCs w:val="20"/>
                                </w:rPr>
                              </w:pPr>
                              <w:r>
                                <w:rPr>
                                  <w:rFonts w:ascii="Goudy Old Style" w:hAnsi="Goudy Old Style"/>
                                  <w:i/>
                                  <w:sz w:val="20"/>
                                  <w:szCs w:val="20"/>
                                </w:rPr>
                                <w:t xml:space="preserve">                                                            Source: RIMES</w:t>
                              </w:r>
                            </w:p>
                            <w:p w14:paraId="3242D7B8" w14:textId="77777777" w:rsidR="00B150B6" w:rsidRPr="00B22FFC" w:rsidRDefault="00B150B6" w:rsidP="00165668">
                              <w:pPr>
                                <w:jc w:val="center"/>
                                <w:rPr>
                                  <w:rFonts w:ascii="Goudy Old Style" w:hAnsi="Goudy Old Style"/>
                                  <w:i/>
                                  <w:sz w:val="20"/>
                                  <w:szCs w:val="20"/>
                                </w:rPr>
                              </w:pPr>
                              <w:r w:rsidRPr="00B22FFC">
                                <w:rPr>
                                  <w:rFonts w:ascii="Goudy Old Style" w:hAnsi="Goudy Old Style"/>
                                  <w:i/>
                                  <w:sz w:val="20"/>
                                  <w:szCs w:val="20"/>
                                </w:rPr>
                                <w:t>Figure 4. Scientific, institutional and societal processes in an end-to-end 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845" name="Picture 3"/>
                          <pic:cNvPicPr>
                            <a:picLocks noChangeAspect="1"/>
                          </pic:cNvPicPr>
                        </pic:nvPicPr>
                        <pic:blipFill rotWithShape="1">
                          <a:blip r:embed="rId26">
                            <a:extLst>
                              <a:ext uri="{28A0092B-C50C-407E-A947-70E740481C1C}">
                                <a14:useLocalDpi xmlns:a14="http://schemas.microsoft.com/office/drawing/2010/main" val="0"/>
                              </a:ext>
                            </a:extLst>
                          </a:blip>
                          <a:srcRect t="521" r="309"/>
                          <a:stretch/>
                        </pic:blipFill>
                        <pic:spPr bwMode="auto">
                          <a:xfrm>
                            <a:off x="2971800" y="0"/>
                            <a:ext cx="2971800" cy="3200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5846" name="Picture 3"/>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3200400"/>
                          </a:xfrm>
                          <a:prstGeom prst="rect">
                            <a:avLst/>
                          </a:prstGeom>
                          <a:noFill/>
                          <a:ln>
                            <a:noFill/>
                          </a:ln>
                        </pic:spPr>
                      </pic:pic>
                    </wpg:wgp>
                  </a:graphicData>
                </a:graphic>
              </wp:anchor>
            </w:drawing>
          </mc:Choice>
          <mc:Fallback>
            <w:pict>
              <v:group id="Group 35848" o:spid="_x0000_s1034" style="position:absolute;left:0;text-align:left;margin-left:0;margin-top:59.4pt;width:468pt;height:297pt;z-index:252057088" coordsize="5943600,3771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">
                <v:shape id="Text Box 7" o:spid="_x0000_s1035" type="#_x0000_t202" style="position:absolute;top:3200400;width:28575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3BACC882" w14:textId="0C64B00F" w:rsidR="00B150B6" w:rsidRDefault="00B150B6" w:rsidP="008D3625">
                        <w:pPr>
                          <w:spacing w:after="0"/>
                          <w:jc w:val="center"/>
                          <w:rPr>
                            <w:rFonts w:ascii="Goudy Old Style" w:hAnsi="Goudy Old Style"/>
                            <w:i/>
                            <w:sz w:val="20"/>
                            <w:szCs w:val="20"/>
                          </w:rPr>
                        </w:pPr>
                        <w:r>
                          <w:rPr>
                            <w:rFonts w:ascii="Goudy Old Style" w:hAnsi="Goudy Old Style"/>
                            <w:i/>
                            <w:sz w:val="20"/>
                            <w:szCs w:val="20"/>
                          </w:rPr>
                          <w:t xml:space="preserve">                                   Source: UNISDR/PPEW</w:t>
                        </w:r>
                      </w:p>
                      <w:p w14:paraId="63098EE3" w14:textId="77777777" w:rsidR="00B150B6" w:rsidRPr="00B22FFC" w:rsidRDefault="00B150B6" w:rsidP="008D3625">
                        <w:pPr>
                          <w:spacing w:after="0"/>
                          <w:jc w:val="center"/>
                          <w:rPr>
                            <w:rFonts w:ascii="Goudy Old Style" w:hAnsi="Goudy Old Style"/>
                            <w:i/>
                            <w:sz w:val="20"/>
                            <w:szCs w:val="20"/>
                          </w:rPr>
                        </w:pPr>
                        <w:r w:rsidRPr="00B22FFC">
                          <w:rPr>
                            <w:rFonts w:ascii="Goudy Old Style" w:hAnsi="Goudy Old Style"/>
                            <w:i/>
                            <w:sz w:val="20"/>
                            <w:szCs w:val="20"/>
                          </w:rPr>
                          <w:t>Figure 3. Components of the EWS</w:t>
                        </w:r>
                      </w:p>
                    </w:txbxContent>
                  </v:textbox>
                </v:shape>
                <v:shape id="Text Box 10" o:spid="_x0000_s1036" type="#_x0000_t202" style="position:absolute;left:2971800;top:3200400;width:29718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21EC1848" w14:textId="6F893D68" w:rsidR="00B150B6" w:rsidRDefault="00B150B6" w:rsidP="00C20BFD">
                        <w:pPr>
                          <w:spacing w:after="0"/>
                          <w:jc w:val="center"/>
                          <w:rPr>
                            <w:rFonts w:ascii="Goudy Old Style" w:hAnsi="Goudy Old Style"/>
                            <w:i/>
                            <w:sz w:val="20"/>
                            <w:szCs w:val="20"/>
                          </w:rPr>
                        </w:pPr>
                        <w:r>
                          <w:rPr>
                            <w:rFonts w:ascii="Goudy Old Style" w:hAnsi="Goudy Old Style"/>
                            <w:i/>
                            <w:sz w:val="20"/>
                            <w:szCs w:val="20"/>
                          </w:rPr>
                          <w:t xml:space="preserve">                                                            Source: RIMES</w:t>
                        </w:r>
                      </w:p>
                      <w:p w14:paraId="3242D7B8" w14:textId="77777777" w:rsidR="00B150B6" w:rsidRPr="00B22FFC" w:rsidRDefault="00B150B6" w:rsidP="00165668">
                        <w:pPr>
                          <w:jc w:val="center"/>
                          <w:rPr>
                            <w:rFonts w:ascii="Goudy Old Style" w:hAnsi="Goudy Old Style"/>
                            <w:i/>
                            <w:sz w:val="20"/>
                            <w:szCs w:val="20"/>
                          </w:rPr>
                        </w:pPr>
                        <w:r w:rsidRPr="00B22FFC">
                          <w:rPr>
                            <w:rFonts w:ascii="Goudy Old Style" w:hAnsi="Goudy Old Style"/>
                            <w:i/>
                            <w:sz w:val="20"/>
                            <w:szCs w:val="20"/>
                          </w:rPr>
                          <w:t>Figure 4. Scientific, institutional and societal processes in an end-to-end EWS</w:t>
                        </w:r>
                      </w:p>
                    </w:txbxContent>
                  </v:textbox>
                </v:shape>
                <v:shape id="Picture 3" o:spid="_x0000_s1037" type="#_x0000_t75" style="position:absolute;left:2971800;width:2971800;height:320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v&#10;RxvEAAAA3gAAAA8AAABkcnMvZG93bnJldi54bWxEj9GKwjAURN8X/IdwBd/W1HUrUo0iK8Li21o/&#10;4JJc22JyU5poq19vFhb2cZiZM8x6Ozgr7tSFxrOC2TQDQay9abhScC4P70sQISIbtJ5JwYMCbDej&#10;tzUWxvf8Q/dTrESCcChQQR1jW0gZdE0Ow9S3xMm7+M5hTLKrpOmwT3Bn5UeWLaTDhtNCjS191aSv&#10;p5tTcCnnVvc3ncuYl03YP4/23B6VmoyH3QpEpCH+h//a30bBPF9+5vB7J10BuXk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RvRxvEAAAA3gAAAA8AAAAAAAAAAAAAAAAAnAIA&#10;AGRycy9kb3ducmV2LnhtbFBLBQYAAAAABAAEAPcAAACNAwAAAAA=&#10;" stroked="t" strokecolor="#4f81bd">
                  <v:stroke joinstyle="round"/>
                  <v:imagedata r:id="rId28" o:title="" croptop="341f" cropright="203f"/>
                  <v:path arrowok="t"/>
                </v:shape>
                <v:shape id="Picture 3" o:spid="_x0000_s1038" type="#_x0000_t75" style="position:absolute;width:2857500;height:320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C&#10;30THAAAA3gAAAA8AAABkcnMvZG93bnJldi54bWxEj09rwkAUxO+FfoflFbzVTf0TQuoqIhT0oKC1&#10;0OMj+8wGs2/T7Brjt3cFocdhZn7DzBa9rUVHra8cK/gYJiCIC6crLhUcv7/eMxA+IGusHZOCG3lY&#10;zF9fZphrd+U9dYdQighhn6MCE0KTS+kLQxb90DXE0Tu51mKIsi2lbvEa4baWoyRJpcWK44LBhlaG&#10;ivPhYhXsl9nm94xZtzqewk/9Z3Z2O7ooNXjrl58gAvXhP/xsr7WC8TSbpPC4E6+AnN8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cC30THAAAA3gAAAA8AAAAAAAAAAAAAAAAA&#10;nAIAAGRycy9kb3ducmV2LnhtbFBLBQYAAAAABAAEAPcAAACQAwAAAAA=&#10;">
                  <v:imagedata r:id="rId29" o:title=""/>
                  <v:path arrowok="t"/>
                </v:shape>
                <w10:wrap type="through"/>
              </v:group>
            </w:pict>
          </mc:Fallback>
        </mc:AlternateContent>
      </w:r>
      <w:r w:rsidR="00934175">
        <w:rPr>
          <w:rFonts w:ascii="Goudy Old Style" w:hAnsi="Goudy Old Style"/>
        </w:rPr>
        <w:t>RIMES elaborated</w:t>
      </w:r>
      <w:r w:rsidR="008E22A2" w:rsidRPr="00501086">
        <w:rPr>
          <w:rFonts w:ascii="Goudy Old Style" w:hAnsi="Goudy Old Style"/>
        </w:rPr>
        <w:t xml:space="preserve"> this </w:t>
      </w:r>
      <w:r w:rsidR="00165668">
        <w:rPr>
          <w:rFonts w:ascii="Goudy Old Style" w:hAnsi="Goudy Old Style"/>
        </w:rPr>
        <w:t xml:space="preserve">people-centered EWS </w:t>
      </w:r>
      <w:r w:rsidR="00934175">
        <w:rPr>
          <w:rFonts w:ascii="Goudy Old Style" w:hAnsi="Goudy Old Style"/>
        </w:rPr>
        <w:t>framework, in an end-to-end information generation and application mechanism, reflecting the scientific, institutional and societal proc</w:t>
      </w:r>
      <w:r w:rsidR="00165668">
        <w:rPr>
          <w:rFonts w:ascii="Goudy Old Style" w:hAnsi="Goudy Old Style"/>
        </w:rPr>
        <w:t xml:space="preserve">esses </w:t>
      </w:r>
      <w:r w:rsidR="001D6410">
        <w:rPr>
          <w:rFonts w:ascii="Goudy Old Style" w:hAnsi="Goudy Old Style"/>
        </w:rPr>
        <w:t>in the system (refer to Figure 4</w:t>
      </w:r>
      <w:r w:rsidR="00934175">
        <w:rPr>
          <w:rFonts w:ascii="Goudy Old Style" w:hAnsi="Goudy Old Style"/>
        </w:rPr>
        <w:t xml:space="preserve">). </w:t>
      </w:r>
    </w:p>
    <w:p w14:paraId="5D3D7E22" w14:textId="311D1CF9" w:rsidR="001618EA" w:rsidRDefault="001618EA" w:rsidP="004953FF">
      <w:pPr>
        <w:pStyle w:val="ListParagraph"/>
        <w:ind w:left="0"/>
        <w:jc w:val="both"/>
        <w:rPr>
          <w:rFonts w:ascii="Goudy Old Style" w:hAnsi="Goudy Old Style"/>
        </w:rPr>
      </w:pPr>
      <w:r>
        <w:rPr>
          <w:rFonts w:ascii="Goudy Old Style" w:hAnsi="Goudy Old Style"/>
        </w:rPr>
        <w:t>Figure</w:t>
      </w:r>
      <w:r w:rsidR="001D6410">
        <w:rPr>
          <w:rFonts w:ascii="Goudy Old Style" w:hAnsi="Goudy Old Style"/>
        </w:rPr>
        <w:t xml:space="preserve"> 4 </w:t>
      </w:r>
      <w:r w:rsidR="00B22FFC">
        <w:rPr>
          <w:rFonts w:ascii="Goudy Old Style" w:hAnsi="Goudy Old Style"/>
        </w:rPr>
        <w:t xml:space="preserve">underscores the </w:t>
      </w:r>
      <w:r>
        <w:rPr>
          <w:rFonts w:ascii="Goudy Old Style" w:hAnsi="Goudy Old Style"/>
        </w:rPr>
        <w:t>processes</w:t>
      </w:r>
      <w:r w:rsidR="00B22FFC">
        <w:rPr>
          <w:rFonts w:ascii="Goudy Old Style" w:hAnsi="Goudy Old Style"/>
        </w:rPr>
        <w:t xml:space="preserve"> and stakeholder roles</w:t>
      </w:r>
      <w:r>
        <w:rPr>
          <w:rFonts w:ascii="Goudy Old Style" w:hAnsi="Goudy Old Style"/>
        </w:rPr>
        <w:t xml:space="preserve"> involved for an effective and sus</w:t>
      </w:r>
      <w:r w:rsidR="00B22FFC">
        <w:rPr>
          <w:rFonts w:ascii="Goudy Old Style" w:hAnsi="Goudy Old Style"/>
        </w:rPr>
        <w:t>tained people-centered EWS. These</w:t>
      </w:r>
      <w:r>
        <w:rPr>
          <w:rFonts w:ascii="Goudy Old Style" w:hAnsi="Goudy Old Style"/>
        </w:rPr>
        <w:t xml:space="preserve"> processes </w:t>
      </w:r>
      <w:r w:rsidR="00B22FFC">
        <w:rPr>
          <w:rFonts w:ascii="Goudy Old Style" w:hAnsi="Goudy Old Style"/>
        </w:rPr>
        <w:t xml:space="preserve">are </w:t>
      </w:r>
      <w:r w:rsidR="00B05790">
        <w:rPr>
          <w:rFonts w:ascii="Goudy Old Style" w:hAnsi="Goudy Old Style"/>
        </w:rPr>
        <w:t>equally important and any gap</w:t>
      </w:r>
      <w:r>
        <w:rPr>
          <w:rFonts w:ascii="Goudy Old Style" w:hAnsi="Goudy Old Style"/>
        </w:rPr>
        <w:t xml:space="preserve"> in the end-to-end chain could lead to failure of the EWS. </w:t>
      </w:r>
      <w:r w:rsidR="00B00FB6">
        <w:rPr>
          <w:rFonts w:ascii="Goudy Old Style" w:hAnsi="Goudy Old Style"/>
        </w:rPr>
        <w:t xml:space="preserve">Annex </w:t>
      </w:r>
      <w:r w:rsidR="00B05790">
        <w:rPr>
          <w:rFonts w:ascii="Goudy Old Style" w:hAnsi="Goudy Old Style"/>
        </w:rPr>
        <w:t xml:space="preserve">2, “What Makes A Disaster?” provides </w:t>
      </w:r>
      <w:r w:rsidR="00B00FB6">
        <w:rPr>
          <w:rFonts w:ascii="Goudy Old Style" w:hAnsi="Goudy Old Style"/>
        </w:rPr>
        <w:t xml:space="preserve">examples. </w:t>
      </w:r>
    </w:p>
    <w:p w14:paraId="1B1CC3CF" w14:textId="77777777" w:rsidR="00B00FB6" w:rsidRDefault="00B00FB6" w:rsidP="004953FF">
      <w:pPr>
        <w:pStyle w:val="ListParagraph"/>
        <w:ind w:left="0"/>
        <w:jc w:val="both"/>
        <w:rPr>
          <w:rFonts w:ascii="Goudy Old Style" w:hAnsi="Goudy Old Style"/>
        </w:rPr>
      </w:pPr>
    </w:p>
    <w:p w14:paraId="39908D6E" w14:textId="117DB67C" w:rsidR="00B00FB6" w:rsidRDefault="00B00FB6" w:rsidP="004953FF">
      <w:pPr>
        <w:pStyle w:val="ListParagraph"/>
        <w:ind w:left="0"/>
        <w:jc w:val="both"/>
        <w:rPr>
          <w:rFonts w:ascii="Goudy Old Style" w:hAnsi="Goudy Old Style"/>
        </w:rPr>
      </w:pPr>
      <w:r>
        <w:rPr>
          <w:rFonts w:ascii="Goudy Old Style" w:hAnsi="Goudy Old Style"/>
        </w:rPr>
        <w:t xml:space="preserve">It should be noted that an </w:t>
      </w:r>
      <w:r w:rsidR="00EA63F4">
        <w:rPr>
          <w:rFonts w:ascii="Goudy Old Style" w:hAnsi="Goudy Old Style"/>
        </w:rPr>
        <w:t xml:space="preserve">end-to-end </w:t>
      </w:r>
      <w:r>
        <w:rPr>
          <w:rFonts w:ascii="Goudy Old Style" w:hAnsi="Goudy Old Style"/>
        </w:rPr>
        <w:t xml:space="preserve">EWS has to take a </w:t>
      </w:r>
      <w:r w:rsidRPr="00FE2F53">
        <w:rPr>
          <w:rFonts w:ascii="Goudy Old Style" w:hAnsi="Goudy Old Style"/>
        </w:rPr>
        <w:t>multi-hazard</w:t>
      </w:r>
      <w:r>
        <w:rPr>
          <w:rFonts w:ascii="Goudy Old Style" w:hAnsi="Goudy Old Style"/>
        </w:rPr>
        <w:t xml:space="preserve"> approach (i.e. </w:t>
      </w:r>
      <w:r w:rsidR="00EB414D">
        <w:rPr>
          <w:rFonts w:ascii="Goudy Old Style" w:hAnsi="Goudy Old Style"/>
        </w:rPr>
        <w:t xml:space="preserve">preparedness for </w:t>
      </w:r>
      <w:r>
        <w:rPr>
          <w:rFonts w:ascii="Goudy Old Style" w:hAnsi="Goudy Old Style"/>
        </w:rPr>
        <w:t>both hydro-meteorological and geological hazards</w:t>
      </w:r>
      <w:r w:rsidR="00EA63F4">
        <w:rPr>
          <w:rFonts w:ascii="Goudy Old Style" w:hAnsi="Goudy Old Style"/>
        </w:rPr>
        <w:t xml:space="preserve">) </w:t>
      </w:r>
      <w:r w:rsidR="00FC3BC3">
        <w:rPr>
          <w:rFonts w:ascii="Goudy Old Style" w:hAnsi="Goudy Old Style"/>
        </w:rPr>
        <w:t xml:space="preserve">for robustness. </w:t>
      </w:r>
      <w:r w:rsidR="00EB414D">
        <w:rPr>
          <w:rFonts w:ascii="Goudy Old Style" w:hAnsi="Goudy Old Style"/>
        </w:rPr>
        <w:t xml:space="preserve">Through </w:t>
      </w:r>
      <w:r w:rsidR="00FE2F53">
        <w:rPr>
          <w:rFonts w:ascii="Goudy Old Style" w:hAnsi="Goudy Old Style"/>
        </w:rPr>
        <w:t xml:space="preserve">a multi-hazard approach, capacities in the end-to-end chain are </w:t>
      </w:r>
      <w:r w:rsidR="00D50DDC">
        <w:rPr>
          <w:rFonts w:ascii="Goudy Old Style" w:hAnsi="Goudy Old Style"/>
        </w:rPr>
        <w:t>built/</w:t>
      </w:r>
      <w:r w:rsidR="00FE2F53">
        <w:rPr>
          <w:rFonts w:ascii="Goudy Old Style" w:hAnsi="Goudy Old Style"/>
        </w:rPr>
        <w:t xml:space="preserve">enhanced for both frequent, high </w:t>
      </w:r>
      <w:proofErr w:type="gramStart"/>
      <w:r w:rsidR="00FE2F53">
        <w:rPr>
          <w:rFonts w:ascii="Goudy Old Style" w:hAnsi="Goudy Old Style"/>
        </w:rPr>
        <w:t>lead</w:t>
      </w:r>
      <w:r w:rsidR="0019691C">
        <w:rPr>
          <w:rFonts w:ascii="Goudy Old Style" w:hAnsi="Goudy Old Style"/>
        </w:rPr>
        <w:t xml:space="preserve"> time</w:t>
      </w:r>
      <w:proofErr w:type="gramEnd"/>
      <w:r w:rsidR="00FE2F53">
        <w:rPr>
          <w:rFonts w:ascii="Goudy Old Style" w:hAnsi="Goudy Old Style"/>
        </w:rPr>
        <w:t xml:space="preserve"> and low-impact events (e.g. cyclones, </w:t>
      </w:r>
      <w:r w:rsidR="00EB414D">
        <w:rPr>
          <w:rFonts w:ascii="Goudy Old Style" w:hAnsi="Goudy Old Style"/>
        </w:rPr>
        <w:t xml:space="preserve">riverine </w:t>
      </w:r>
      <w:r w:rsidR="00FE2F53">
        <w:rPr>
          <w:rFonts w:ascii="Goudy Old Style" w:hAnsi="Goudy Old Style"/>
        </w:rPr>
        <w:t xml:space="preserve">flood) and infrequent, low lead </w:t>
      </w:r>
      <w:r w:rsidR="00FC3BC3">
        <w:rPr>
          <w:rFonts w:ascii="Goudy Old Style" w:hAnsi="Goudy Old Style"/>
        </w:rPr>
        <w:t xml:space="preserve">time, and </w:t>
      </w:r>
      <w:r w:rsidR="00FE2F53">
        <w:rPr>
          <w:rFonts w:ascii="Goudy Old Style" w:hAnsi="Goudy Old Style"/>
        </w:rPr>
        <w:t xml:space="preserve">high-impact events (e.g. thunderstorms, tsunami). </w:t>
      </w:r>
    </w:p>
    <w:p w14:paraId="798E7565" w14:textId="0224FC80" w:rsidR="00B00FB6" w:rsidRDefault="00230EE4" w:rsidP="004953FF">
      <w:pPr>
        <w:pStyle w:val="ListParagraph"/>
        <w:ind w:left="0"/>
        <w:jc w:val="both"/>
        <w:rPr>
          <w:rFonts w:ascii="Goudy Old Style" w:hAnsi="Goudy Old Style"/>
        </w:rPr>
      </w:pPr>
      <w:r>
        <w:rPr>
          <w:rFonts w:ascii="Goudy Old Style" w:hAnsi="Goudy Old Style"/>
          <w:noProof/>
        </w:rPr>
        <mc:AlternateContent>
          <mc:Choice Requires="wps">
            <w:drawing>
              <wp:anchor distT="0" distB="0" distL="114300" distR="114300" simplePos="0" relativeHeight="251681280" behindDoc="0" locked="0" layoutInCell="1" allowOverlap="1" wp14:anchorId="46A5EA85" wp14:editId="639CCBB9">
                <wp:simplePos x="0" y="0"/>
                <wp:positionH relativeFrom="column">
                  <wp:posOffset>1949450</wp:posOffset>
                </wp:positionH>
                <wp:positionV relativeFrom="paragraph">
                  <wp:posOffset>135890</wp:posOffset>
                </wp:positionV>
                <wp:extent cx="4000500" cy="1714500"/>
                <wp:effectExtent l="25400" t="25400" r="139700" b="139700"/>
                <wp:wrapThrough wrapText="bothSides">
                  <wp:wrapPolygon edited="0">
                    <wp:start x="686" y="-320"/>
                    <wp:lineTo x="-137" y="0"/>
                    <wp:lineTo x="-137" y="21120"/>
                    <wp:lineTo x="1097" y="22720"/>
                    <wp:lineTo x="1509" y="23040"/>
                    <wp:lineTo x="20434" y="23040"/>
                    <wp:lineTo x="20571" y="22720"/>
                    <wp:lineTo x="22080" y="20800"/>
                    <wp:lineTo x="22217" y="15680"/>
                    <wp:lineTo x="22217" y="3200"/>
                    <wp:lineTo x="21669" y="640"/>
                    <wp:lineTo x="21120" y="-320"/>
                    <wp:lineTo x="686" y="-320"/>
                  </wp:wrapPolygon>
                </wp:wrapThrough>
                <wp:docPr id="17" name="Rounded Rectangle 17"/>
                <wp:cNvGraphicFramePr/>
                <a:graphic xmlns:a="http://schemas.openxmlformats.org/drawingml/2006/main">
                  <a:graphicData uri="http://schemas.microsoft.com/office/word/2010/wordprocessingShape">
                    <wps:wsp>
                      <wps:cNvSpPr/>
                      <wps:spPr>
                        <a:xfrm>
                          <a:off x="0" y="0"/>
                          <a:ext cx="4000500" cy="17145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2D540CF2" w14:textId="77777777" w:rsidR="00B150B6" w:rsidRPr="00FE2F53" w:rsidRDefault="00B150B6" w:rsidP="00FE2F53">
                            <w:pPr>
                              <w:spacing w:after="0"/>
                              <w:jc w:val="both"/>
                              <w:rPr>
                                <w:rFonts w:ascii="Goudy Old Style" w:hAnsi="Goudy Old Style"/>
                                <w:color w:val="000000" w:themeColor="text1"/>
                              </w:rPr>
                            </w:pPr>
                            <w:r w:rsidRPr="00FE2F53">
                              <w:rPr>
                                <w:rFonts w:ascii="Goudy Old Style" w:hAnsi="Goudy Old Style"/>
                                <w:b/>
                                <w:color w:val="000000" w:themeColor="text1"/>
                              </w:rPr>
                              <w:t>Hydro-meteorological hazards</w:t>
                            </w:r>
                            <w:r>
                              <w:rPr>
                                <w:rFonts w:ascii="Goudy Old Style" w:hAnsi="Goudy Old Style"/>
                                <w:b/>
                                <w:color w:val="000000" w:themeColor="text1"/>
                              </w:rPr>
                              <w:t xml:space="preserve"> </w:t>
                            </w:r>
                            <w:r w:rsidRPr="004E0260">
                              <w:rPr>
                                <w:rFonts w:ascii="Goudy Old Style" w:hAnsi="Goudy Old Style"/>
                                <w:color w:val="000000" w:themeColor="text1"/>
                              </w:rPr>
                              <w:t>are</w:t>
                            </w:r>
                            <w:r>
                              <w:rPr>
                                <w:rFonts w:ascii="Goudy Old Style" w:hAnsi="Goudy Old Style"/>
                                <w:b/>
                                <w:color w:val="000000" w:themeColor="text1"/>
                              </w:rPr>
                              <w:t xml:space="preserve"> </w:t>
                            </w:r>
                            <w:r w:rsidRPr="00FE2F53">
                              <w:rPr>
                                <w:rFonts w:ascii="Goudy Old Style" w:hAnsi="Goudy Old Style"/>
                                <w:color w:val="000000" w:themeColor="text1"/>
                              </w:rPr>
                              <w:t>driven by atmospheric and/or hydrological phenomena. Examples are heavy rai</w:t>
                            </w:r>
                            <w:r>
                              <w:rPr>
                                <w:rFonts w:ascii="Goudy Old Style" w:hAnsi="Goudy Old Style"/>
                                <w:color w:val="000000" w:themeColor="text1"/>
                              </w:rPr>
                              <w:t xml:space="preserve">nfall, strong wind, cyclones, </w:t>
                            </w:r>
                            <w:r w:rsidRPr="00FE2F53">
                              <w:rPr>
                                <w:rFonts w:ascii="Goudy Old Style" w:hAnsi="Goudy Old Style"/>
                                <w:color w:val="000000" w:themeColor="text1"/>
                              </w:rPr>
                              <w:t>floods</w:t>
                            </w:r>
                            <w:r>
                              <w:rPr>
                                <w:rFonts w:ascii="Goudy Old Style" w:hAnsi="Goudy Old Style"/>
                                <w:color w:val="000000" w:themeColor="text1"/>
                              </w:rPr>
                              <w:t xml:space="preserve"> and rain-induced landslide</w:t>
                            </w:r>
                            <w:r w:rsidRPr="00FE2F53">
                              <w:rPr>
                                <w:rFonts w:ascii="Goudy Old Style" w:hAnsi="Goudy Old Style"/>
                                <w:color w:val="000000" w:themeColor="text1"/>
                              </w:rPr>
                              <w:t xml:space="preserve">. </w:t>
                            </w:r>
                          </w:p>
                          <w:p w14:paraId="0C815CE9" w14:textId="77777777" w:rsidR="00B150B6" w:rsidRPr="00FE2F53" w:rsidRDefault="00B150B6" w:rsidP="00FE2F53">
                            <w:pPr>
                              <w:spacing w:after="0"/>
                              <w:jc w:val="both"/>
                              <w:rPr>
                                <w:rFonts w:ascii="Goudy Old Style" w:hAnsi="Goudy Old Style"/>
                                <w:color w:val="000000" w:themeColor="text1"/>
                              </w:rPr>
                            </w:pPr>
                          </w:p>
                          <w:p w14:paraId="59D60493" w14:textId="7EBA073C" w:rsidR="00B150B6" w:rsidRPr="00FE2F53" w:rsidRDefault="00B150B6" w:rsidP="00FE2F53">
                            <w:pPr>
                              <w:spacing w:after="0"/>
                              <w:jc w:val="both"/>
                              <w:rPr>
                                <w:rFonts w:ascii="Goudy Old Style" w:hAnsi="Goudy Old Style"/>
                                <w:color w:val="000000" w:themeColor="text1"/>
                              </w:rPr>
                            </w:pPr>
                            <w:r w:rsidRPr="00FE2F53">
                              <w:rPr>
                                <w:rFonts w:ascii="Goudy Old Style" w:hAnsi="Goudy Old Style"/>
                                <w:b/>
                                <w:color w:val="000000" w:themeColor="text1"/>
                              </w:rPr>
                              <w:t>Geological hazards</w:t>
                            </w:r>
                            <w:r w:rsidRPr="00FE2F53">
                              <w:rPr>
                                <w:rFonts w:ascii="Goudy Old Style" w:hAnsi="Goudy Old Style"/>
                                <w:color w:val="000000" w:themeColor="text1"/>
                              </w:rPr>
                              <w:t xml:space="preserve"> are triggered b</w:t>
                            </w:r>
                            <w:r>
                              <w:rPr>
                                <w:rFonts w:ascii="Goudy Old Style" w:hAnsi="Goudy Old Style"/>
                                <w:color w:val="000000" w:themeColor="text1"/>
                              </w:rPr>
                              <w:t xml:space="preserve">y land process like </w:t>
                            </w:r>
                            <w:proofErr w:type="gramStart"/>
                            <w:r>
                              <w:rPr>
                                <w:rFonts w:ascii="Goudy Old Style" w:hAnsi="Goudy Old Style"/>
                                <w:color w:val="000000" w:themeColor="text1"/>
                              </w:rPr>
                              <w:t>earthquakes which</w:t>
                            </w:r>
                            <w:proofErr w:type="gramEnd"/>
                            <w:r>
                              <w:rPr>
                                <w:rFonts w:ascii="Goudy Old Style" w:hAnsi="Goudy Old Style"/>
                                <w:color w:val="000000" w:themeColor="text1"/>
                              </w:rPr>
                              <w:t xml:space="preserve"> could potentially result to liquefaction, landslide, tsunami, and fire. </w:t>
                            </w:r>
                          </w:p>
                          <w:p w14:paraId="027A6282" w14:textId="77777777" w:rsidR="00B150B6" w:rsidRPr="00795575" w:rsidRDefault="00B150B6" w:rsidP="00FE2F5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39" style="position:absolute;left:0;text-align:left;margin-left:153.5pt;margin-top:10.7pt;width:315pt;height:1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" fillcolor="#31849b [2408]" strokecolor="#4579b8 [3044]">
                <v:fill r:id="rId30" o:title="" type="pattern"/>
                <v:shadow on="t" opacity="26214f" mv:blur="50800f" origin="-.5,-.5" offset="26941emu,26941emu"/>
                <v:textbox>
                  <w:txbxContent>
                    <w:p w14:paraId="2D540CF2" w14:textId="77777777" w:rsidR="00B150B6" w:rsidRPr="00FE2F53" w:rsidRDefault="00B150B6" w:rsidP="00FE2F53">
                      <w:pPr>
                        <w:spacing w:after="0"/>
                        <w:jc w:val="both"/>
                        <w:rPr>
                          <w:rFonts w:ascii="Goudy Old Style" w:hAnsi="Goudy Old Style"/>
                          <w:color w:val="000000" w:themeColor="text1"/>
                        </w:rPr>
                      </w:pPr>
                      <w:r w:rsidRPr="00FE2F53">
                        <w:rPr>
                          <w:rFonts w:ascii="Goudy Old Style" w:hAnsi="Goudy Old Style"/>
                          <w:b/>
                          <w:color w:val="000000" w:themeColor="text1"/>
                        </w:rPr>
                        <w:t>Hydro-meteorological hazards</w:t>
                      </w:r>
                      <w:r>
                        <w:rPr>
                          <w:rFonts w:ascii="Goudy Old Style" w:hAnsi="Goudy Old Style"/>
                          <w:b/>
                          <w:color w:val="000000" w:themeColor="text1"/>
                        </w:rPr>
                        <w:t xml:space="preserve"> </w:t>
                      </w:r>
                      <w:r w:rsidRPr="004E0260">
                        <w:rPr>
                          <w:rFonts w:ascii="Goudy Old Style" w:hAnsi="Goudy Old Style"/>
                          <w:color w:val="000000" w:themeColor="text1"/>
                        </w:rPr>
                        <w:t>are</w:t>
                      </w:r>
                      <w:r>
                        <w:rPr>
                          <w:rFonts w:ascii="Goudy Old Style" w:hAnsi="Goudy Old Style"/>
                          <w:b/>
                          <w:color w:val="000000" w:themeColor="text1"/>
                        </w:rPr>
                        <w:t xml:space="preserve"> </w:t>
                      </w:r>
                      <w:r w:rsidRPr="00FE2F53">
                        <w:rPr>
                          <w:rFonts w:ascii="Goudy Old Style" w:hAnsi="Goudy Old Style"/>
                          <w:color w:val="000000" w:themeColor="text1"/>
                        </w:rPr>
                        <w:t>driven by atmospheric and/or hydrological phenomena. Examples are heavy rai</w:t>
                      </w:r>
                      <w:r>
                        <w:rPr>
                          <w:rFonts w:ascii="Goudy Old Style" w:hAnsi="Goudy Old Style"/>
                          <w:color w:val="000000" w:themeColor="text1"/>
                        </w:rPr>
                        <w:t xml:space="preserve">nfall, strong wind, cyclones, </w:t>
                      </w:r>
                      <w:r w:rsidRPr="00FE2F53">
                        <w:rPr>
                          <w:rFonts w:ascii="Goudy Old Style" w:hAnsi="Goudy Old Style"/>
                          <w:color w:val="000000" w:themeColor="text1"/>
                        </w:rPr>
                        <w:t>floods</w:t>
                      </w:r>
                      <w:r>
                        <w:rPr>
                          <w:rFonts w:ascii="Goudy Old Style" w:hAnsi="Goudy Old Style"/>
                          <w:color w:val="000000" w:themeColor="text1"/>
                        </w:rPr>
                        <w:t xml:space="preserve"> and rain-induced landslide</w:t>
                      </w:r>
                      <w:r w:rsidRPr="00FE2F53">
                        <w:rPr>
                          <w:rFonts w:ascii="Goudy Old Style" w:hAnsi="Goudy Old Style"/>
                          <w:color w:val="000000" w:themeColor="text1"/>
                        </w:rPr>
                        <w:t xml:space="preserve">. </w:t>
                      </w:r>
                    </w:p>
                    <w:p w14:paraId="0C815CE9" w14:textId="77777777" w:rsidR="00B150B6" w:rsidRPr="00FE2F53" w:rsidRDefault="00B150B6" w:rsidP="00FE2F53">
                      <w:pPr>
                        <w:spacing w:after="0"/>
                        <w:jc w:val="both"/>
                        <w:rPr>
                          <w:rFonts w:ascii="Goudy Old Style" w:hAnsi="Goudy Old Style"/>
                          <w:color w:val="000000" w:themeColor="text1"/>
                        </w:rPr>
                      </w:pPr>
                    </w:p>
                    <w:p w14:paraId="59D60493" w14:textId="7EBA073C" w:rsidR="00B150B6" w:rsidRPr="00FE2F53" w:rsidRDefault="00B150B6" w:rsidP="00FE2F53">
                      <w:pPr>
                        <w:spacing w:after="0"/>
                        <w:jc w:val="both"/>
                        <w:rPr>
                          <w:rFonts w:ascii="Goudy Old Style" w:hAnsi="Goudy Old Style"/>
                          <w:color w:val="000000" w:themeColor="text1"/>
                        </w:rPr>
                      </w:pPr>
                      <w:r w:rsidRPr="00FE2F53">
                        <w:rPr>
                          <w:rFonts w:ascii="Goudy Old Style" w:hAnsi="Goudy Old Style"/>
                          <w:b/>
                          <w:color w:val="000000" w:themeColor="text1"/>
                        </w:rPr>
                        <w:t>Geological hazards</w:t>
                      </w:r>
                      <w:r w:rsidRPr="00FE2F53">
                        <w:rPr>
                          <w:rFonts w:ascii="Goudy Old Style" w:hAnsi="Goudy Old Style"/>
                          <w:color w:val="000000" w:themeColor="text1"/>
                        </w:rPr>
                        <w:t xml:space="preserve"> are triggered b</w:t>
                      </w:r>
                      <w:r>
                        <w:rPr>
                          <w:rFonts w:ascii="Goudy Old Style" w:hAnsi="Goudy Old Style"/>
                          <w:color w:val="000000" w:themeColor="text1"/>
                        </w:rPr>
                        <w:t xml:space="preserve">y land process like </w:t>
                      </w:r>
                      <w:proofErr w:type="gramStart"/>
                      <w:r>
                        <w:rPr>
                          <w:rFonts w:ascii="Goudy Old Style" w:hAnsi="Goudy Old Style"/>
                          <w:color w:val="000000" w:themeColor="text1"/>
                        </w:rPr>
                        <w:t>earthquakes which</w:t>
                      </w:r>
                      <w:proofErr w:type="gramEnd"/>
                      <w:r>
                        <w:rPr>
                          <w:rFonts w:ascii="Goudy Old Style" w:hAnsi="Goudy Old Style"/>
                          <w:color w:val="000000" w:themeColor="text1"/>
                        </w:rPr>
                        <w:t xml:space="preserve"> could potentially result to liquefaction, landslide, tsunami, and fire. </w:t>
                      </w:r>
                    </w:p>
                    <w:p w14:paraId="027A6282" w14:textId="77777777" w:rsidR="00B150B6" w:rsidRPr="00795575" w:rsidRDefault="00B150B6" w:rsidP="00FE2F53">
                      <w:pPr>
                        <w:jc w:val="center"/>
                        <w:rPr>
                          <w:color w:val="000000" w:themeColor="text1"/>
                        </w:rPr>
                      </w:pPr>
                    </w:p>
                  </w:txbxContent>
                </v:textbox>
                <w10:wrap type="through"/>
              </v:roundrect>
            </w:pict>
          </mc:Fallback>
        </mc:AlternateContent>
      </w:r>
    </w:p>
    <w:p w14:paraId="693AABFC" w14:textId="56E3F46E" w:rsidR="001618EA" w:rsidRDefault="00230EE4" w:rsidP="004953FF">
      <w:pPr>
        <w:pStyle w:val="ListParagraph"/>
        <w:ind w:left="0"/>
        <w:jc w:val="both"/>
        <w:rPr>
          <w:rFonts w:ascii="Goudy Old Style" w:hAnsi="Goudy Old Style"/>
        </w:rPr>
      </w:pPr>
      <w:r w:rsidRPr="00FB1CA7">
        <w:rPr>
          <w:rFonts w:ascii="Goudy Old Style" w:hAnsi="Goudy Old Style"/>
          <w:noProof/>
        </w:rPr>
        <w:drawing>
          <wp:anchor distT="0" distB="0" distL="114300" distR="114300" simplePos="0" relativeHeight="251975168" behindDoc="0" locked="0" layoutInCell="1" allowOverlap="1" wp14:anchorId="323BA332" wp14:editId="1140606F">
            <wp:simplePos x="0" y="0"/>
            <wp:positionH relativeFrom="column">
              <wp:posOffset>890905</wp:posOffset>
            </wp:positionH>
            <wp:positionV relativeFrom="paragraph">
              <wp:posOffset>160655</wp:posOffset>
            </wp:positionV>
            <wp:extent cx="937895" cy="937895"/>
            <wp:effectExtent l="127000" t="127000" r="128905" b="128905"/>
            <wp:wrapNone/>
            <wp:docPr id="71687" name="Picture 71687"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0AE4CBF9" w14:textId="7852C302" w:rsidR="007F220D" w:rsidRDefault="007F220D" w:rsidP="004953FF">
      <w:pPr>
        <w:pStyle w:val="ListParagraph"/>
        <w:ind w:left="0"/>
        <w:jc w:val="both"/>
        <w:rPr>
          <w:rFonts w:ascii="Goudy Old Style" w:hAnsi="Goudy Old Style"/>
        </w:rPr>
      </w:pPr>
    </w:p>
    <w:p w14:paraId="0671D8BE" w14:textId="1762D616" w:rsidR="004E0260" w:rsidRDefault="004E0260" w:rsidP="004953FF">
      <w:pPr>
        <w:pStyle w:val="ListParagraph"/>
        <w:ind w:left="0"/>
        <w:jc w:val="both"/>
        <w:rPr>
          <w:rFonts w:ascii="Goudy Old Style" w:hAnsi="Goudy Old Style"/>
          <w:b/>
          <w:sz w:val="30"/>
          <w:szCs w:val="30"/>
        </w:rPr>
      </w:pPr>
    </w:p>
    <w:p w14:paraId="589496DC" w14:textId="131FE2C9" w:rsidR="004E0260" w:rsidRDefault="004E0260" w:rsidP="004953FF">
      <w:pPr>
        <w:pStyle w:val="ListParagraph"/>
        <w:ind w:left="0"/>
        <w:jc w:val="both"/>
        <w:rPr>
          <w:rFonts w:ascii="Goudy Old Style" w:hAnsi="Goudy Old Style"/>
          <w:b/>
          <w:sz w:val="30"/>
          <w:szCs w:val="30"/>
        </w:rPr>
      </w:pPr>
    </w:p>
    <w:p w14:paraId="7D54D8A8" w14:textId="68B75A85" w:rsidR="00A917B5" w:rsidRPr="008518B0" w:rsidRDefault="001F4F11" w:rsidP="004953FF">
      <w:pPr>
        <w:pStyle w:val="ListParagraph"/>
        <w:ind w:left="0"/>
        <w:jc w:val="both"/>
        <w:rPr>
          <w:rFonts w:ascii="Goudy Old Style" w:hAnsi="Goudy Old Style"/>
        </w:rPr>
      </w:pPr>
      <w:r w:rsidRPr="00C7154E">
        <w:rPr>
          <w:rFonts w:ascii="Goudy Old Style" w:hAnsi="Goudy Old Style"/>
          <w:b/>
          <w:i/>
          <w:sz w:val="30"/>
          <w:szCs w:val="30"/>
        </w:rPr>
        <w:t>EWS and Early Warning I</w:t>
      </w:r>
      <w:r w:rsidR="00D74A73" w:rsidRPr="00C7154E">
        <w:rPr>
          <w:rFonts w:ascii="Goudy Old Style" w:hAnsi="Goudy Old Style"/>
          <w:b/>
          <w:i/>
          <w:sz w:val="30"/>
          <w:szCs w:val="30"/>
        </w:rPr>
        <w:t>nformation</w:t>
      </w:r>
      <w:r w:rsidR="00415641" w:rsidRPr="00C7154E">
        <w:rPr>
          <w:rFonts w:ascii="Goudy Old Style" w:hAnsi="Goudy Old Style"/>
          <w:b/>
          <w:i/>
          <w:sz w:val="30"/>
          <w:szCs w:val="30"/>
        </w:rPr>
        <w:t>.</w:t>
      </w:r>
      <w:r w:rsidR="00415641" w:rsidRPr="00C7154E">
        <w:rPr>
          <w:rFonts w:ascii="Goudy Old Style" w:hAnsi="Goudy Old Style"/>
          <w:b/>
          <w:i/>
          <w:sz w:val="22"/>
          <w:szCs w:val="22"/>
        </w:rPr>
        <w:t xml:space="preserve"> </w:t>
      </w:r>
      <w:r w:rsidR="00CC5F82" w:rsidRPr="00BF63AC">
        <w:rPr>
          <w:rFonts w:ascii="Goudy Old Style" w:hAnsi="Goudy Old Style"/>
        </w:rPr>
        <w:t xml:space="preserve">The distinction between EWS, as a collection of capacities for generation, dissemination, translation and responding to warnings should be very clear against early warning information, as the information issued by </w:t>
      </w:r>
      <w:r w:rsidR="00785C9E" w:rsidRPr="00BF63AC">
        <w:rPr>
          <w:rFonts w:ascii="Goudy Old Style" w:hAnsi="Goudy Old Style"/>
        </w:rPr>
        <w:t xml:space="preserve">DMH, </w:t>
      </w:r>
      <w:r w:rsidR="00E74EFB" w:rsidRPr="00BF63AC">
        <w:rPr>
          <w:rFonts w:ascii="Goudy Old Style" w:hAnsi="Goudy Old Style"/>
        </w:rPr>
        <w:t xml:space="preserve">as </w:t>
      </w:r>
      <w:r w:rsidR="00180D3F" w:rsidRPr="00BF63AC">
        <w:rPr>
          <w:rFonts w:ascii="Goudy Old Style" w:hAnsi="Goudy Old Style"/>
        </w:rPr>
        <w:t>the mandated early warning provider</w:t>
      </w:r>
      <w:r w:rsidR="00785C9E" w:rsidRPr="00BF63AC">
        <w:rPr>
          <w:rFonts w:ascii="Goudy Old Style" w:hAnsi="Goudy Old Style"/>
        </w:rPr>
        <w:t xml:space="preserve"> in Myanmar, and disseminated</w:t>
      </w:r>
      <w:r w:rsidR="0089655B" w:rsidRPr="00BF63AC">
        <w:rPr>
          <w:rFonts w:ascii="Goudy Old Style" w:hAnsi="Goudy Old Style"/>
        </w:rPr>
        <w:t xml:space="preserve"> and utilized</w:t>
      </w:r>
      <w:r w:rsidR="00785C9E" w:rsidRPr="00BF63AC">
        <w:rPr>
          <w:rFonts w:ascii="Goudy Old Style" w:hAnsi="Goudy Old Style"/>
        </w:rPr>
        <w:t xml:space="preserve"> by relevant institutions</w:t>
      </w:r>
      <w:r w:rsidR="00C837A2" w:rsidRPr="00BF63AC">
        <w:rPr>
          <w:rFonts w:ascii="Goudy Old Style" w:hAnsi="Goudy Old Style"/>
        </w:rPr>
        <w:t xml:space="preserve">, including </w:t>
      </w:r>
      <w:r w:rsidR="00180D3F" w:rsidRPr="00BF63AC">
        <w:rPr>
          <w:rFonts w:ascii="Goudy Old Style" w:hAnsi="Goudy Old Style"/>
        </w:rPr>
        <w:t>MRCS</w:t>
      </w:r>
      <w:r w:rsidR="007E3920">
        <w:rPr>
          <w:rFonts w:ascii="Goudy Old Style" w:hAnsi="Goudy Old Style"/>
        </w:rPr>
        <w:t>, and communities</w:t>
      </w:r>
      <w:r w:rsidR="00180D3F" w:rsidRPr="00BF63AC">
        <w:rPr>
          <w:rFonts w:ascii="Goudy Old Style" w:hAnsi="Goudy Old Style"/>
        </w:rPr>
        <w:t>.</w:t>
      </w:r>
      <w:r w:rsidR="008518B0">
        <w:rPr>
          <w:rFonts w:ascii="Goudy Old Style" w:hAnsi="Goudy Old Style"/>
          <w:sz w:val="22"/>
          <w:szCs w:val="22"/>
        </w:rPr>
        <w:t xml:space="preserve"> </w:t>
      </w:r>
      <w:r w:rsidR="008518B0">
        <w:rPr>
          <w:rFonts w:ascii="Goudy Old Style" w:hAnsi="Goudy Old Style"/>
        </w:rPr>
        <w:t>As indicated in Figures 3 and 4,</w:t>
      </w:r>
      <w:r w:rsidR="0019691C">
        <w:rPr>
          <w:rFonts w:ascii="Goudy Old Style" w:hAnsi="Goudy Old Style"/>
        </w:rPr>
        <w:t xml:space="preserve"> early warning information is </w:t>
      </w:r>
      <w:r w:rsidR="008518B0">
        <w:rPr>
          <w:rFonts w:ascii="Goudy Old Style" w:hAnsi="Goudy Old Style"/>
        </w:rPr>
        <w:t xml:space="preserve">part of the EWS.  </w:t>
      </w:r>
    </w:p>
    <w:p w14:paraId="3B08A5D5" w14:textId="77777777" w:rsidR="002B5707" w:rsidRPr="00501086" w:rsidRDefault="002B5707" w:rsidP="004953FF">
      <w:pPr>
        <w:pStyle w:val="ListParagraph"/>
        <w:ind w:left="0"/>
        <w:jc w:val="both"/>
        <w:rPr>
          <w:rFonts w:ascii="Goudy Old Style" w:hAnsi="Goudy Old Style"/>
          <w:sz w:val="22"/>
          <w:szCs w:val="22"/>
        </w:rPr>
      </w:pPr>
    </w:p>
    <w:p w14:paraId="55CEBF82" w14:textId="6476C1BC" w:rsidR="002B5707" w:rsidRPr="00BF63AC" w:rsidRDefault="002B5707" w:rsidP="004953FF">
      <w:pPr>
        <w:pStyle w:val="ListParagraph"/>
        <w:ind w:left="0"/>
        <w:jc w:val="both"/>
        <w:rPr>
          <w:rFonts w:ascii="Goudy Old Style" w:hAnsi="Goudy Old Style"/>
        </w:rPr>
      </w:pPr>
      <w:r w:rsidRPr="00C7154E">
        <w:rPr>
          <w:rFonts w:ascii="Goudy Old Style" w:hAnsi="Goudy Old Style"/>
          <w:b/>
          <w:i/>
          <w:sz w:val="30"/>
          <w:szCs w:val="30"/>
        </w:rPr>
        <w:t>EWS and DRM/DRR.</w:t>
      </w:r>
      <w:r w:rsidRPr="00C7154E">
        <w:rPr>
          <w:rFonts w:ascii="Goudy Old Style" w:hAnsi="Goudy Old Style"/>
          <w:i/>
          <w:sz w:val="22"/>
          <w:szCs w:val="22"/>
        </w:rPr>
        <w:t xml:space="preserve"> </w:t>
      </w:r>
      <w:r w:rsidRPr="00BF63AC">
        <w:rPr>
          <w:rFonts w:ascii="Goudy Old Style" w:hAnsi="Goudy Old Style"/>
        </w:rPr>
        <w:t>The</w:t>
      </w:r>
      <w:r w:rsidR="00FD7610" w:rsidRPr="00BF63AC">
        <w:rPr>
          <w:rFonts w:ascii="Goudy Old Style" w:hAnsi="Goudy Old Style"/>
        </w:rPr>
        <w:t xml:space="preserve"> EWS is not a stand-alone</w:t>
      </w:r>
      <w:r w:rsidRPr="00BF63AC">
        <w:rPr>
          <w:rFonts w:ascii="Goudy Old Style" w:hAnsi="Goudy Old Style"/>
        </w:rPr>
        <w:t xml:space="preserve"> system. Ra</w:t>
      </w:r>
      <w:r w:rsidR="00AA5673" w:rsidRPr="00BF63AC">
        <w:rPr>
          <w:rFonts w:ascii="Goudy Old Style" w:hAnsi="Goudy Old Style"/>
        </w:rPr>
        <w:t>ther, it is</w:t>
      </w:r>
      <w:r w:rsidR="00A84D00" w:rsidRPr="00BF63AC">
        <w:rPr>
          <w:rFonts w:ascii="Goudy Old Style" w:hAnsi="Goudy Old Style"/>
        </w:rPr>
        <w:t xml:space="preserve"> an intrinsic component of DRM/DRR. </w:t>
      </w:r>
      <w:r w:rsidR="0019380E" w:rsidRPr="00BF63AC">
        <w:rPr>
          <w:rFonts w:ascii="Goudy Old Style" w:hAnsi="Goudy Old Style"/>
        </w:rPr>
        <w:t xml:space="preserve">EWS facilitates </w:t>
      </w:r>
      <w:r w:rsidR="007E3920">
        <w:rPr>
          <w:rFonts w:ascii="Goudy Old Style" w:hAnsi="Goudy Old Style"/>
        </w:rPr>
        <w:t>information/</w:t>
      </w:r>
      <w:r w:rsidR="0019380E" w:rsidRPr="00BF63AC">
        <w:rPr>
          <w:rFonts w:ascii="Goudy Old Style" w:hAnsi="Goudy Old Style"/>
        </w:rPr>
        <w:t>forecast/warn</w:t>
      </w:r>
      <w:r w:rsidR="000C568C" w:rsidRPr="00BF63AC">
        <w:rPr>
          <w:rFonts w:ascii="Goudy Old Style" w:hAnsi="Goudy Old Style"/>
        </w:rPr>
        <w:t xml:space="preserve">ing-based decisions and actions, for more effective DRM/DRR. </w:t>
      </w:r>
    </w:p>
    <w:p w14:paraId="7795C3FA" w14:textId="77777777" w:rsidR="00FE31E3" w:rsidRPr="00501086" w:rsidRDefault="00FE31E3" w:rsidP="004953FF">
      <w:pPr>
        <w:pStyle w:val="ListParagraph"/>
        <w:ind w:left="0"/>
        <w:rPr>
          <w:rFonts w:ascii="Goudy Old Style" w:hAnsi="Goudy Old Style"/>
          <w:sz w:val="22"/>
          <w:szCs w:val="22"/>
        </w:rPr>
      </w:pPr>
    </w:p>
    <w:p w14:paraId="478C4149" w14:textId="01A6378F" w:rsidR="0019380E" w:rsidRPr="00BF63AC" w:rsidRDefault="00985E79" w:rsidP="004953FF">
      <w:pPr>
        <w:pStyle w:val="ListParagraph"/>
        <w:ind w:left="0"/>
        <w:jc w:val="both"/>
        <w:rPr>
          <w:rFonts w:ascii="Goudy Old Style" w:hAnsi="Goudy Old Style"/>
        </w:rPr>
      </w:pPr>
      <w:proofErr w:type="gramStart"/>
      <w:r w:rsidRPr="00C7154E">
        <w:rPr>
          <w:rFonts w:ascii="Goudy Old Style" w:hAnsi="Goudy Old Style"/>
          <w:b/>
          <w:i/>
          <w:sz w:val="30"/>
          <w:szCs w:val="30"/>
        </w:rPr>
        <w:t>Hazard and Disaster.</w:t>
      </w:r>
      <w:proofErr w:type="gramEnd"/>
      <w:r w:rsidR="000D2E0A">
        <w:rPr>
          <w:rFonts w:ascii="Goudy Old Style" w:hAnsi="Goudy Old Style"/>
          <w:sz w:val="22"/>
          <w:szCs w:val="22"/>
        </w:rPr>
        <w:t xml:space="preserve"> </w:t>
      </w:r>
      <w:r w:rsidR="00432CB3" w:rsidRPr="00BF63AC">
        <w:rPr>
          <w:rFonts w:ascii="Goudy Old Style" w:hAnsi="Goudy Old Style"/>
        </w:rPr>
        <w:t xml:space="preserve">Natural hazards are </w:t>
      </w:r>
      <w:r w:rsidR="00526CE5" w:rsidRPr="00BF63AC">
        <w:rPr>
          <w:rFonts w:ascii="Goudy Old Style" w:hAnsi="Goudy Old Style"/>
        </w:rPr>
        <w:t xml:space="preserve">events, </w:t>
      </w:r>
      <w:r w:rsidR="000D2E0A">
        <w:rPr>
          <w:rFonts w:ascii="Goudy Old Style" w:hAnsi="Goudy Old Style"/>
        </w:rPr>
        <w:t xml:space="preserve">of </w:t>
      </w:r>
      <w:r w:rsidR="00526CE5" w:rsidRPr="00BF63AC">
        <w:rPr>
          <w:rFonts w:ascii="Goudy Old Style" w:hAnsi="Goudy Old Style"/>
        </w:rPr>
        <w:t>either hydro-meteor</w:t>
      </w:r>
      <w:r w:rsidR="000D2E0A">
        <w:rPr>
          <w:rFonts w:ascii="Goudy Old Style" w:hAnsi="Goudy Old Style"/>
        </w:rPr>
        <w:t>ological or geological in origin</w:t>
      </w:r>
      <w:r w:rsidR="00526CE5" w:rsidRPr="00BF63AC">
        <w:rPr>
          <w:rFonts w:ascii="Goudy Old Style" w:hAnsi="Goudy Old Style"/>
        </w:rPr>
        <w:t xml:space="preserve">, which could potentially cause </w:t>
      </w:r>
      <w:r w:rsidR="00E2581F" w:rsidRPr="00BF63AC">
        <w:rPr>
          <w:rFonts w:ascii="Goudy Old Style" w:hAnsi="Goudy Old Style"/>
        </w:rPr>
        <w:t>disruption of life, property damage, loss of livelihoods, injury and loss of</w:t>
      </w:r>
      <w:r w:rsidR="00526CE5" w:rsidRPr="00BF63AC">
        <w:rPr>
          <w:rFonts w:ascii="Goudy Old Style" w:hAnsi="Goudy Old Style"/>
        </w:rPr>
        <w:t xml:space="preserve"> </w:t>
      </w:r>
      <w:r w:rsidR="00E2581F" w:rsidRPr="00BF63AC">
        <w:rPr>
          <w:rFonts w:ascii="Goudy Old Style" w:hAnsi="Goudy Old Style"/>
        </w:rPr>
        <w:t xml:space="preserve">life, among others. </w:t>
      </w:r>
      <w:r w:rsidR="00FE31E3" w:rsidRPr="00BF63AC">
        <w:rPr>
          <w:rFonts w:ascii="Goudy Old Style" w:hAnsi="Goudy Old Style"/>
        </w:rPr>
        <w:t>It should be noted</w:t>
      </w:r>
      <w:r w:rsidR="00684FF3" w:rsidRPr="00BF63AC">
        <w:rPr>
          <w:rFonts w:ascii="Goudy Old Style" w:hAnsi="Goudy Old Style"/>
        </w:rPr>
        <w:t xml:space="preserve"> </w:t>
      </w:r>
      <w:r w:rsidR="00622224" w:rsidRPr="000D2E0A">
        <w:rPr>
          <w:rFonts w:ascii="Goudy Old Style" w:hAnsi="Goudy Old Style"/>
        </w:rPr>
        <w:t xml:space="preserve">that </w:t>
      </w:r>
      <w:r w:rsidR="00622224" w:rsidRPr="00BF63AC">
        <w:rPr>
          <w:rFonts w:ascii="Goudy Old Style" w:hAnsi="Goudy Old Style"/>
          <w:b/>
        </w:rPr>
        <w:t xml:space="preserve">hazards </w:t>
      </w:r>
      <w:r w:rsidR="00B458C1" w:rsidRPr="00BF63AC">
        <w:rPr>
          <w:rFonts w:ascii="Goudy Old Style" w:hAnsi="Goudy Old Style"/>
          <w:b/>
        </w:rPr>
        <w:t>and disasters are not the same</w:t>
      </w:r>
      <w:r w:rsidR="00B458C1" w:rsidRPr="00BF63AC">
        <w:rPr>
          <w:rFonts w:ascii="Goudy Old Style" w:hAnsi="Goudy Old Style"/>
        </w:rPr>
        <w:t xml:space="preserve">. Hazards </w:t>
      </w:r>
      <w:r w:rsidR="00622224" w:rsidRPr="00BF63AC">
        <w:rPr>
          <w:rFonts w:ascii="Goudy Old Style" w:hAnsi="Goudy Old Style"/>
        </w:rPr>
        <w:t xml:space="preserve">become disasters </w:t>
      </w:r>
      <w:r w:rsidR="00B458C1" w:rsidRPr="00BF63AC">
        <w:rPr>
          <w:rFonts w:ascii="Goudy Old Style" w:hAnsi="Goudy Old Style"/>
        </w:rPr>
        <w:t xml:space="preserve">if and </w:t>
      </w:r>
      <w:r w:rsidR="00622224" w:rsidRPr="00BF63AC">
        <w:rPr>
          <w:rFonts w:ascii="Goudy Old Style" w:hAnsi="Goudy Old Style"/>
        </w:rPr>
        <w:t>when their impacts are beyond the coping cap</w:t>
      </w:r>
      <w:r w:rsidR="00B458C1" w:rsidRPr="00BF63AC">
        <w:rPr>
          <w:rFonts w:ascii="Goudy Old Style" w:hAnsi="Goudy Old Style"/>
        </w:rPr>
        <w:t>acity of communities/societi</w:t>
      </w:r>
      <w:r w:rsidR="000D2E0A">
        <w:rPr>
          <w:rFonts w:ascii="Goudy Old Style" w:hAnsi="Goudy Old Style"/>
        </w:rPr>
        <w:t xml:space="preserve">es, using their own resources. A disaster entails </w:t>
      </w:r>
      <w:r w:rsidR="00B458C1" w:rsidRPr="00BF63AC">
        <w:rPr>
          <w:rFonts w:ascii="Goudy Old Style" w:hAnsi="Goudy Old Style"/>
        </w:rPr>
        <w:t xml:space="preserve">serious disruption of the functioning of a community or society involving widespread human, material, economic or environmental losses and impacts. </w:t>
      </w:r>
    </w:p>
    <w:p w14:paraId="6AB163E9" w14:textId="012A5734" w:rsidR="00033FBA" w:rsidRPr="00BF63AC" w:rsidRDefault="00033FBA" w:rsidP="004953FF">
      <w:pPr>
        <w:pStyle w:val="ListParagraph"/>
        <w:ind w:left="0"/>
        <w:rPr>
          <w:rFonts w:ascii="Goudy Old Style" w:hAnsi="Goudy Old Style"/>
        </w:rPr>
      </w:pPr>
    </w:p>
    <w:p w14:paraId="3252CC0B" w14:textId="7F6A4005" w:rsidR="00993AC8" w:rsidRDefault="00993AC8" w:rsidP="004953FF">
      <w:pPr>
        <w:pStyle w:val="ListParagraph"/>
        <w:ind w:left="0"/>
        <w:rPr>
          <w:rFonts w:ascii="Goudy Old Style" w:hAnsi="Goudy Old Style"/>
          <w:sz w:val="22"/>
          <w:szCs w:val="22"/>
        </w:rPr>
      </w:pPr>
    </w:p>
    <w:p w14:paraId="2D6A9924" w14:textId="2A26FBAD" w:rsidR="00993AC8" w:rsidRDefault="006B1B45" w:rsidP="004953FF">
      <w:pPr>
        <w:pStyle w:val="ListParagraph"/>
        <w:ind w:left="0"/>
        <w:rPr>
          <w:rFonts w:ascii="Goudy Old Style" w:hAnsi="Goudy Old Style"/>
          <w:sz w:val="22"/>
          <w:szCs w:val="22"/>
        </w:rPr>
      </w:pPr>
      <w:r>
        <w:rPr>
          <w:rFonts w:ascii="Goudy Old Style" w:hAnsi="Goudy Old Style"/>
          <w:noProof/>
          <w:sz w:val="22"/>
          <w:szCs w:val="22"/>
        </w:rPr>
        <mc:AlternateContent>
          <mc:Choice Requires="wps">
            <w:drawing>
              <wp:anchor distT="0" distB="0" distL="114300" distR="114300" simplePos="0" relativeHeight="251899392" behindDoc="0" locked="0" layoutInCell="1" allowOverlap="1" wp14:anchorId="24E29216" wp14:editId="6DC04F33">
                <wp:simplePos x="0" y="0"/>
                <wp:positionH relativeFrom="column">
                  <wp:posOffset>1943100</wp:posOffset>
                </wp:positionH>
                <wp:positionV relativeFrom="paragraph">
                  <wp:posOffset>22225</wp:posOffset>
                </wp:positionV>
                <wp:extent cx="4000500" cy="2171700"/>
                <wp:effectExtent l="25400" t="25400" r="139700" b="139700"/>
                <wp:wrapThrough wrapText="bothSides">
                  <wp:wrapPolygon edited="0">
                    <wp:start x="960" y="-253"/>
                    <wp:lineTo x="-137" y="0"/>
                    <wp:lineTo x="-137" y="20716"/>
                    <wp:lineTo x="1371" y="22484"/>
                    <wp:lineTo x="1920" y="22737"/>
                    <wp:lineTo x="20023" y="22737"/>
                    <wp:lineTo x="20160" y="22484"/>
                    <wp:lineTo x="22080" y="20463"/>
                    <wp:lineTo x="22217" y="16168"/>
                    <wp:lineTo x="22217" y="3032"/>
                    <wp:lineTo x="21394" y="505"/>
                    <wp:lineTo x="20846" y="-253"/>
                    <wp:lineTo x="960" y="-253"/>
                  </wp:wrapPolygon>
                </wp:wrapThrough>
                <wp:docPr id="21" name="Rounded Rectangle 21"/>
                <wp:cNvGraphicFramePr/>
                <a:graphic xmlns:a="http://schemas.openxmlformats.org/drawingml/2006/main">
                  <a:graphicData uri="http://schemas.microsoft.com/office/word/2010/wordprocessingShape">
                    <wps:wsp>
                      <wps:cNvSpPr/>
                      <wps:spPr>
                        <a:xfrm>
                          <a:off x="0" y="0"/>
                          <a:ext cx="4000500" cy="2171700"/>
                        </a:xfrm>
                        <a:prstGeom prst="roundRect">
                          <a:avLst/>
                        </a:prstGeom>
                        <a:pattFill prst="pct50">
                          <a:fgClr>
                            <a:schemeClr val="accent5">
                              <a:lumMod val="75000"/>
                            </a:schemeClr>
                          </a:fgClr>
                          <a:bgClr>
                            <a:schemeClr val="bg1"/>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556512A" w14:textId="77777777" w:rsidR="00B150B6" w:rsidRDefault="00B150B6" w:rsidP="00EB2EF0">
                            <w:pPr>
                              <w:pStyle w:val="ListParagraph"/>
                              <w:ind w:left="0"/>
                              <w:jc w:val="both"/>
                              <w:rPr>
                                <w:rFonts w:ascii="Goudy Old Style" w:hAnsi="Goudy Old Style"/>
                                <w:color w:val="000000" w:themeColor="text1"/>
                              </w:rPr>
                            </w:pPr>
                          </w:p>
                          <w:p w14:paraId="26C17735" w14:textId="3B344BF7" w:rsidR="00B150B6" w:rsidRPr="0089655B" w:rsidRDefault="00B150B6" w:rsidP="00EB2EF0">
                            <w:pPr>
                              <w:pStyle w:val="ListParagraph"/>
                              <w:ind w:left="0"/>
                              <w:jc w:val="both"/>
                              <w:rPr>
                                <w:rFonts w:ascii="Goudy Old Style" w:hAnsi="Goudy Old Style"/>
                                <w:color w:val="000000" w:themeColor="text1"/>
                              </w:rPr>
                            </w:pPr>
                            <w:r>
                              <w:rPr>
                                <w:rFonts w:ascii="Goudy Old Style" w:hAnsi="Goudy Old Style"/>
                                <w:color w:val="000000" w:themeColor="text1"/>
                              </w:rPr>
                              <w:t>R</w:t>
                            </w:r>
                            <w:r w:rsidRPr="0089655B">
                              <w:rPr>
                                <w:rFonts w:ascii="Goudy Old Style" w:hAnsi="Goudy Old Style"/>
                                <w:color w:val="000000" w:themeColor="text1"/>
                              </w:rPr>
                              <w:t>isk increases as the frequency or severity of hazards increases, people’s vulnerability increases and people’s capacity to cope decrea</w:t>
                            </w:r>
                            <w:r>
                              <w:rPr>
                                <w:rFonts w:ascii="Goudy Old Style" w:hAnsi="Goudy Old Style"/>
                                <w:color w:val="000000" w:themeColor="text1"/>
                              </w:rPr>
                              <w:t>ses. This is embodied in the</w:t>
                            </w:r>
                            <w:r w:rsidRPr="0089655B">
                              <w:rPr>
                                <w:rFonts w:ascii="Goudy Old Style" w:hAnsi="Goudy Old Style"/>
                                <w:color w:val="000000" w:themeColor="text1"/>
                              </w:rPr>
                              <w:t xml:space="preserve"> equation: </w:t>
                            </w:r>
                          </w:p>
                          <w:p w14:paraId="6706E0B4" w14:textId="77777777" w:rsidR="00B150B6" w:rsidRDefault="00B150B6" w:rsidP="00795575">
                            <w:pPr>
                              <w:pStyle w:val="ListParagraph"/>
                              <w:ind w:left="0"/>
                              <w:rPr>
                                <w:rFonts w:ascii="Goudy Old Style" w:hAnsi="Goudy Old Style"/>
                                <w:color w:val="000000" w:themeColor="text1"/>
                                <w:sz w:val="22"/>
                                <w:szCs w:val="22"/>
                              </w:rPr>
                            </w:pPr>
                          </w:p>
                          <w:p w14:paraId="0DE738ED" w14:textId="77777777" w:rsidR="00B150B6" w:rsidRPr="00795575" w:rsidRDefault="00B150B6" w:rsidP="00B55E7D">
                            <w:pPr>
                              <w:jc w:val="center"/>
                              <w:rPr>
                                <w:color w:val="000000" w:themeColor="text1"/>
                              </w:rPr>
                            </w:pPr>
                          </w:p>
                        </w:txbxContent>
                      </wps:txbx>
                      <wps:bodyPr rot="0" spcFirstLastPara="0" vertOverflow="overflow" horzOverflow="overflow" vert="horz" wrap="square" lIns="2" tIns="9144" rIns="91440" bIns="9144" numCol="1" spcCol="0" rtlCol="0" fromWordArt="0" anchor="t" anchorCtr="0" forceAA="0" compatLnSpc="1">
                        <a:prstTxWarp prst="textNoShape">
                          <a:avLst/>
                        </a:prstTxWarp>
                        <a:noAutofit/>
                      </wps:bodyPr>
                    </wps:wsp>
                  </a:graphicData>
                </a:graphic>
              </wp:anchor>
            </w:drawing>
          </mc:Choice>
          <mc:Fallback>
            <w:pict>
              <v:roundrect id="Rounded Rectangle 21" o:spid="_x0000_s1040" style="position:absolute;margin-left:153pt;margin-top:1.75pt;width:315pt;height:171pt;z-index:25189939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" fillcolor="#31849b [2408]" strokecolor="#4579b8 [3044]">
                <v:fill r:id="rId31" o:title="" color2="white [3212]" type="pattern"/>
                <v:shadow on="t" opacity="26214f" mv:blur="50800f" origin="-.5,-.5" offset="26941emu,26941emu"/>
                <v:textbox inset="2emu,.72pt,,.72pt">
                  <w:txbxContent>
                    <w:p w14:paraId="5556512A" w14:textId="77777777" w:rsidR="00B150B6" w:rsidRDefault="00B150B6" w:rsidP="00EB2EF0">
                      <w:pPr>
                        <w:pStyle w:val="ListParagraph"/>
                        <w:ind w:left="0"/>
                        <w:jc w:val="both"/>
                        <w:rPr>
                          <w:rFonts w:ascii="Goudy Old Style" w:hAnsi="Goudy Old Style"/>
                          <w:color w:val="000000" w:themeColor="text1"/>
                        </w:rPr>
                      </w:pPr>
                    </w:p>
                    <w:p w14:paraId="26C17735" w14:textId="3B344BF7" w:rsidR="00B150B6" w:rsidRPr="0089655B" w:rsidRDefault="00B150B6" w:rsidP="00EB2EF0">
                      <w:pPr>
                        <w:pStyle w:val="ListParagraph"/>
                        <w:ind w:left="0"/>
                        <w:jc w:val="both"/>
                        <w:rPr>
                          <w:rFonts w:ascii="Goudy Old Style" w:hAnsi="Goudy Old Style"/>
                          <w:color w:val="000000" w:themeColor="text1"/>
                        </w:rPr>
                      </w:pPr>
                      <w:r>
                        <w:rPr>
                          <w:rFonts w:ascii="Goudy Old Style" w:hAnsi="Goudy Old Style"/>
                          <w:color w:val="000000" w:themeColor="text1"/>
                        </w:rPr>
                        <w:t>R</w:t>
                      </w:r>
                      <w:r w:rsidRPr="0089655B">
                        <w:rPr>
                          <w:rFonts w:ascii="Goudy Old Style" w:hAnsi="Goudy Old Style"/>
                          <w:color w:val="000000" w:themeColor="text1"/>
                        </w:rPr>
                        <w:t>isk increases as the frequency or severity of hazards increases, people’s vulnerability increases and people’s capacity to cope decrea</w:t>
                      </w:r>
                      <w:r>
                        <w:rPr>
                          <w:rFonts w:ascii="Goudy Old Style" w:hAnsi="Goudy Old Style"/>
                          <w:color w:val="000000" w:themeColor="text1"/>
                        </w:rPr>
                        <w:t>ses. This is embodied in the</w:t>
                      </w:r>
                      <w:r w:rsidRPr="0089655B">
                        <w:rPr>
                          <w:rFonts w:ascii="Goudy Old Style" w:hAnsi="Goudy Old Style"/>
                          <w:color w:val="000000" w:themeColor="text1"/>
                        </w:rPr>
                        <w:t xml:space="preserve"> equation: </w:t>
                      </w:r>
                    </w:p>
                    <w:p w14:paraId="6706E0B4" w14:textId="77777777" w:rsidR="00B150B6" w:rsidRDefault="00B150B6" w:rsidP="00795575">
                      <w:pPr>
                        <w:pStyle w:val="ListParagraph"/>
                        <w:ind w:left="0"/>
                        <w:rPr>
                          <w:rFonts w:ascii="Goudy Old Style" w:hAnsi="Goudy Old Style"/>
                          <w:color w:val="000000" w:themeColor="text1"/>
                          <w:sz w:val="22"/>
                          <w:szCs w:val="22"/>
                        </w:rPr>
                      </w:pPr>
                    </w:p>
                    <w:p w14:paraId="0DE738ED" w14:textId="77777777" w:rsidR="00B150B6" w:rsidRPr="00795575" w:rsidRDefault="00B150B6" w:rsidP="00B55E7D">
                      <w:pPr>
                        <w:jc w:val="center"/>
                        <w:rPr>
                          <w:color w:val="000000" w:themeColor="text1"/>
                        </w:rPr>
                      </w:pPr>
                    </w:p>
                  </w:txbxContent>
                </v:textbox>
                <w10:wrap type="through"/>
              </v:roundrect>
            </w:pict>
          </mc:Fallback>
        </mc:AlternateContent>
      </w:r>
      <w:r w:rsidR="0019691C" w:rsidRPr="00FB1CA7">
        <w:rPr>
          <w:rFonts w:ascii="Goudy Old Style" w:hAnsi="Goudy Old Style"/>
          <w:noProof/>
        </w:rPr>
        <w:drawing>
          <wp:anchor distT="0" distB="0" distL="114300" distR="114300" simplePos="0" relativeHeight="251977216" behindDoc="0" locked="0" layoutInCell="1" allowOverlap="1" wp14:anchorId="0EAD5EC1" wp14:editId="05AB3F4F">
            <wp:simplePos x="0" y="0"/>
            <wp:positionH relativeFrom="column">
              <wp:posOffset>908050</wp:posOffset>
            </wp:positionH>
            <wp:positionV relativeFrom="paragraph">
              <wp:posOffset>250825</wp:posOffset>
            </wp:positionV>
            <wp:extent cx="937895" cy="937895"/>
            <wp:effectExtent l="127000" t="127000" r="128905" b="128905"/>
            <wp:wrapNone/>
            <wp:docPr id="71688" name="Picture 71688"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6D81B711" w14:textId="034FB95B" w:rsidR="00993AC8" w:rsidRDefault="00993AC8" w:rsidP="004953FF">
      <w:pPr>
        <w:pStyle w:val="ListParagraph"/>
        <w:ind w:left="0"/>
        <w:rPr>
          <w:rFonts w:ascii="Goudy Old Style" w:hAnsi="Goudy Old Style"/>
          <w:sz w:val="22"/>
          <w:szCs w:val="22"/>
        </w:rPr>
      </w:pPr>
    </w:p>
    <w:p w14:paraId="245901D6" w14:textId="0469A7C5" w:rsidR="00993AC8" w:rsidRDefault="00993AC8" w:rsidP="004953FF">
      <w:pPr>
        <w:pStyle w:val="ListParagraph"/>
        <w:ind w:left="0"/>
        <w:rPr>
          <w:rFonts w:ascii="Goudy Old Style" w:hAnsi="Goudy Old Style"/>
          <w:sz w:val="22"/>
          <w:szCs w:val="22"/>
        </w:rPr>
      </w:pPr>
    </w:p>
    <w:p w14:paraId="05A82F8F" w14:textId="381277D2" w:rsidR="00FE31E3" w:rsidRDefault="00FE31E3" w:rsidP="004953FF">
      <w:pPr>
        <w:pStyle w:val="ListParagraph"/>
        <w:ind w:left="0"/>
        <w:rPr>
          <w:rFonts w:ascii="Goudy Old Style" w:hAnsi="Goudy Old Style"/>
          <w:sz w:val="22"/>
          <w:szCs w:val="22"/>
        </w:rPr>
      </w:pPr>
    </w:p>
    <w:p w14:paraId="203538FF" w14:textId="7B630794" w:rsidR="00FE31E3" w:rsidRDefault="00FE31E3" w:rsidP="004953FF">
      <w:pPr>
        <w:pStyle w:val="ListParagraph"/>
        <w:ind w:left="0"/>
        <w:rPr>
          <w:rFonts w:ascii="Goudy Old Style" w:hAnsi="Goudy Old Style"/>
          <w:sz w:val="22"/>
          <w:szCs w:val="22"/>
        </w:rPr>
      </w:pPr>
    </w:p>
    <w:p w14:paraId="34D86362" w14:textId="640C3581" w:rsidR="00993AC8" w:rsidRDefault="00FD6B88" w:rsidP="004953FF">
      <w:pPr>
        <w:pStyle w:val="ListParagraph"/>
        <w:ind w:left="0"/>
        <w:rPr>
          <w:rFonts w:ascii="Goudy Old Style" w:hAnsi="Goudy Old Style"/>
          <w:sz w:val="22"/>
          <w:szCs w:val="22"/>
        </w:rPr>
      </w:pPr>
      <w:r w:rsidRPr="00FD6B88">
        <w:rPr>
          <w:noProof/>
        </w:rPr>
        <w:drawing>
          <wp:anchor distT="0" distB="0" distL="114300" distR="114300" simplePos="0" relativeHeight="252059136" behindDoc="0" locked="0" layoutInCell="1" allowOverlap="1" wp14:anchorId="4A27A39A" wp14:editId="15A85CD8">
            <wp:simplePos x="0" y="0"/>
            <wp:positionH relativeFrom="column">
              <wp:posOffset>2057400</wp:posOffset>
            </wp:positionH>
            <wp:positionV relativeFrom="paragraph">
              <wp:posOffset>98425</wp:posOffset>
            </wp:positionV>
            <wp:extent cx="3771900" cy="935990"/>
            <wp:effectExtent l="0" t="0" r="12700" b="3810"/>
            <wp:wrapThrough wrapText="bothSides">
              <wp:wrapPolygon edited="0">
                <wp:start x="0" y="0"/>
                <wp:lineTo x="0" y="21102"/>
                <wp:lineTo x="21527" y="21102"/>
                <wp:lineTo x="21527" y="0"/>
                <wp:lineTo x="0" y="0"/>
              </wp:wrapPolygon>
            </wp:wrapThrough>
            <wp:docPr id="358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7190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696AC9" w14:textId="5DD333F4" w:rsidR="00993AC8" w:rsidRDefault="00993AC8" w:rsidP="004953FF">
      <w:pPr>
        <w:pStyle w:val="ListParagraph"/>
        <w:ind w:left="0"/>
        <w:rPr>
          <w:rFonts w:ascii="Goudy Old Style" w:hAnsi="Goudy Old Style"/>
          <w:sz w:val="22"/>
          <w:szCs w:val="22"/>
        </w:rPr>
      </w:pPr>
    </w:p>
    <w:p w14:paraId="2332861A" w14:textId="77777777" w:rsidR="00FE31E3" w:rsidRDefault="00FE31E3" w:rsidP="004953FF">
      <w:pPr>
        <w:pStyle w:val="ListParagraph"/>
        <w:ind w:left="0"/>
        <w:rPr>
          <w:rFonts w:ascii="Goudy Old Style" w:hAnsi="Goudy Old Style"/>
          <w:sz w:val="22"/>
          <w:szCs w:val="22"/>
        </w:rPr>
      </w:pPr>
    </w:p>
    <w:p w14:paraId="644F4845" w14:textId="2D3848AC" w:rsidR="00FE31E3" w:rsidRDefault="00FE31E3" w:rsidP="004953FF">
      <w:pPr>
        <w:pStyle w:val="ListParagraph"/>
        <w:ind w:left="0"/>
        <w:rPr>
          <w:rFonts w:ascii="Goudy Old Style" w:hAnsi="Goudy Old Style"/>
          <w:sz w:val="22"/>
          <w:szCs w:val="22"/>
        </w:rPr>
      </w:pPr>
    </w:p>
    <w:p w14:paraId="50945B14" w14:textId="77777777" w:rsidR="00A20402" w:rsidRDefault="00A20402" w:rsidP="004953FF">
      <w:pPr>
        <w:pStyle w:val="ListParagraph"/>
        <w:ind w:left="0"/>
        <w:rPr>
          <w:rFonts w:ascii="Goudy Old Style" w:hAnsi="Goudy Old Style"/>
          <w:sz w:val="22"/>
          <w:szCs w:val="22"/>
        </w:rPr>
      </w:pPr>
    </w:p>
    <w:p w14:paraId="6CE33202" w14:textId="123E4B0E" w:rsidR="00F56722" w:rsidRDefault="00F56722" w:rsidP="00A20402">
      <w:pPr>
        <w:pStyle w:val="ListParagraph"/>
        <w:ind w:left="0"/>
        <w:jc w:val="both"/>
        <w:rPr>
          <w:rFonts w:ascii="Goudy Old Style" w:hAnsi="Goudy Old Style"/>
        </w:rPr>
      </w:pPr>
    </w:p>
    <w:p w14:paraId="630257D5" w14:textId="3950990C" w:rsidR="00F56722" w:rsidRDefault="00F56722" w:rsidP="00A20402">
      <w:pPr>
        <w:pStyle w:val="ListParagraph"/>
        <w:ind w:left="0"/>
        <w:jc w:val="both"/>
        <w:rPr>
          <w:rFonts w:ascii="Goudy Old Style" w:hAnsi="Goudy Old Style"/>
        </w:rPr>
      </w:pPr>
    </w:p>
    <w:p w14:paraId="6BF06FCD" w14:textId="0326E43F" w:rsidR="00F56722" w:rsidRDefault="00F56722" w:rsidP="00A20402">
      <w:pPr>
        <w:pStyle w:val="ListParagraph"/>
        <w:ind w:left="0"/>
        <w:jc w:val="both"/>
        <w:rPr>
          <w:rFonts w:ascii="Goudy Old Style" w:hAnsi="Goudy Old Style"/>
        </w:rPr>
      </w:pPr>
    </w:p>
    <w:p w14:paraId="1F97ED74" w14:textId="77777777" w:rsidR="006B1B45" w:rsidRDefault="006B1B45" w:rsidP="00A20402">
      <w:pPr>
        <w:pStyle w:val="ListParagraph"/>
        <w:ind w:left="0"/>
        <w:jc w:val="both"/>
        <w:rPr>
          <w:rFonts w:ascii="Goudy Old Style" w:hAnsi="Goudy Old Style"/>
        </w:rPr>
      </w:pPr>
    </w:p>
    <w:p w14:paraId="6676EA33" w14:textId="0DB5C64D" w:rsidR="000979C1" w:rsidRDefault="00A20402" w:rsidP="00A20402">
      <w:pPr>
        <w:pStyle w:val="ListParagraph"/>
        <w:ind w:left="0"/>
        <w:jc w:val="both"/>
        <w:rPr>
          <w:rFonts w:ascii="Goudy Old Style" w:hAnsi="Goudy Old Style"/>
        </w:rPr>
      </w:pPr>
      <w:r>
        <w:rPr>
          <w:rFonts w:ascii="Goudy Old Style" w:hAnsi="Goudy Old Style"/>
        </w:rPr>
        <w:t>The variables involved in determining risk denote the evolving nature of risk. Risk increases as hazard intensity and vulnerability increases and capaci</w:t>
      </w:r>
      <w:r w:rsidR="005543D8">
        <w:rPr>
          <w:rFonts w:ascii="Goudy Old Style" w:hAnsi="Goudy Old Style"/>
        </w:rPr>
        <w:t xml:space="preserve">ty decreases. On the other hand, </w:t>
      </w:r>
      <w:r>
        <w:rPr>
          <w:rFonts w:ascii="Goudy Old Style" w:hAnsi="Goudy Old Style"/>
        </w:rPr>
        <w:t>risk decreases as hazard intensity and vulnerability decreases and capacity increases. Given a hazard, risk change</w:t>
      </w:r>
      <w:r w:rsidR="005543D8">
        <w:rPr>
          <w:rFonts w:ascii="Goudy Old Style" w:hAnsi="Goudy Old Style"/>
        </w:rPr>
        <w:t>s</w:t>
      </w:r>
      <w:r>
        <w:rPr>
          <w:rFonts w:ascii="Goudy Old Style" w:hAnsi="Goudy Old Style"/>
        </w:rPr>
        <w:t xml:space="preserve"> over space and time, due to </w:t>
      </w:r>
      <w:r w:rsidR="005543D8">
        <w:rPr>
          <w:rFonts w:ascii="Goudy Old Style" w:hAnsi="Goudy Old Style"/>
        </w:rPr>
        <w:t>differences and changes in vulnerabilities</w:t>
      </w:r>
      <w:r>
        <w:rPr>
          <w:rFonts w:ascii="Goudy Old Style" w:hAnsi="Goudy Old Style"/>
        </w:rPr>
        <w:t xml:space="preserve"> and capacities. </w:t>
      </w:r>
    </w:p>
    <w:p w14:paraId="060F039B" w14:textId="77777777" w:rsidR="00A31A63" w:rsidRDefault="00A31A63" w:rsidP="00A20402">
      <w:pPr>
        <w:pStyle w:val="ListParagraph"/>
        <w:ind w:left="0"/>
        <w:jc w:val="both"/>
        <w:rPr>
          <w:rFonts w:ascii="Goudy Old Style" w:hAnsi="Goudy Old Style"/>
        </w:rPr>
      </w:pPr>
    </w:p>
    <w:p w14:paraId="090A0610" w14:textId="77777777" w:rsidR="00A31A63" w:rsidRDefault="00A31A63" w:rsidP="00A20402">
      <w:pPr>
        <w:pStyle w:val="ListParagraph"/>
        <w:ind w:left="0"/>
        <w:jc w:val="both"/>
        <w:rPr>
          <w:rFonts w:ascii="Goudy Old Style" w:hAnsi="Goudy Old Style"/>
        </w:rPr>
      </w:pPr>
    </w:p>
    <w:p w14:paraId="7B03A1DB" w14:textId="114D654F" w:rsidR="00A20402" w:rsidRDefault="00A20402" w:rsidP="000979C1">
      <w:pPr>
        <w:pStyle w:val="ListParagraph"/>
        <w:ind w:left="0"/>
        <w:rPr>
          <w:rFonts w:ascii="Goudy Old Style" w:hAnsi="Goudy Old Style"/>
        </w:rPr>
      </w:pPr>
    </w:p>
    <w:p w14:paraId="55654E03" w14:textId="77777777" w:rsidR="00A20402" w:rsidRDefault="00A20402" w:rsidP="000979C1">
      <w:pPr>
        <w:pStyle w:val="ListParagraph"/>
        <w:ind w:left="0"/>
        <w:rPr>
          <w:rFonts w:ascii="Goudy Old Style" w:hAnsi="Goudy Old Style"/>
        </w:rPr>
      </w:pPr>
    </w:p>
    <w:p w14:paraId="2A6EA1E2" w14:textId="77777777" w:rsidR="00A20402" w:rsidRDefault="00A20402" w:rsidP="000979C1">
      <w:pPr>
        <w:pStyle w:val="ListParagraph"/>
        <w:ind w:left="0"/>
        <w:rPr>
          <w:rFonts w:ascii="Goudy Old Style" w:hAnsi="Goudy Old Style"/>
        </w:rPr>
      </w:pPr>
    </w:p>
    <w:p w14:paraId="714517F1" w14:textId="0A1B6666" w:rsidR="00A20402" w:rsidRDefault="00A20402" w:rsidP="004953FF">
      <w:pPr>
        <w:spacing w:after="0"/>
        <w:jc w:val="both"/>
        <w:rPr>
          <w:rFonts w:ascii="Goudy Old Style" w:hAnsi="Goudy Old Style"/>
          <w:sz w:val="22"/>
          <w:szCs w:val="22"/>
        </w:rPr>
      </w:pPr>
    </w:p>
    <w:p w14:paraId="02B46547" w14:textId="5D62309D" w:rsidR="00A20402" w:rsidRDefault="00A20402" w:rsidP="004953FF">
      <w:pPr>
        <w:spacing w:after="0"/>
        <w:jc w:val="both"/>
        <w:rPr>
          <w:rFonts w:ascii="Goudy Old Style" w:hAnsi="Goudy Old Style"/>
          <w:sz w:val="22"/>
          <w:szCs w:val="22"/>
        </w:rPr>
      </w:pPr>
    </w:p>
    <w:p w14:paraId="5D9DF77C" w14:textId="00748C21" w:rsidR="00A20402" w:rsidRDefault="00DF11BB" w:rsidP="004953FF">
      <w:pPr>
        <w:spacing w:after="0"/>
        <w:jc w:val="both"/>
        <w:rPr>
          <w:rFonts w:ascii="Goudy Old Style" w:hAnsi="Goudy Old Style"/>
          <w:sz w:val="22"/>
          <w:szCs w:val="22"/>
        </w:rPr>
      </w:pPr>
      <w:r w:rsidRPr="00A31A63">
        <w:rPr>
          <w:rFonts w:ascii="Goudy Old Style" w:hAnsi="Goudy Old Style"/>
          <w:noProof/>
        </w:rPr>
        <mc:AlternateContent>
          <mc:Choice Requires="wps">
            <w:drawing>
              <wp:anchor distT="0" distB="0" distL="114300" distR="114300" simplePos="0" relativeHeight="251903488" behindDoc="0" locked="0" layoutInCell="1" allowOverlap="1" wp14:anchorId="4823A48F" wp14:editId="76FE8536">
                <wp:simplePos x="0" y="0"/>
                <wp:positionH relativeFrom="column">
                  <wp:posOffset>1600200</wp:posOffset>
                </wp:positionH>
                <wp:positionV relativeFrom="paragraph">
                  <wp:posOffset>0</wp:posOffset>
                </wp:positionV>
                <wp:extent cx="4343400" cy="3543300"/>
                <wp:effectExtent l="25400" t="25400" r="127000" b="139700"/>
                <wp:wrapThrough wrapText="bothSides">
                  <wp:wrapPolygon edited="0">
                    <wp:start x="1895" y="-155"/>
                    <wp:lineTo x="1263" y="0"/>
                    <wp:lineTo x="-126" y="1703"/>
                    <wp:lineTo x="-126" y="19200"/>
                    <wp:lineTo x="0" y="20594"/>
                    <wp:lineTo x="2021" y="22142"/>
                    <wp:lineTo x="2905" y="22297"/>
                    <wp:lineTo x="18947" y="22297"/>
                    <wp:lineTo x="19579" y="22142"/>
                    <wp:lineTo x="21853" y="20284"/>
                    <wp:lineTo x="22105" y="17497"/>
                    <wp:lineTo x="22105" y="4955"/>
                    <wp:lineTo x="21979" y="1858"/>
                    <wp:lineTo x="20337" y="0"/>
                    <wp:lineTo x="19832" y="-155"/>
                    <wp:lineTo x="1895" y="-155"/>
                  </wp:wrapPolygon>
                </wp:wrapThrough>
                <wp:docPr id="20" name="Rounded Rectangle 20"/>
                <wp:cNvGraphicFramePr/>
                <a:graphic xmlns:a="http://schemas.openxmlformats.org/drawingml/2006/main">
                  <a:graphicData uri="http://schemas.microsoft.com/office/word/2010/wordprocessingShape">
                    <wps:wsp>
                      <wps:cNvSpPr/>
                      <wps:spPr>
                        <a:xfrm>
                          <a:off x="0" y="0"/>
                          <a:ext cx="4343400" cy="3543300"/>
                        </a:xfrm>
                        <a:prstGeom prst="roundRect">
                          <a:avLst/>
                        </a:prstGeom>
                        <a:solidFill>
                          <a:schemeClr val="tx2">
                            <a:lumMod val="40000"/>
                            <a:lumOff val="60000"/>
                          </a:schemeClr>
                        </a:solid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097597C" w14:textId="77777777" w:rsidR="00B150B6" w:rsidRPr="00C7154E" w:rsidRDefault="00B150B6" w:rsidP="00A31A63">
                            <w:pPr>
                              <w:spacing w:after="0"/>
                              <w:jc w:val="both"/>
                              <w:rPr>
                                <w:rFonts w:ascii="Goudy Old Style" w:hAnsi="Goudy Old Style"/>
                                <w:i/>
                                <w:color w:val="000000" w:themeColor="text1"/>
                                <w:sz w:val="22"/>
                                <w:szCs w:val="22"/>
                              </w:rPr>
                            </w:pPr>
                            <w:proofErr w:type="gramStart"/>
                            <w:r w:rsidRPr="00C7154E">
                              <w:rPr>
                                <w:rFonts w:ascii="Goudy Old Style" w:hAnsi="Goudy Old Style"/>
                                <w:i/>
                                <w:color w:val="000000" w:themeColor="text1"/>
                                <w:sz w:val="22"/>
                                <w:szCs w:val="22"/>
                              </w:rPr>
                              <w:t>IFRC, 2012.</w:t>
                            </w:r>
                            <w:proofErr w:type="gramEnd"/>
                            <w:r w:rsidRPr="00C7154E">
                              <w:rPr>
                                <w:rFonts w:ascii="Goudy Old Style" w:hAnsi="Goudy Old Style"/>
                                <w:i/>
                                <w:color w:val="000000" w:themeColor="text1"/>
                                <w:sz w:val="22"/>
                                <w:szCs w:val="22"/>
                              </w:rPr>
                              <w:t xml:space="preserve"> Community Early Warning Systems: Guiding Principles. https://www.ifrc.org/PageFiles/103323/1227800-IFRC-CEWS-Guiding-Principles-EN.pdf</w:t>
                            </w:r>
                          </w:p>
                          <w:p w14:paraId="2950D825" w14:textId="77777777" w:rsidR="00B150B6" w:rsidRDefault="00B150B6" w:rsidP="00A31A63">
                            <w:pPr>
                              <w:spacing w:after="0"/>
                              <w:jc w:val="both"/>
                              <w:rPr>
                                <w:rFonts w:ascii="Goudy Old Style" w:hAnsi="Goudy Old Style"/>
                                <w:i/>
                                <w:color w:val="000000" w:themeColor="text1"/>
                                <w:sz w:val="22"/>
                                <w:szCs w:val="22"/>
                              </w:rPr>
                            </w:pPr>
                            <w:r w:rsidRPr="00C7154E">
                              <w:rPr>
                                <w:rFonts w:ascii="Goudy Old Style" w:hAnsi="Goudy Old Style"/>
                                <w:i/>
                                <w:color w:val="000000" w:themeColor="text1"/>
                                <w:sz w:val="22"/>
                                <w:szCs w:val="22"/>
                              </w:rPr>
                              <w:t xml:space="preserve"> </w:t>
                            </w:r>
                          </w:p>
                          <w:p w14:paraId="187B1A27" w14:textId="132D8B03" w:rsidR="00B150B6" w:rsidRPr="00C7154E" w:rsidRDefault="00B150B6" w:rsidP="00A31A63">
                            <w:pPr>
                              <w:spacing w:after="0"/>
                              <w:jc w:val="both"/>
                              <w:rPr>
                                <w:rFonts w:ascii="Goudy Old Style" w:hAnsi="Goudy Old Style"/>
                                <w:i/>
                                <w:color w:val="000000" w:themeColor="text1"/>
                                <w:sz w:val="22"/>
                                <w:szCs w:val="22"/>
                              </w:rPr>
                            </w:pPr>
                            <w:r>
                              <w:rPr>
                                <w:rFonts w:ascii="Goudy Old Style" w:hAnsi="Goudy Old Style"/>
                                <w:i/>
                                <w:color w:val="000000" w:themeColor="text1"/>
                                <w:sz w:val="22"/>
                                <w:szCs w:val="22"/>
                              </w:rPr>
                              <w:t xml:space="preserve">UNISDR. </w:t>
                            </w:r>
                            <w:proofErr w:type="gramStart"/>
                            <w:r>
                              <w:rPr>
                                <w:rFonts w:ascii="Goudy Old Style" w:hAnsi="Goudy Old Style"/>
                                <w:i/>
                                <w:color w:val="000000" w:themeColor="text1"/>
                                <w:sz w:val="22"/>
                                <w:szCs w:val="22"/>
                              </w:rPr>
                              <w:t>Platform for the Promotion of Early Warning.</w:t>
                            </w:r>
                            <w:proofErr w:type="gramEnd"/>
                            <w:r>
                              <w:rPr>
                                <w:rFonts w:ascii="Goudy Old Style" w:hAnsi="Goudy Old Style"/>
                                <w:i/>
                                <w:color w:val="000000" w:themeColor="text1"/>
                                <w:sz w:val="22"/>
                                <w:szCs w:val="22"/>
                              </w:rPr>
                              <w:t xml:space="preserve"> What’s Early </w:t>
                            </w:r>
                            <w:proofErr w:type="gramStart"/>
                            <w:r>
                              <w:rPr>
                                <w:rFonts w:ascii="Goudy Old Style" w:hAnsi="Goudy Old Style"/>
                                <w:i/>
                                <w:color w:val="000000" w:themeColor="text1"/>
                                <w:sz w:val="22"/>
                                <w:szCs w:val="22"/>
                              </w:rPr>
                              <w:t>Warning.</w:t>
                            </w:r>
                            <w:proofErr w:type="gramEnd"/>
                            <w:r>
                              <w:rPr>
                                <w:rFonts w:ascii="Goudy Old Style" w:hAnsi="Goudy Old Style"/>
                                <w:i/>
                                <w:color w:val="000000" w:themeColor="text1"/>
                                <w:sz w:val="22"/>
                                <w:szCs w:val="22"/>
                              </w:rPr>
                              <w:t xml:space="preserve"> </w:t>
                            </w:r>
                            <w:r w:rsidRPr="00DF11BB">
                              <w:rPr>
                                <w:rFonts w:ascii="Goudy Old Style" w:hAnsi="Goudy Old Style"/>
                                <w:i/>
                                <w:color w:val="000000" w:themeColor="text1"/>
                                <w:sz w:val="22"/>
                                <w:szCs w:val="22"/>
                              </w:rPr>
                              <w:t>http://www.unisdr.org/2006/ppew/whats-ew/basics-ew.htm</w:t>
                            </w:r>
                            <w:r>
                              <w:rPr>
                                <w:rFonts w:ascii="Goudy Old Style" w:hAnsi="Goudy Old Style"/>
                                <w:i/>
                                <w:color w:val="000000" w:themeColor="text1"/>
                                <w:sz w:val="22"/>
                                <w:szCs w:val="22"/>
                              </w:rPr>
                              <w:t xml:space="preserve">.  </w:t>
                            </w:r>
                          </w:p>
                          <w:p w14:paraId="10F81645" w14:textId="77777777" w:rsidR="00B150B6" w:rsidRDefault="00B150B6" w:rsidP="00A31A63">
                            <w:pPr>
                              <w:spacing w:after="0"/>
                              <w:jc w:val="both"/>
                              <w:rPr>
                                <w:rFonts w:ascii="Goudy Old Style" w:hAnsi="Goudy Old Style"/>
                                <w:i/>
                                <w:color w:val="000000" w:themeColor="text1"/>
                                <w:sz w:val="22"/>
                                <w:szCs w:val="22"/>
                              </w:rPr>
                            </w:pPr>
                          </w:p>
                          <w:p w14:paraId="1D80DE2F" w14:textId="77777777" w:rsidR="00B150B6" w:rsidRPr="00C7154E" w:rsidRDefault="00B150B6" w:rsidP="00A31A63">
                            <w:pPr>
                              <w:spacing w:after="0"/>
                              <w:jc w:val="both"/>
                              <w:rPr>
                                <w:rFonts w:ascii="Goudy Old Style" w:hAnsi="Goudy Old Style"/>
                                <w:i/>
                                <w:sz w:val="22"/>
                                <w:szCs w:val="22"/>
                              </w:rPr>
                            </w:pPr>
                            <w:proofErr w:type="gramStart"/>
                            <w:r w:rsidRPr="00C7154E">
                              <w:rPr>
                                <w:rFonts w:ascii="Goudy Old Style" w:hAnsi="Goudy Old Style"/>
                                <w:i/>
                                <w:color w:val="000000" w:themeColor="text1"/>
                                <w:sz w:val="22"/>
                                <w:szCs w:val="22"/>
                              </w:rPr>
                              <w:t>UNISDR, 2005.</w:t>
                            </w:r>
                            <w:proofErr w:type="gramEnd"/>
                            <w:r w:rsidRPr="00C7154E">
                              <w:rPr>
                                <w:rFonts w:ascii="Goudy Old Style" w:hAnsi="Goudy Old Style"/>
                                <w:i/>
                                <w:color w:val="000000" w:themeColor="text1"/>
                                <w:sz w:val="22"/>
                                <w:szCs w:val="22"/>
                              </w:rPr>
                              <w:t xml:space="preserve"> Report on the World Conference on Disaster Reduction, 2005.  </w:t>
                            </w:r>
                            <w:hyperlink r:id="rId33" w:history="1">
                              <w:r w:rsidRPr="002E6004">
                                <w:rPr>
                                  <w:rFonts w:ascii="Goudy Old Style" w:hAnsi="Goudy Old Style"/>
                                  <w:i/>
                                  <w:color w:val="000000" w:themeColor="text1"/>
                                  <w:sz w:val="22"/>
                                  <w:szCs w:val="22"/>
                                </w:rPr>
                                <w:t>http://www.unisdr.org/2005/wcdr/thematic-sessions/thematic-reports/report-session-2-7.pdf</w:t>
                              </w:r>
                            </w:hyperlink>
                          </w:p>
                          <w:p w14:paraId="73D86346" w14:textId="77777777" w:rsidR="00B150B6" w:rsidRPr="00C7154E" w:rsidRDefault="00B150B6" w:rsidP="00A31A63">
                            <w:pPr>
                              <w:spacing w:after="0"/>
                              <w:rPr>
                                <w:rFonts w:ascii="Goudy Old Style" w:hAnsi="Goudy Old Style"/>
                                <w:i/>
                                <w:color w:val="000000" w:themeColor="text1"/>
                                <w:sz w:val="22"/>
                                <w:szCs w:val="22"/>
                              </w:rPr>
                            </w:pPr>
                          </w:p>
                          <w:p w14:paraId="4F656918" w14:textId="77777777" w:rsidR="00B150B6" w:rsidRPr="00C7154E" w:rsidRDefault="00B150B6" w:rsidP="00A31A63">
                            <w:pPr>
                              <w:spacing w:after="0"/>
                              <w:jc w:val="both"/>
                              <w:rPr>
                                <w:rFonts w:ascii="Goudy Old Style" w:hAnsi="Goudy Old Style"/>
                                <w:i/>
                                <w:color w:val="000000" w:themeColor="text1"/>
                                <w:sz w:val="22"/>
                                <w:szCs w:val="22"/>
                              </w:rPr>
                            </w:pPr>
                            <w:proofErr w:type="gramStart"/>
                            <w:r w:rsidRPr="00C7154E">
                              <w:rPr>
                                <w:rFonts w:ascii="Goudy Old Style" w:hAnsi="Goudy Old Style"/>
                                <w:i/>
                                <w:color w:val="000000" w:themeColor="text1"/>
                                <w:sz w:val="22"/>
                                <w:szCs w:val="22"/>
                              </w:rPr>
                              <w:t>UNISDR, 2006.</w:t>
                            </w:r>
                            <w:proofErr w:type="gramEnd"/>
                            <w:r w:rsidRPr="00C7154E">
                              <w:rPr>
                                <w:rFonts w:ascii="Goudy Old Style" w:hAnsi="Goudy Old Style"/>
                                <w:i/>
                                <w:color w:val="000000" w:themeColor="text1"/>
                                <w:sz w:val="22"/>
                                <w:szCs w:val="22"/>
                              </w:rPr>
                              <w:t xml:space="preserve"> EWC III. </w:t>
                            </w:r>
                            <w:proofErr w:type="gramStart"/>
                            <w:r w:rsidRPr="00C7154E">
                              <w:rPr>
                                <w:rFonts w:ascii="Goudy Old Style" w:hAnsi="Goudy Old Style"/>
                                <w:i/>
                                <w:color w:val="000000" w:themeColor="text1"/>
                                <w:sz w:val="22"/>
                                <w:szCs w:val="22"/>
                              </w:rPr>
                              <w:t>Third International Conference on Early Warning.</w:t>
                            </w:r>
                            <w:proofErr w:type="gramEnd"/>
                            <w:r w:rsidRPr="00C7154E">
                              <w:rPr>
                                <w:rFonts w:ascii="Goudy Old Style" w:hAnsi="Goudy Old Style"/>
                                <w:i/>
                                <w:color w:val="000000" w:themeColor="text1"/>
                                <w:sz w:val="22"/>
                                <w:szCs w:val="22"/>
                              </w:rPr>
                              <w:t xml:space="preserve"> </w:t>
                            </w:r>
                            <w:proofErr w:type="gramStart"/>
                            <w:r w:rsidRPr="00C7154E">
                              <w:rPr>
                                <w:rFonts w:ascii="Goudy Old Style" w:hAnsi="Goudy Old Style"/>
                                <w:i/>
                                <w:color w:val="000000" w:themeColor="text1"/>
                                <w:sz w:val="22"/>
                                <w:szCs w:val="22"/>
                              </w:rPr>
                              <w:t>From Concept to Action.</w:t>
                            </w:r>
                            <w:proofErr w:type="gramEnd"/>
                            <w:r w:rsidRPr="00C7154E">
                              <w:rPr>
                                <w:rFonts w:ascii="Goudy Old Style" w:hAnsi="Goudy Old Style"/>
                                <w:i/>
                                <w:color w:val="000000" w:themeColor="text1"/>
                                <w:sz w:val="22"/>
                                <w:szCs w:val="22"/>
                              </w:rPr>
                              <w:t xml:space="preserve">  http://www.unisdr.org/2006/ppew/info-resources/ewc3/checklist/English.pdf</w:t>
                            </w:r>
                          </w:p>
                          <w:p w14:paraId="007D9085" w14:textId="77777777" w:rsidR="00B150B6" w:rsidRPr="00C7154E" w:rsidRDefault="00B150B6" w:rsidP="00A31A63">
                            <w:pPr>
                              <w:spacing w:after="0"/>
                              <w:rPr>
                                <w:rFonts w:ascii="Goudy Old Style" w:hAnsi="Goudy Old Style"/>
                                <w:i/>
                                <w:color w:val="000000" w:themeColor="text1"/>
                                <w:sz w:val="22"/>
                                <w:szCs w:val="22"/>
                              </w:rPr>
                            </w:pPr>
                          </w:p>
                          <w:p w14:paraId="6C1DE6C6" w14:textId="5584CB94" w:rsidR="00B150B6" w:rsidRPr="00C7154E" w:rsidRDefault="00B150B6" w:rsidP="00A31A63">
                            <w:pPr>
                              <w:spacing w:after="0"/>
                              <w:rPr>
                                <w:rFonts w:ascii="Goudy Old Style" w:hAnsi="Goudy Old Style"/>
                                <w:i/>
                                <w:color w:val="000000" w:themeColor="text1"/>
                                <w:sz w:val="22"/>
                                <w:szCs w:val="22"/>
                              </w:rPr>
                            </w:pPr>
                            <w:proofErr w:type="gramStart"/>
                            <w:r>
                              <w:rPr>
                                <w:rFonts w:ascii="Goudy Old Style" w:hAnsi="Goudy Old Style"/>
                                <w:i/>
                                <w:color w:val="000000" w:themeColor="text1"/>
                                <w:sz w:val="22"/>
                                <w:szCs w:val="22"/>
                              </w:rPr>
                              <w:t>UNISDR, 2009.</w:t>
                            </w:r>
                            <w:proofErr w:type="gramEnd"/>
                            <w:r>
                              <w:rPr>
                                <w:rFonts w:ascii="Goudy Old Style" w:hAnsi="Goudy Old Style"/>
                                <w:i/>
                                <w:color w:val="000000" w:themeColor="text1"/>
                                <w:sz w:val="22"/>
                                <w:szCs w:val="22"/>
                              </w:rPr>
                              <w:t xml:space="preserve"> 2009 UNISDR Terminology on Disaster Risk R</w:t>
                            </w:r>
                            <w:r w:rsidRPr="00C7154E">
                              <w:rPr>
                                <w:rFonts w:ascii="Goudy Old Style" w:hAnsi="Goudy Old Style"/>
                                <w:i/>
                                <w:color w:val="000000" w:themeColor="text1"/>
                                <w:sz w:val="22"/>
                                <w:szCs w:val="22"/>
                              </w:rPr>
                              <w:t>eduction</w:t>
                            </w:r>
                          </w:p>
                          <w:p w14:paraId="522B3D6E" w14:textId="77777777" w:rsidR="00B150B6" w:rsidRPr="00C7154E" w:rsidRDefault="00B150B6" w:rsidP="00A31A63">
                            <w:pPr>
                              <w:spacing w:after="0"/>
                              <w:rPr>
                                <w:rFonts w:ascii="Goudy Old Style" w:hAnsi="Goudy Old Style"/>
                                <w:i/>
                                <w:color w:val="000000" w:themeColor="text1"/>
                                <w:sz w:val="22"/>
                                <w:szCs w:val="22"/>
                              </w:rPr>
                            </w:pPr>
                          </w:p>
                          <w:p w14:paraId="5FE081F2" w14:textId="7BB3F3D9" w:rsidR="00B150B6" w:rsidRPr="00C7154E" w:rsidRDefault="00B150B6" w:rsidP="00A31A63">
                            <w:pPr>
                              <w:spacing w:after="0"/>
                              <w:rPr>
                                <w:rFonts w:ascii="Goudy Old Style" w:hAnsi="Goudy Old Style"/>
                                <w:i/>
                                <w:color w:val="000000" w:themeColor="text1"/>
                                <w:sz w:val="22"/>
                                <w:szCs w:val="22"/>
                              </w:rPr>
                            </w:pPr>
                            <w:r w:rsidRPr="00C7154E">
                              <w:rPr>
                                <w:rFonts w:ascii="Goudy Old Style" w:hAnsi="Goudy Old Style"/>
                                <w:i/>
                                <w:color w:val="000000" w:themeColor="text1"/>
                                <w:sz w:val="22"/>
                                <w:szCs w:val="22"/>
                              </w:rPr>
                              <w:t xml:space="preserve">WMO. </w:t>
                            </w:r>
                            <w:proofErr w:type="gramStart"/>
                            <w:r w:rsidRPr="00C7154E">
                              <w:rPr>
                                <w:rFonts w:ascii="Goudy Old Style" w:hAnsi="Goudy Old Style"/>
                                <w:i/>
                                <w:color w:val="000000" w:themeColor="text1"/>
                                <w:sz w:val="22"/>
                                <w:szCs w:val="22"/>
                              </w:rPr>
                              <w:t>Disaster Risk Reduction Program.</w:t>
                            </w:r>
                            <w:proofErr w:type="gramEnd"/>
                            <w:r>
                              <w:rPr>
                                <w:rFonts w:ascii="Goudy Old Style" w:hAnsi="Goudy Old Style"/>
                                <w:i/>
                                <w:color w:val="000000" w:themeColor="text1"/>
                                <w:sz w:val="22"/>
                                <w:szCs w:val="22"/>
                              </w:rPr>
                              <w:t xml:space="preserve"> </w:t>
                            </w:r>
                            <w:hyperlink r:id="rId34" w:history="1">
                              <w:r w:rsidRPr="002E6004">
                                <w:rPr>
                                  <w:rFonts w:ascii="Goudy Old Style" w:hAnsi="Goudy Old Style"/>
                                  <w:i/>
                                  <w:color w:val="000000" w:themeColor="text1"/>
                                  <w:sz w:val="22"/>
                                  <w:szCs w:val="22"/>
                                </w:rPr>
                                <w:t>http://www.wmo.int/pages/prog/drr/</w:t>
                              </w:r>
                            </w:hyperlink>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 o:spid="_x0000_s1041" style="position:absolute;left:0;text-align:left;margin-left:126pt;margin-top:0;width:342pt;height:279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" fillcolor="#8db3e2 [1311]" strokecolor="#4579b8 [3044]">
                <v:shadow on="t" opacity="26214f" mv:blur="50800f" origin="-.5,-.5" offset="26941emu,26941emu"/>
                <v:textbox inset="0,0,0,0">
                  <w:txbxContent>
                    <w:p w14:paraId="6097597C" w14:textId="77777777" w:rsidR="00B150B6" w:rsidRPr="00C7154E" w:rsidRDefault="00B150B6" w:rsidP="00A31A63">
                      <w:pPr>
                        <w:spacing w:after="0"/>
                        <w:jc w:val="both"/>
                        <w:rPr>
                          <w:rFonts w:ascii="Goudy Old Style" w:hAnsi="Goudy Old Style"/>
                          <w:i/>
                          <w:color w:val="000000" w:themeColor="text1"/>
                          <w:sz w:val="22"/>
                          <w:szCs w:val="22"/>
                        </w:rPr>
                      </w:pPr>
                      <w:proofErr w:type="gramStart"/>
                      <w:r w:rsidRPr="00C7154E">
                        <w:rPr>
                          <w:rFonts w:ascii="Goudy Old Style" w:hAnsi="Goudy Old Style"/>
                          <w:i/>
                          <w:color w:val="000000" w:themeColor="text1"/>
                          <w:sz w:val="22"/>
                          <w:szCs w:val="22"/>
                        </w:rPr>
                        <w:t>IFRC, 2012.</w:t>
                      </w:r>
                      <w:proofErr w:type="gramEnd"/>
                      <w:r w:rsidRPr="00C7154E">
                        <w:rPr>
                          <w:rFonts w:ascii="Goudy Old Style" w:hAnsi="Goudy Old Style"/>
                          <w:i/>
                          <w:color w:val="000000" w:themeColor="text1"/>
                          <w:sz w:val="22"/>
                          <w:szCs w:val="22"/>
                        </w:rPr>
                        <w:t xml:space="preserve"> Community Early Warning Systems: Guiding Principles. https://www.ifrc.org/PageFiles/103323/1227800-IFRC-CEWS-Guiding-Principles-EN.pdf</w:t>
                      </w:r>
                    </w:p>
                    <w:p w14:paraId="2950D825" w14:textId="77777777" w:rsidR="00B150B6" w:rsidRDefault="00B150B6" w:rsidP="00A31A63">
                      <w:pPr>
                        <w:spacing w:after="0"/>
                        <w:jc w:val="both"/>
                        <w:rPr>
                          <w:rFonts w:ascii="Goudy Old Style" w:hAnsi="Goudy Old Style"/>
                          <w:i/>
                          <w:color w:val="000000" w:themeColor="text1"/>
                          <w:sz w:val="22"/>
                          <w:szCs w:val="22"/>
                        </w:rPr>
                      </w:pPr>
                      <w:r w:rsidRPr="00C7154E">
                        <w:rPr>
                          <w:rFonts w:ascii="Goudy Old Style" w:hAnsi="Goudy Old Style"/>
                          <w:i/>
                          <w:color w:val="000000" w:themeColor="text1"/>
                          <w:sz w:val="22"/>
                          <w:szCs w:val="22"/>
                        </w:rPr>
                        <w:t xml:space="preserve"> </w:t>
                      </w:r>
                    </w:p>
                    <w:p w14:paraId="187B1A27" w14:textId="132D8B03" w:rsidR="00B150B6" w:rsidRPr="00C7154E" w:rsidRDefault="00B150B6" w:rsidP="00A31A63">
                      <w:pPr>
                        <w:spacing w:after="0"/>
                        <w:jc w:val="both"/>
                        <w:rPr>
                          <w:rFonts w:ascii="Goudy Old Style" w:hAnsi="Goudy Old Style"/>
                          <w:i/>
                          <w:color w:val="000000" w:themeColor="text1"/>
                          <w:sz w:val="22"/>
                          <w:szCs w:val="22"/>
                        </w:rPr>
                      </w:pPr>
                      <w:r>
                        <w:rPr>
                          <w:rFonts w:ascii="Goudy Old Style" w:hAnsi="Goudy Old Style"/>
                          <w:i/>
                          <w:color w:val="000000" w:themeColor="text1"/>
                          <w:sz w:val="22"/>
                          <w:szCs w:val="22"/>
                        </w:rPr>
                        <w:t xml:space="preserve">UNISDR. </w:t>
                      </w:r>
                      <w:proofErr w:type="gramStart"/>
                      <w:r>
                        <w:rPr>
                          <w:rFonts w:ascii="Goudy Old Style" w:hAnsi="Goudy Old Style"/>
                          <w:i/>
                          <w:color w:val="000000" w:themeColor="text1"/>
                          <w:sz w:val="22"/>
                          <w:szCs w:val="22"/>
                        </w:rPr>
                        <w:t>Platform for the Promotion of Early Warning.</w:t>
                      </w:r>
                      <w:proofErr w:type="gramEnd"/>
                      <w:r>
                        <w:rPr>
                          <w:rFonts w:ascii="Goudy Old Style" w:hAnsi="Goudy Old Style"/>
                          <w:i/>
                          <w:color w:val="000000" w:themeColor="text1"/>
                          <w:sz w:val="22"/>
                          <w:szCs w:val="22"/>
                        </w:rPr>
                        <w:t xml:space="preserve"> What’s Early </w:t>
                      </w:r>
                      <w:proofErr w:type="gramStart"/>
                      <w:r>
                        <w:rPr>
                          <w:rFonts w:ascii="Goudy Old Style" w:hAnsi="Goudy Old Style"/>
                          <w:i/>
                          <w:color w:val="000000" w:themeColor="text1"/>
                          <w:sz w:val="22"/>
                          <w:szCs w:val="22"/>
                        </w:rPr>
                        <w:t>Warning.</w:t>
                      </w:r>
                      <w:proofErr w:type="gramEnd"/>
                      <w:r>
                        <w:rPr>
                          <w:rFonts w:ascii="Goudy Old Style" w:hAnsi="Goudy Old Style"/>
                          <w:i/>
                          <w:color w:val="000000" w:themeColor="text1"/>
                          <w:sz w:val="22"/>
                          <w:szCs w:val="22"/>
                        </w:rPr>
                        <w:t xml:space="preserve"> </w:t>
                      </w:r>
                      <w:r w:rsidRPr="00DF11BB">
                        <w:rPr>
                          <w:rFonts w:ascii="Goudy Old Style" w:hAnsi="Goudy Old Style"/>
                          <w:i/>
                          <w:color w:val="000000" w:themeColor="text1"/>
                          <w:sz w:val="22"/>
                          <w:szCs w:val="22"/>
                        </w:rPr>
                        <w:t>http://www.unisdr.org/2006/ppew/whats-ew/basics-ew.htm</w:t>
                      </w:r>
                      <w:r>
                        <w:rPr>
                          <w:rFonts w:ascii="Goudy Old Style" w:hAnsi="Goudy Old Style"/>
                          <w:i/>
                          <w:color w:val="000000" w:themeColor="text1"/>
                          <w:sz w:val="22"/>
                          <w:szCs w:val="22"/>
                        </w:rPr>
                        <w:t xml:space="preserve">.  </w:t>
                      </w:r>
                    </w:p>
                    <w:p w14:paraId="10F81645" w14:textId="77777777" w:rsidR="00B150B6" w:rsidRDefault="00B150B6" w:rsidP="00A31A63">
                      <w:pPr>
                        <w:spacing w:after="0"/>
                        <w:jc w:val="both"/>
                        <w:rPr>
                          <w:rFonts w:ascii="Goudy Old Style" w:hAnsi="Goudy Old Style"/>
                          <w:i/>
                          <w:color w:val="000000" w:themeColor="text1"/>
                          <w:sz w:val="22"/>
                          <w:szCs w:val="22"/>
                        </w:rPr>
                      </w:pPr>
                    </w:p>
                    <w:p w14:paraId="1D80DE2F" w14:textId="77777777" w:rsidR="00B150B6" w:rsidRPr="00C7154E" w:rsidRDefault="00B150B6" w:rsidP="00A31A63">
                      <w:pPr>
                        <w:spacing w:after="0"/>
                        <w:jc w:val="both"/>
                        <w:rPr>
                          <w:rFonts w:ascii="Goudy Old Style" w:hAnsi="Goudy Old Style"/>
                          <w:i/>
                          <w:sz w:val="22"/>
                          <w:szCs w:val="22"/>
                        </w:rPr>
                      </w:pPr>
                      <w:proofErr w:type="gramStart"/>
                      <w:r w:rsidRPr="00C7154E">
                        <w:rPr>
                          <w:rFonts w:ascii="Goudy Old Style" w:hAnsi="Goudy Old Style"/>
                          <w:i/>
                          <w:color w:val="000000" w:themeColor="text1"/>
                          <w:sz w:val="22"/>
                          <w:szCs w:val="22"/>
                        </w:rPr>
                        <w:t>UNISDR, 2005.</w:t>
                      </w:r>
                      <w:proofErr w:type="gramEnd"/>
                      <w:r w:rsidRPr="00C7154E">
                        <w:rPr>
                          <w:rFonts w:ascii="Goudy Old Style" w:hAnsi="Goudy Old Style"/>
                          <w:i/>
                          <w:color w:val="000000" w:themeColor="text1"/>
                          <w:sz w:val="22"/>
                          <w:szCs w:val="22"/>
                        </w:rPr>
                        <w:t xml:space="preserve"> Report on the World Conference on Disaster Reduction, 2005.  </w:t>
                      </w:r>
                      <w:hyperlink r:id="rId35" w:history="1">
                        <w:r w:rsidRPr="002E6004">
                          <w:rPr>
                            <w:rFonts w:ascii="Goudy Old Style" w:hAnsi="Goudy Old Style"/>
                            <w:i/>
                            <w:color w:val="000000" w:themeColor="text1"/>
                            <w:sz w:val="22"/>
                            <w:szCs w:val="22"/>
                          </w:rPr>
                          <w:t>http://www.unisdr.org/2005/wcdr/thematic-sessions/thematic-reports/report-session-2-7.pdf</w:t>
                        </w:r>
                      </w:hyperlink>
                    </w:p>
                    <w:p w14:paraId="73D86346" w14:textId="77777777" w:rsidR="00B150B6" w:rsidRPr="00C7154E" w:rsidRDefault="00B150B6" w:rsidP="00A31A63">
                      <w:pPr>
                        <w:spacing w:after="0"/>
                        <w:rPr>
                          <w:rFonts w:ascii="Goudy Old Style" w:hAnsi="Goudy Old Style"/>
                          <w:i/>
                          <w:color w:val="000000" w:themeColor="text1"/>
                          <w:sz w:val="22"/>
                          <w:szCs w:val="22"/>
                        </w:rPr>
                      </w:pPr>
                    </w:p>
                    <w:p w14:paraId="4F656918" w14:textId="77777777" w:rsidR="00B150B6" w:rsidRPr="00C7154E" w:rsidRDefault="00B150B6" w:rsidP="00A31A63">
                      <w:pPr>
                        <w:spacing w:after="0"/>
                        <w:jc w:val="both"/>
                        <w:rPr>
                          <w:rFonts w:ascii="Goudy Old Style" w:hAnsi="Goudy Old Style"/>
                          <w:i/>
                          <w:color w:val="000000" w:themeColor="text1"/>
                          <w:sz w:val="22"/>
                          <w:szCs w:val="22"/>
                        </w:rPr>
                      </w:pPr>
                      <w:proofErr w:type="gramStart"/>
                      <w:r w:rsidRPr="00C7154E">
                        <w:rPr>
                          <w:rFonts w:ascii="Goudy Old Style" w:hAnsi="Goudy Old Style"/>
                          <w:i/>
                          <w:color w:val="000000" w:themeColor="text1"/>
                          <w:sz w:val="22"/>
                          <w:szCs w:val="22"/>
                        </w:rPr>
                        <w:t>UNISDR, 2006.</w:t>
                      </w:r>
                      <w:proofErr w:type="gramEnd"/>
                      <w:r w:rsidRPr="00C7154E">
                        <w:rPr>
                          <w:rFonts w:ascii="Goudy Old Style" w:hAnsi="Goudy Old Style"/>
                          <w:i/>
                          <w:color w:val="000000" w:themeColor="text1"/>
                          <w:sz w:val="22"/>
                          <w:szCs w:val="22"/>
                        </w:rPr>
                        <w:t xml:space="preserve"> EWC III. </w:t>
                      </w:r>
                      <w:proofErr w:type="gramStart"/>
                      <w:r w:rsidRPr="00C7154E">
                        <w:rPr>
                          <w:rFonts w:ascii="Goudy Old Style" w:hAnsi="Goudy Old Style"/>
                          <w:i/>
                          <w:color w:val="000000" w:themeColor="text1"/>
                          <w:sz w:val="22"/>
                          <w:szCs w:val="22"/>
                        </w:rPr>
                        <w:t>Third International Conference on Early Warning.</w:t>
                      </w:r>
                      <w:proofErr w:type="gramEnd"/>
                      <w:r w:rsidRPr="00C7154E">
                        <w:rPr>
                          <w:rFonts w:ascii="Goudy Old Style" w:hAnsi="Goudy Old Style"/>
                          <w:i/>
                          <w:color w:val="000000" w:themeColor="text1"/>
                          <w:sz w:val="22"/>
                          <w:szCs w:val="22"/>
                        </w:rPr>
                        <w:t xml:space="preserve"> </w:t>
                      </w:r>
                      <w:proofErr w:type="gramStart"/>
                      <w:r w:rsidRPr="00C7154E">
                        <w:rPr>
                          <w:rFonts w:ascii="Goudy Old Style" w:hAnsi="Goudy Old Style"/>
                          <w:i/>
                          <w:color w:val="000000" w:themeColor="text1"/>
                          <w:sz w:val="22"/>
                          <w:szCs w:val="22"/>
                        </w:rPr>
                        <w:t>From Concept to Action.</w:t>
                      </w:r>
                      <w:proofErr w:type="gramEnd"/>
                      <w:r w:rsidRPr="00C7154E">
                        <w:rPr>
                          <w:rFonts w:ascii="Goudy Old Style" w:hAnsi="Goudy Old Style"/>
                          <w:i/>
                          <w:color w:val="000000" w:themeColor="text1"/>
                          <w:sz w:val="22"/>
                          <w:szCs w:val="22"/>
                        </w:rPr>
                        <w:t xml:space="preserve">  http://www.unisdr.org/2006/ppew/info-resources/ewc3/checklist/English.pdf</w:t>
                      </w:r>
                    </w:p>
                    <w:p w14:paraId="007D9085" w14:textId="77777777" w:rsidR="00B150B6" w:rsidRPr="00C7154E" w:rsidRDefault="00B150B6" w:rsidP="00A31A63">
                      <w:pPr>
                        <w:spacing w:after="0"/>
                        <w:rPr>
                          <w:rFonts w:ascii="Goudy Old Style" w:hAnsi="Goudy Old Style"/>
                          <w:i/>
                          <w:color w:val="000000" w:themeColor="text1"/>
                          <w:sz w:val="22"/>
                          <w:szCs w:val="22"/>
                        </w:rPr>
                      </w:pPr>
                    </w:p>
                    <w:p w14:paraId="6C1DE6C6" w14:textId="5584CB94" w:rsidR="00B150B6" w:rsidRPr="00C7154E" w:rsidRDefault="00B150B6" w:rsidP="00A31A63">
                      <w:pPr>
                        <w:spacing w:after="0"/>
                        <w:rPr>
                          <w:rFonts w:ascii="Goudy Old Style" w:hAnsi="Goudy Old Style"/>
                          <w:i/>
                          <w:color w:val="000000" w:themeColor="text1"/>
                          <w:sz w:val="22"/>
                          <w:szCs w:val="22"/>
                        </w:rPr>
                      </w:pPr>
                      <w:proofErr w:type="gramStart"/>
                      <w:r>
                        <w:rPr>
                          <w:rFonts w:ascii="Goudy Old Style" w:hAnsi="Goudy Old Style"/>
                          <w:i/>
                          <w:color w:val="000000" w:themeColor="text1"/>
                          <w:sz w:val="22"/>
                          <w:szCs w:val="22"/>
                        </w:rPr>
                        <w:t>UNISDR, 2009.</w:t>
                      </w:r>
                      <w:proofErr w:type="gramEnd"/>
                      <w:r>
                        <w:rPr>
                          <w:rFonts w:ascii="Goudy Old Style" w:hAnsi="Goudy Old Style"/>
                          <w:i/>
                          <w:color w:val="000000" w:themeColor="text1"/>
                          <w:sz w:val="22"/>
                          <w:szCs w:val="22"/>
                        </w:rPr>
                        <w:t xml:space="preserve"> 2009 UNISDR Terminology on Disaster Risk R</w:t>
                      </w:r>
                      <w:r w:rsidRPr="00C7154E">
                        <w:rPr>
                          <w:rFonts w:ascii="Goudy Old Style" w:hAnsi="Goudy Old Style"/>
                          <w:i/>
                          <w:color w:val="000000" w:themeColor="text1"/>
                          <w:sz w:val="22"/>
                          <w:szCs w:val="22"/>
                        </w:rPr>
                        <w:t>eduction</w:t>
                      </w:r>
                    </w:p>
                    <w:p w14:paraId="522B3D6E" w14:textId="77777777" w:rsidR="00B150B6" w:rsidRPr="00C7154E" w:rsidRDefault="00B150B6" w:rsidP="00A31A63">
                      <w:pPr>
                        <w:spacing w:after="0"/>
                        <w:rPr>
                          <w:rFonts w:ascii="Goudy Old Style" w:hAnsi="Goudy Old Style"/>
                          <w:i/>
                          <w:color w:val="000000" w:themeColor="text1"/>
                          <w:sz w:val="22"/>
                          <w:szCs w:val="22"/>
                        </w:rPr>
                      </w:pPr>
                    </w:p>
                    <w:p w14:paraId="5FE081F2" w14:textId="7BB3F3D9" w:rsidR="00B150B6" w:rsidRPr="00C7154E" w:rsidRDefault="00B150B6" w:rsidP="00A31A63">
                      <w:pPr>
                        <w:spacing w:after="0"/>
                        <w:rPr>
                          <w:rFonts w:ascii="Goudy Old Style" w:hAnsi="Goudy Old Style"/>
                          <w:i/>
                          <w:color w:val="000000" w:themeColor="text1"/>
                          <w:sz w:val="22"/>
                          <w:szCs w:val="22"/>
                        </w:rPr>
                      </w:pPr>
                      <w:r w:rsidRPr="00C7154E">
                        <w:rPr>
                          <w:rFonts w:ascii="Goudy Old Style" w:hAnsi="Goudy Old Style"/>
                          <w:i/>
                          <w:color w:val="000000" w:themeColor="text1"/>
                          <w:sz w:val="22"/>
                          <w:szCs w:val="22"/>
                        </w:rPr>
                        <w:t xml:space="preserve">WMO. </w:t>
                      </w:r>
                      <w:proofErr w:type="gramStart"/>
                      <w:r w:rsidRPr="00C7154E">
                        <w:rPr>
                          <w:rFonts w:ascii="Goudy Old Style" w:hAnsi="Goudy Old Style"/>
                          <w:i/>
                          <w:color w:val="000000" w:themeColor="text1"/>
                          <w:sz w:val="22"/>
                          <w:szCs w:val="22"/>
                        </w:rPr>
                        <w:t>Disaster Risk Reduction Program.</w:t>
                      </w:r>
                      <w:proofErr w:type="gramEnd"/>
                      <w:r>
                        <w:rPr>
                          <w:rFonts w:ascii="Goudy Old Style" w:hAnsi="Goudy Old Style"/>
                          <w:i/>
                          <w:color w:val="000000" w:themeColor="text1"/>
                          <w:sz w:val="22"/>
                          <w:szCs w:val="22"/>
                        </w:rPr>
                        <w:t xml:space="preserve"> </w:t>
                      </w:r>
                      <w:hyperlink r:id="rId36" w:history="1">
                        <w:r w:rsidRPr="002E6004">
                          <w:rPr>
                            <w:rFonts w:ascii="Goudy Old Style" w:hAnsi="Goudy Old Style"/>
                            <w:i/>
                            <w:color w:val="000000" w:themeColor="text1"/>
                            <w:sz w:val="22"/>
                            <w:szCs w:val="22"/>
                          </w:rPr>
                          <w:t>http://www.wmo.int/pages/prog/drr/</w:t>
                        </w:r>
                      </w:hyperlink>
                    </w:p>
                  </w:txbxContent>
                </v:textbox>
                <w10:wrap type="through"/>
              </v:roundrect>
            </w:pict>
          </mc:Fallback>
        </mc:AlternateContent>
      </w:r>
      <w:r w:rsidRPr="00A31A63">
        <w:rPr>
          <w:rFonts w:ascii="Goudy Old Style" w:hAnsi="Goudy Old Style"/>
          <w:noProof/>
        </w:rPr>
        <w:drawing>
          <wp:anchor distT="0" distB="0" distL="114300" distR="114300" simplePos="0" relativeHeight="251902464" behindDoc="0" locked="0" layoutInCell="1" allowOverlap="1" wp14:anchorId="0E35D43E" wp14:editId="1D49520B">
            <wp:simplePos x="0" y="0"/>
            <wp:positionH relativeFrom="column">
              <wp:posOffset>571500</wp:posOffset>
            </wp:positionH>
            <wp:positionV relativeFrom="paragraph">
              <wp:posOffset>914400</wp:posOffset>
            </wp:positionV>
            <wp:extent cx="1028700" cy="1028700"/>
            <wp:effectExtent l="0" t="0" r="0" b="12700"/>
            <wp:wrapSquare wrapText="bothSides"/>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37" cstate="email">
                      <a:duotone>
                        <a:schemeClr val="accent1">
                          <a:shade val="45000"/>
                          <a:satMod val="135000"/>
                        </a:schemeClr>
                        <a:prstClr val="white"/>
                      </a:duotone>
                      <a:extLst>
                        <a:ext uri="{BEBA8EAE-BF5A-486C-A8C5-ECC9F3942E4B}">
                          <a14:imgProps xmlns:a14="http://schemas.microsoft.com/office/drawing/2010/main">
                            <a14:imgLayer r:embed="rId38">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C2DB6" w14:textId="71113D79" w:rsidR="00A20402" w:rsidRDefault="00A20402" w:rsidP="004953FF">
      <w:pPr>
        <w:spacing w:after="0"/>
        <w:jc w:val="both"/>
        <w:rPr>
          <w:rFonts w:ascii="Goudy Old Style" w:hAnsi="Goudy Old Style"/>
          <w:sz w:val="22"/>
          <w:szCs w:val="22"/>
        </w:rPr>
      </w:pPr>
    </w:p>
    <w:p w14:paraId="09E26B8C" w14:textId="105B500E" w:rsidR="00A20402" w:rsidRDefault="00A20402" w:rsidP="004953FF">
      <w:pPr>
        <w:spacing w:after="0"/>
        <w:jc w:val="both"/>
        <w:rPr>
          <w:rFonts w:ascii="Goudy Old Style" w:hAnsi="Goudy Old Style"/>
          <w:sz w:val="22"/>
          <w:szCs w:val="22"/>
        </w:rPr>
      </w:pPr>
    </w:p>
    <w:p w14:paraId="34B04BBC" w14:textId="77777777" w:rsidR="00A31A63" w:rsidRDefault="00A31A63" w:rsidP="004953FF">
      <w:pPr>
        <w:spacing w:after="0"/>
        <w:jc w:val="both"/>
        <w:rPr>
          <w:rFonts w:ascii="Goudy Old Style" w:hAnsi="Goudy Old Style"/>
          <w:b/>
          <w:color w:val="000090"/>
          <w:sz w:val="30"/>
          <w:szCs w:val="30"/>
        </w:rPr>
      </w:pPr>
    </w:p>
    <w:p w14:paraId="6A563732" w14:textId="579E909D" w:rsidR="00A31A63" w:rsidRDefault="00A31A63" w:rsidP="004953FF">
      <w:pPr>
        <w:spacing w:after="0"/>
        <w:jc w:val="both"/>
        <w:rPr>
          <w:rFonts w:ascii="Goudy Old Style" w:hAnsi="Goudy Old Style"/>
          <w:b/>
          <w:color w:val="000090"/>
          <w:sz w:val="30"/>
          <w:szCs w:val="30"/>
        </w:rPr>
      </w:pPr>
    </w:p>
    <w:p w14:paraId="08907972" w14:textId="45044CD9" w:rsidR="00A31A63" w:rsidRDefault="00A31A63" w:rsidP="004953FF">
      <w:pPr>
        <w:spacing w:after="0"/>
        <w:jc w:val="both"/>
        <w:rPr>
          <w:rFonts w:ascii="Goudy Old Style" w:hAnsi="Goudy Old Style"/>
          <w:b/>
          <w:color w:val="000090"/>
          <w:sz w:val="30"/>
          <w:szCs w:val="30"/>
        </w:rPr>
      </w:pPr>
    </w:p>
    <w:p w14:paraId="298FBCB1" w14:textId="7CC0D998" w:rsidR="00A31A63" w:rsidRDefault="00A31A63" w:rsidP="004953FF">
      <w:pPr>
        <w:spacing w:after="0"/>
        <w:jc w:val="both"/>
        <w:rPr>
          <w:rFonts w:ascii="Goudy Old Style" w:hAnsi="Goudy Old Style"/>
          <w:b/>
          <w:color w:val="000090"/>
          <w:sz w:val="30"/>
          <w:szCs w:val="30"/>
        </w:rPr>
      </w:pPr>
    </w:p>
    <w:p w14:paraId="0A46A793" w14:textId="4271A027" w:rsidR="00A31A63" w:rsidRDefault="00A31A63" w:rsidP="004953FF">
      <w:pPr>
        <w:spacing w:after="0"/>
        <w:jc w:val="both"/>
        <w:rPr>
          <w:rFonts w:ascii="Goudy Old Style" w:hAnsi="Goudy Old Style"/>
          <w:b/>
          <w:color w:val="000090"/>
          <w:sz w:val="30"/>
          <w:szCs w:val="30"/>
        </w:rPr>
      </w:pPr>
    </w:p>
    <w:p w14:paraId="53975AA3" w14:textId="724EDEAE" w:rsidR="00A31A63" w:rsidRDefault="00A31A63" w:rsidP="004953FF">
      <w:pPr>
        <w:spacing w:after="0"/>
        <w:jc w:val="both"/>
        <w:rPr>
          <w:rFonts w:ascii="Goudy Old Style" w:hAnsi="Goudy Old Style"/>
          <w:b/>
          <w:color w:val="000090"/>
          <w:sz w:val="30"/>
          <w:szCs w:val="30"/>
        </w:rPr>
      </w:pPr>
    </w:p>
    <w:p w14:paraId="707D0DCE" w14:textId="77777777" w:rsidR="00A31A63" w:rsidRDefault="00A31A63" w:rsidP="004953FF">
      <w:pPr>
        <w:spacing w:after="0"/>
        <w:jc w:val="both"/>
        <w:rPr>
          <w:rFonts w:ascii="Goudy Old Style" w:hAnsi="Goudy Old Style"/>
          <w:b/>
          <w:color w:val="000090"/>
          <w:sz w:val="30"/>
          <w:szCs w:val="30"/>
        </w:rPr>
      </w:pPr>
    </w:p>
    <w:p w14:paraId="08879BF0" w14:textId="77777777" w:rsidR="00A31A63" w:rsidRDefault="00A31A63" w:rsidP="004953FF">
      <w:pPr>
        <w:spacing w:after="0"/>
        <w:jc w:val="both"/>
        <w:rPr>
          <w:rFonts w:ascii="Goudy Old Style" w:hAnsi="Goudy Old Style"/>
          <w:b/>
          <w:color w:val="000090"/>
          <w:sz w:val="30"/>
          <w:szCs w:val="30"/>
        </w:rPr>
      </w:pPr>
    </w:p>
    <w:p w14:paraId="557602A7" w14:textId="77777777" w:rsidR="00A31A63" w:rsidRDefault="00A31A63" w:rsidP="004953FF">
      <w:pPr>
        <w:spacing w:after="0"/>
        <w:jc w:val="both"/>
        <w:rPr>
          <w:rFonts w:ascii="Goudy Old Style" w:hAnsi="Goudy Old Style"/>
          <w:b/>
          <w:color w:val="000090"/>
          <w:sz w:val="30"/>
          <w:szCs w:val="30"/>
        </w:rPr>
      </w:pPr>
    </w:p>
    <w:p w14:paraId="2B50B0EA" w14:textId="77777777" w:rsidR="00A31A63" w:rsidRDefault="00A31A63" w:rsidP="004953FF">
      <w:pPr>
        <w:spacing w:after="0"/>
        <w:jc w:val="both"/>
        <w:rPr>
          <w:rFonts w:ascii="Goudy Old Style" w:hAnsi="Goudy Old Style"/>
          <w:b/>
          <w:color w:val="000090"/>
          <w:sz w:val="30"/>
          <w:szCs w:val="30"/>
        </w:rPr>
      </w:pPr>
    </w:p>
    <w:p w14:paraId="519FB83B" w14:textId="77777777" w:rsidR="00A31A63" w:rsidRDefault="00A31A63" w:rsidP="004953FF">
      <w:pPr>
        <w:spacing w:after="0"/>
        <w:jc w:val="both"/>
        <w:rPr>
          <w:rFonts w:ascii="Goudy Old Style" w:hAnsi="Goudy Old Style"/>
          <w:b/>
          <w:color w:val="000090"/>
          <w:sz w:val="30"/>
          <w:szCs w:val="30"/>
        </w:rPr>
      </w:pPr>
    </w:p>
    <w:p w14:paraId="776B8440" w14:textId="77777777" w:rsidR="00A31A63" w:rsidRDefault="00A31A63" w:rsidP="004953FF">
      <w:pPr>
        <w:spacing w:after="0"/>
        <w:jc w:val="both"/>
        <w:rPr>
          <w:rFonts w:ascii="Goudy Old Style" w:hAnsi="Goudy Old Style"/>
          <w:b/>
          <w:color w:val="000090"/>
          <w:sz w:val="30"/>
          <w:szCs w:val="30"/>
        </w:rPr>
      </w:pPr>
    </w:p>
    <w:p w14:paraId="7E137832" w14:textId="77777777" w:rsidR="00A31A63" w:rsidRDefault="00A31A63" w:rsidP="004953FF">
      <w:pPr>
        <w:spacing w:after="0"/>
        <w:jc w:val="both"/>
        <w:rPr>
          <w:rFonts w:ascii="Goudy Old Style" w:hAnsi="Goudy Old Style"/>
          <w:b/>
          <w:color w:val="000090"/>
          <w:sz w:val="30"/>
          <w:szCs w:val="30"/>
        </w:rPr>
      </w:pPr>
    </w:p>
    <w:p w14:paraId="4AA7B64D" w14:textId="77777777" w:rsidR="00DF11BB" w:rsidRDefault="00DF11BB" w:rsidP="004953FF">
      <w:pPr>
        <w:spacing w:after="0"/>
        <w:jc w:val="both"/>
        <w:rPr>
          <w:rFonts w:ascii="Goudy Old Style" w:hAnsi="Goudy Old Style"/>
          <w:b/>
          <w:color w:val="000090"/>
          <w:sz w:val="30"/>
          <w:szCs w:val="30"/>
        </w:rPr>
      </w:pPr>
    </w:p>
    <w:p w14:paraId="1F0997EB" w14:textId="77777777" w:rsidR="00DF11BB" w:rsidRDefault="00DF11BB" w:rsidP="004953FF">
      <w:pPr>
        <w:spacing w:after="0"/>
        <w:jc w:val="both"/>
        <w:rPr>
          <w:rFonts w:ascii="Goudy Old Style" w:hAnsi="Goudy Old Style"/>
          <w:b/>
          <w:color w:val="000090"/>
          <w:sz w:val="30"/>
          <w:szCs w:val="30"/>
        </w:rPr>
      </w:pPr>
    </w:p>
    <w:p w14:paraId="76DE5DC1" w14:textId="77777777" w:rsidR="00DF11BB" w:rsidRDefault="00DF11BB" w:rsidP="004953FF">
      <w:pPr>
        <w:spacing w:after="0"/>
        <w:jc w:val="both"/>
        <w:rPr>
          <w:rFonts w:ascii="Goudy Old Style" w:hAnsi="Goudy Old Style"/>
          <w:b/>
          <w:color w:val="000090"/>
          <w:sz w:val="30"/>
          <w:szCs w:val="30"/>
        </w:rPr>
      </w:pPr>
    </w:p>
    <w:p w14:paraId="4861CB45" w14:textId="1D52B721" w:rsidR="0095536C" w:rsidRPr="000A4B47" w:rsidRDefault="00BF63AC" w:rsidP="004953FF">
      <w:pPr>
        <w:spacing w:after="0"/>
        <w:jc w:val="both"/>
        <w:rPr>
          <w:rFonts w:ascii="Goudy Old Style" w:hAnsi="Goudy Old Style"/>
          <w:b/>
          <w:color w:val="000090"/>
          <w:sz w:val="30"/>
          <w:szCs w:val="30"/>
        </w:rPr>
      </w:pPr>
      <w:r>
        <w:rPr>
          <w:rFonts w:ascii="Goudy Old Style" w:hAnsi="Goudy Old Style"/>
          <w:b/>
          <w:color w:val="000090"/>
          <w:sz w:val="30"/>
          <w:szCs w:val="30"/>
        </w:rPr>
        <w:t>M</w:t>
      </w:r>
      <w:r w:rsidR="0095536C" w:rsidRPr="000A4B47">
        <w:rPr>
          <w:rFonts w:ascii="Goudy Old Style" w:hAnsi="Goudy Old Style"/>
          <w:b/>
          <w:color w:val="000090"/>
          <w:sz w:val="30"/>
          <w:szCs w:val="30"/>
        </w:rPr>
        <w:t>2.</w:t>
      </w:r>
      <w:r>
        <w:rPr>
          <w:rFonts w:ascii="Goudy Old Style" w:hAnsi="Goudy Old Style"/>
          <w:b/>
          <w:color w:val="000090"/>
          <w:sz w:val="30"/>
          <w:szCs w:val="30"/>
        </w:rPr>
        <w:t>S</w:t>
      </w:r>
      <w:r w:rsidR="0095536C" w:rsidRPr="000A4B47">
        <w:rPr>
          <w:rFonts w:ascii="Goudy Old Style" w:hAnsi="Goudy Old Style"/>
          <w:b/>
          <w:color w:val="000090"/>
          <w:sz w:val="30"/>
          <w:szCs w:val="30"/>
        </w:rPr>
        <w:t>2</w:t>
      </w:r>
      <w:r>
        <w:rPr>
          <w:rFonts w:ascii="Goudy Old Style" w:hAnsi="Goudy Old Style"/>
          <w:b/>
          <w:color w:val="000090"/>
          <w:sz w:val="30"/>
          <w:szCs w:val="30"/>
        </w:rPr>
        <w:t>.</w:t>
      </w:r>
      <w:r w:rsidR="0095536C" w:rsidRPr="000A4B47">
        <w:rPr>
          <w:rFonts w:ascii="Goudy Old Style" w:hAnsi="Goudy Old Style"/>
          <w:b/>
          <w:color w:val="000090"/>
          <w:sz w:val="30"/>
          <w:szCs w:val="30"/>
        </w:rPr>
        <w:t xml:space="preserve"> Myanmar’s Early Warning System </w:t>
      </w:r>
      <w:r w:rsidR="00FC711D" w:rsidRPr="000A4B47">
        <w:rPr>
          <w:rFonts w:ascii="Goudy Old Style" w:hAnsi="Goudy Old Style"/>
          <w:b/>
          <w:color w:val="000090"/>
          <w:sz w:val="30"/>
          <w:szCs w:val="30"/>
        </w:rPr>
        <w:t>and the MRCS</w:t>
      </w:r>
    </w:p>
    <w:p w14:paraId="1F083216" w14:textId="2AC62E7A" w:rsidR="00BF63AC" w:rsidRDefault="00BF63AC" w:rsidP="004953FF">
      <w:pPr>
        <w:spacing w:after="0"/>
        <w:jc w:val="both"/>
        <w:rPr>
          <w:rFonts w:ascii="Goudy Old Style" w:hAnsi="Goudy Old Style"/>
          <w:b/>
          <w:sz w:val="22"/>
          <w:szCs w:val="22"/>
        </w:rPr>
      </w:pPr>
    </w:p>
    <w:p w14:paraId="7EAD7CE2" w14:textId="77777777" w:rsidR="00136327" w:rsidRDefault="00136327" w:rsidP="004953FF">
      <w:pPr>
        <w:spacing w:after="0"/>
        <w:jc w:val="both"/>
        <w:rPr>
          <w:rFonts w:ascii="Goudy Old Style" w:hAnsi="Goudy Old Style"/>
          <w:b/>
          <w:sz w:val="22"/>
          <w:szCs w:val="22"/>
        </w:rPr>
      </w:pPr>
    </w:p>
    <w:p w14:paraId="6EE83A39" w14:textId="5F13D0A7" w:rsidR="00954837" w:rsidRPr="00954837" w:rsidRDefault="00954837" w:rsidP="004953FF">
      <w:pPr>
        <w:spacing w:after="0"/>
        <w:jc w:val="both"/>
        <w:rPr>
          <w:rFonts w:ascii="Goudy Old Style" w:hAnsi="Goudy Old Style"/>
          <w:b/>
          <w:color w:val="FF0000"/>
          <w:sz w:val="30"/>
          <w:szCs w:val="30"/>
        </w:rPr>
      </w:pPr>
      <w:r w:rsidRPr="00954837">
        <w:rPr>
          <w:rFonts w:ascii="Goudy Old Style" w:hAnsi="Goudy Old Style"/>
          <w:b/>
          <w:color w:val="FF0000"/>
          <w:sz w:val="30"/>
          <w:szCs w:val="30"/>
        </w:rPr>
        <w:t xml:space="preserve">What is this session about? </w:t>
      </w:r>
    </w:p>
    <w:p w14:paraId="5E0E91F8" w14:textId="7A9CA723" w:rsidR="00954837" w:rsidRPr="002E6004" w:rsidRDefault="00954837" w:rsidP="004953FF">
      <w:pPr>
        <w:spacing w:after="0"/>
        <w:jc w:val="both"/>
        <w:rPr>
          <w:rFonts w:ascii="Goudy Old Style" w:hAnsi="Goudy Old Style"/>
        </w:rPr>
      </w:pPr>
    </w:p>
    <w:p w14:paraId="7002BB45" w14:textId="110F1067" w:rsidR="00954837" w:rsidRDefault="00954837" w:rsidP="00954837">
      <w:pPr>
        <w:spacing w:after="0"/>
        <w:jc w:val="both"/>
        <w:rPr>
          <w:rFonts w:ascii="Goudy Old Style" w:hAnsi="Goudy Old Style"/>
          <w:color w:val="000000"/>
        </w:rPr>
      </w:pPr>
      <w:r>
        <w:rPr>
          <w:rFonts w:ascii="Goudy Old Style" w:hAnsi="Goudy Old Style"/>
          <w:color w:val="000000"/>
        </w:rPr>
        <w:t>MRCS, the leading</w:t>
      </w:r>
      <w:r w:rsidRPr="00954837">
        <w:rPr>
          <w:rFonts w:ascii="Goudy Old Style" w:hAnsi="Goudy Old Style"/>
          <w:color w:val="000000"/>
        </w:rPr>
        <w:t xml:space="preserve"> humanitarian organization</w:t>
      </w:r>
      <w:r w:rsidR="002E6004">
        <w:rPr>
          <w:rFonts w:ascii="Goudy Old Style" w:hAnsi="Goudy Old Style"/>
          <w:color w:val="000000"/>
        </w:rPr>
        <w:t xml:space="preserve"> </w:t>
      </w:r>
      <w:r>
        <w:rPr>
          <w:rFonts w:ascii="Goudy Old Style" w:hAnsi="Goudy Old Style"/>
          <w:color w:val="000000"/>
        </w:rPr>
        <w:t xml:space="preserve">in Myanmar, </w:t>
      </w:r>
      <w:r w:rsidRPr="00954837">
        <w:rPr>
          <w:rFonts w:ascii="Goudy Old Style" w:hAnsi="Goudy Old Style"/>
          <w:color w:val="000000"/>
        </w:rPr>
        <w:t xml:space="preserve">providing auxiliary services to the government in DRM/DRR/EW, is a key actor in </w:t>
      </w:r>
      <w:r w:rsidR="00AF5328">
        <w:rPr>
          <w:rFonts w:ascii="Goudy Old Style" w:hAnsi="Goudy Old Style"/>
          <w:color w:val="000000"/>
        </w:rPr>
        <w:t xml:space="preserve">the country’s </w:t>
      </w:r>
      <w:r w:rsidRPr="00954837">
        <w:rPr>
          <w:rFonts w:ascii="Goudy Old Style" w:hAnsi="Goudy Old Style"/>
          <w:color w:val="000000"/>
        </w:rPr>
        <w:t>end-to-end EWS. With its extensive network of volunteers throughout the country, MRCS is in a unique and advantageous position to facilitate preparedness in various levels, utilizing multi-hazard, multi-timescales information. Noting the multi-</w:t>
      </w:r>
      <w:proofErr w:type="spellStart"/>
      <w:r w:rsidRPr="00954837">
        <w:rPr>
          <w:rFonts w:ascii="Goudy Old Style" w:hAnsi="Goudy Old Style"/>
          <w:color w:val="000000"/>
        </w:rPr>
        <w:t>sectoral</w:t>
      </w:r>
      <w:proofErr w:type="spellEnd"/>
      <w:r w:rsidRPr="00954837">
        <w:rPr>
          <w:rFonts w:ascii="Goudy Old Style" w:hAnsi="Goudy Old Style"/>
          <w:color w:val="000000"/>
        </w:rPr>
        <w:t xml:space="preserve"> context of the end-to-end EWS, this capacity of MRCS could be harnessed to its full potential, through better understanding of its EWS roles, ho</w:t>
      </w:r>
      <w:r w:rsidR="002E6004">
        <w:rPr>
          <w:rFonts w:ascii="Goudy Old Style" w:hAnsi="Goudy Old Style"/>
          <w:color w:val="000000"/>
        </w:rPr>
        <w:t xml:space="preserve">w the said roles are linked to the </w:t>
      </w:r>
      <w:r w:rsidRPr="00954837">
        <w:rPr>
          <w:rFonts w:ascii="Goudy Old Style" w:hAnsi="Goudy Old Style"/>
          <w:color w:val="000000"/>
        </w:rPr>
        <w:t xml:space="preserve">broader system, and how they complement those of other actors within the system. This session establishes the end-to-end EWS as a multi-institutional and collaborative system, rather than stand-alone. </w:t>
      </w:r>
    </w:p>
    <w:p w14:paraId="33D740A6" w14:textId="6BA8C791" w:rsidR="00954837" w:rsidRDefault="00954837" w:rsidP="00954837">
      <w:pPr>
        <w:spacing w:after="0"/>
        <w:jc w:val="both"/>
        <w:rPr>
          <w:rFonts w:ascii="Goudy Old Style" w:hAnsi="Goudy Old Style"/>
          <w:color w:val="000000"/>
        </w:rPr>
      </w:pPr>
    </w:p>
    <w:p w14:paraId="63D80070" w14:textId="46E0AFA7" w:rsidR="00954837" w:rsidRDefault="00954837" w:rsidP="00954837">
      <w:pPr>
        <w:spacing w:after="0"/>
        <w:jc w:val="both"/>
        <w:rPr>
          <w:rFonts w:ascii="Goudy Old Style" w:hAnsi="Goudy Old Style"/>
          <w:color w:val="000000"/>
        </w:rPr>
      </w:pPr>
    </w:p>
    <w:p w14:paraId="7095A43F" w14:textId="4ADA73A4" w:rsidR="00954837" w:rsidRPr="00954837" w:rsidRDefault="00954837" w:rsidP="00954837">
      <w:pPr>
        <w:spacing w:after="0"/>
        <w:jc w:val="both"/>
        <w:rPr>
          <w:rFonts w:ascii="Goudy Old Style" w:hAnsi="Goudy Old Style"/>
          <w:b/>
          <w:color w:val="FF0000"/>
          <w:sz w:val="30"/>
          <w:szCs w:val="30"/>
        </w:rPr>
      </w:pPr>
      <w:r w:rsidRPr="00954837">
        <w:rPr>
          <w:rFonts w:ascii="Goudy Old Style" w:hAnsi="Goudy Old Style"/>
          <w:b/>
          <w:color w:val="FF0000"/>
          <w:sz w:val="30"/>
          <w:szCs w:val="30"/>
        </w:rPr>
        <w:t xml:space="preserve">What are the objectives of this session? </w:t>
      </w:r>
    </w:p>
    <w:p w14:paraId="37CB03BE" w14:textId="56629321" w:rsidR="00954837" w:rsidRDefault="00954837" w:rsidP="00954837">
      <w:pPr>
        <w:spacing w:after="0"/>
        <w:jc w:val="both"/>
        <w:rPr>
          <w:rFonts w:ascii="Goudy Old Style" w:hAnsi="Goudy Old Style"/>
          <w:color w:val="000000"/>
        </w:rPr>
      </w:pPr>
    </w:p>
    <w:p w14:paraId="0535F4C6" w14:textId="09F4F91E" w:rsidR="00954837" w:rsidRDefault="00954837" w:rsidP="00954837">
      <w:pPr>
        <w:spacing w:after="0"/>
        <w:jc w:val="both"/>
        <w:rPr>
          <w:rFonts w:ascii="Goudy Old Style" w:hAnsi="Goudy Old Style"/>
          <w:color w:val="000000"/>
        </w:rPr>
      </w:pPr>
      <w:r>
        <w:rPr>
          <w:rFonts w:ascii="Goudy Old Style" w:hAnsi="Goudy Old Style"/>
          <w:color w:val="000000"/>
        </w:rPr>
        <w:t xml:space="preserve">At the conclusion of this session, you are expected to: </w:t>
      </w:r>
    </w:p>
    <w:p w14:paraId="01FC134C" w14:textId="4C4D9BD0" w:rsidR="00954837" w:rsidRDefault="00954837" w:rsidP="00AC0985">
      <w:pPr>
        <w:pStyle w:val="ListParagraph"/>
        <w:numPr>
          <w:ilvl w:val="0"/>
          <w:numId w:val="19"/>
        </w:numPr>
        <w:jc w:val="both"/>
        <w:rPr>
          <w:rFonts w:ascii="Goudy Old Style" w:hAnsi="Goudy Old Style"/>
          <w:color w:val="000000"/>
        </w:rPr>
      </w:pPr>
      <w:proofErr w:type="gramStart"/>
      <w:r>
        <w:rPr>
          <w:rFonts w:ascii="Goudy Old Style" w:hAnsi="Goudy Old Style"/>
          <w:color w:val="000000"/>
        </w:rPr>
        <w:t>understand</w:t>
      </w:r>
      <w:proofErr w:type="gramEnd"/>
      <w:r>
        <w:rPr>
          <w:rFonts w:ascii="Goudy Old Style" w:hAnsi="Goudy Old Style"/>
          <w:color w:val="000000"/>
        </w:rPr>
        <w:t xml:space="preserve"> Myanmar’s end-to-end EWS, the actors therein and their roles, mandates and contributions to the functionality of the system</w:t>
      </w:r>
    </w:p>
    <w:p w14:paraId="3E7CFA08" w14:textId="0EC28606" w:rsidR="00954837" w:rsidRDefault="00954837" w:rsidP="00AC0985">
      <w:pPr>
        <w:pStyle w:val="ListParagraph"/>
        <w:numPr>
          <w:ilvl w:val="0"/>
          <w:numId w:val="19"/>
        </w:numPr>
        <w:jc w:val="both"/>
        <w:rPr>
          <w:rFonts w:ascii="Goudy Old Style" w:hAnsi="Goudy Old Style"/>
          <w:color w:val="000000"/>
        </w:rPr>
      </w:pPr>
      <w:proofErr w:type="gramStart"/>
      <w:r>
        <w:rPr>
          <w:rFonts w:ascii="Goudy Old Style" w:hAnsi="Goudy Old Style"/>
          <w:color w:val="000000"/>
        </w:rPr>
        <w:t>understand</w:t>
      </w:r>
      <w:proofErr w:type="gramEnd"/>
      <w:r>
        <w:rPr>
          <w:rFonts w:ascii="Goudy Old Style" w:hAnsi="Goudy Old Style"/>
          <w:color w:val="000000"/>
        </w:rPr>
        <w:t xml:space="preserve"> the roles of MRCS in Myanmar’s EWS and how the said roles complement </w:t>
      </w:r>
      <w:r w:rsidR="00142928">
        <w:rPr>
          <w:rFonts w:ascii="Goudy Old Style" w:hAnsi="Goudy Old Style"/>
          <w:color w:val="000000"/>
        </w:rPr>
        <w:t xml:space="preserve">and supplement </w:t>
      </w:r>
      <w:r>
        <w:rPr>
          <w:rFonts w:ascii="Goudy Old Style" w:hAnsi="Goudy Old Style"/>
          <w:color w:val="000000"/>
        </w:rPr>
        <w:t>those of other actors in the system</w:t>
      </w:r>
    </w:p>
    <w:p w14:paraId="5B90CEAA" w14:textId="3F6321E4" w:rsidR="00954837" w:rsidRDefault="00954837" w:rsidP="00AC0985">
      <w:pPr>
        <w:pStyle w:val="ListParagraph"/>
        <w:numPr>
          <w:ilvl w:val="0"/>
          <w:numId w:val="19"/>
        </w:numPr>
        <w:jc w:val="both"/>
        <w:rPr>
          <w:rFonts w:ascii="Goudy Old Style" w:hAnsi="Goudy Old Style"/>
          <w:color w:val="000000"/>
        </w:rPr>
      </w:pPr>
      <w:proofErr w:type="gramStart"/>
      <w:r>
        <w:rPr>
          <w:rFonts w:ascii="Goudy Old Style" w:hAnsi="Goudy Old Style"/>
          <w:color w:val="000000"/>
        </w:rPr>
        <w:t>understand</w:t>
      </w:r>
      <w:proofErr w:type="gramEnd"/>
      <w:r>
        <w:rPr>
          <w:rFonts w:ascii="Goudy Old Style" w:hAnsi="Goudy Old Style"/>
          <w:color w:val="000000"/>
        </w:rPr>
        <w:t xml:space="preserve"> and be able to undertake coordination mechanisms in early warning, with resp</w:t>
      </w:r>
      <w:r w:rsidR="00B22E0E">
        <w:rPr>
          <w:rFonts w:ascii="Goudy Old Style" w:hAnsi="Goudy Old Style"/>
          <w:color w:val="000000"/>
        </w:rPr>
        <w:t>ect to various relevant actors/</w:t>
      </w:r>
      <w:r>
        <w:rPr>
          <w:rFonts w:ascii="Goudy Old Style" w:hAnsi="Goudy Old Style"/>
          <w:color w:val="000000"/>
        </w:rPr>
        <w:t>organizations</w:t>
      </w:r>
    </w:p>
    <w:p w14:paraId="197A2A17" w14:textId="77777777" w:rsidR="00136327" w:rsidRDefault="00136327" w:rsidP="00136327">
      <w:pPr>
        <w:pStyle w:val="ListParagraph"/>
        <w:jc w:val="both"/>
        <w:rPr>
          <w:rFonts w:ascii="Goudy Old Style" w:hAnsi="Goudy Old Style"/>
          <w:color w:val="000000"/>
        </w:rPr>
      </w:pPr>
    </w:p>
    <w:p w14:paraId="609CE3B5" w14:textId="77777777" w:rsidR="00136327" w:rsidRPr="00954837" w:rsidRDefault="00136327" w:rsidP="00136327">
      <w:pPr>
        <w:pStyle w:val="ListParagraph"/>
        <w:jc w:val="both"/>
        <w:rPr>
          <w:rFonts w:ascii="Goudy Old Style" w:hAnsi="Goudy Old Style"/>
          <w:color w:val="000000"/>
        </w:rPr>
      </w:pPr>
    </w:p>
    <w:p w14:paraId="51D2D97B" w14:textId="77777777" w:rsidR="00954837" w:rsidRPr="00954837" w:rsidRDefault="00954837" w:rsidP="004953FF">
      <w:pPr>
        <w:spacing w:after="0"/>
        <w:jc w:val="both"/>
        <w:rPr>
          <w:rFonts w:ascii="Goudy Old Style" w:hAnsi="Goudy Old Style"/>
          <w:b/>
          <w:color w:val="FF0000"/>
          <w:sz w:val="30"/>
          <w:szCs w:val="30"/>
        </w:rPr>
      </w:pPr>
      <w:r w:rsidRPr="00954837">
        <w:rPr>
          <w:rFonts w:ascii="Goudy Old Style" w:hAnsi="Goudy Old Style"/>
          <w:b/>
          <w:color w:val="FF0000"/>
          <w:sz w:val="30"/>
          <w:szCs w:val="30"/>
        </w:rPr>
        <w:t xml:space="preserve">What should we learn? </w:t>
      </w:r>
    </w:p>
    <w:p w14:paraId="20EE2A56" w14:textId="77777777" w:rsidR="00954837" w:rsidRPr="00954837" w:rsidRDefault="00954837" w:rsidP="004953FF">
      <w:pPr>
        <w:spacing w:after="0"/>
        <w:jc w:val="both"/>
        <w:rPr>
          <w:rFonts w:ascii="Goudy Old Style" w:hAnsi="Goudy Old Style"/>
          <w:sz w:val="22"/>
          <w:szCs w:val="22"/>
        </w:rPr>
      </w:pPr>
    </w:p>
    <w:p w14:paraId="6BDAF93C" w14:textId="7576D61A" w:rsidR="00EF54FC" w:rsidRDefault="00B23B53" w:rsidP="004953FF">
      <w:pPr>
        <w:spacing w:after="0"/>
        <w:jc w:val="both"/>
        <w:rPr>
          <w:rFonts w:ascii="Goudy Old Style" w:hAnsi="Goudy Old Style"/>
        </w:rPr>
      </w:pPr>
      <w:r w:rsidRPr="00954837">
        <w:rPr>
          <w:rFonts w:ascii="Goudy Old Style" w:hAnsi="Goudy Old Style"/>
        </w:rPr>
        <w:t xml:space="preserve">The </w:t>
      </w:r>
      <w:proofErr w:type="gramStart"/>
      <w:r w:rsidRPr="00954837">
        <w:rPr>
          <w:rFonts w:ascii="Goudy Old Style" w:hAnsi="Goudy Old Style"/>
        </w:rPr>
        <w:t>disaster preparedness/</w:t>
      </w:r>
      <w:r w:rsidR="00954837">
        <w:rPr>
          <w:rFonts w:ascii="Goudy Old Style" w:hAnsi="Goudy Old Style"/>
        </w:rPr>
        <w:t>DRM/DRR mechanism</w:t>
      </w:r>
      <w:r w:rsidRPr="00954837">
        <w:rPr>
          <w:rFonts w:ascii="Goudy Old Style" w:hAnsi="Goudy Old Style"/>
        </w:rPr>
        <w:t xml:space="preserve"> in Myanmar </w:t>
      </w:r>
      <w:r w:rsidR="00D35910" w:rsidRPr="00954837">
        <w:rPr>
          <w:rFonts w:ascii="Goudy Old Style" w:hAnsi="Goudy Old Style"/>
        </w:rPr>
        <w:t>is governed by the National Disaster Prepared</w:t>
      </w:r>
      <w:r w:rsidR="000E0862" w:rsidRPr="00954837">
        <w:rPr>
          <w:rFonts w:ascii="Goudy Old Style" w:hAnsi="Goudy Old Style"/>
        </w:rPr>
        <w:t xml:space="preserve">ness Central Committee (NDPCC), </w:t>
      </w:r>
      <w:r w:rsidR="00D35910" w:rsidRPr="00954837">
        <w:rPr>
          <w:rFonts w:ascii="Goudy Old Style" w:hAnsi="Goudy Old Style"/>
        </w:rPr>
        <w:t>which was established i</w:t>
      </w:r>
      <w:r w:rsidR="00690D27" w:rsidRPr="00954837">
        <w:rPr>
          <w:rFonts w:ascii="Goudy Old Style" w:hAnsi="Goudy Old Style"/>
        </w:rPr>
        <w:t xml:space="preserve">n 2005, and </w:t>
      </w:r>
      <w:r w:rsidR="00954837">
        <w:rPr>
          <w:rFonts w:ascii="Goudy Old Style" w:hAnsi="Goudy Old Style"/>
        </w:rPr>
        <w:t>its sub-committees (in Figure 5</w:t>
      </w:r>
      <w:r w:rsidR="00690D27" w:rsidRPr="00954837">
        <w:rPr>
          <w:rFonts w:ascii="Goudy Old Style" w:hAnsi="Goudy Old Style"/>
        </w:rPr>
        <w:t>)</w:t>
      </w:r>
      <w:proofErr w:type="gramEnd"/>
      <w:r w:rsidR="00690D27" w:rsidRPr="00954837">
        <w:rPr>
          <w:rFonts w:ascii="Goudy Old Style" w:hAnsi="Goudy Old Style"/>
        </w:rPr>
        <w:t xml:space="preserve">. </w:t>
      </w:r>
      <w:r w:rsidR="00D35910" w:rsidRPr="00954837">
        <w:rPr>
          <w:rFonts w:ascii="Goudy Old Style" w:hAnsi="Goudy Old Style"/>
        </w:rPr>
        <w:t>Disaster Preparedness Committees</w:t>
      </w:r>
      <w:r w:rsidR="00954837">
        <w:rPr>
          <w:rFonts w:ascii="Goudy Old Style" w:hAnsi="Goudy Old Style"/>
        </w:rPr>
        <w:t xml:space="preserve"> (DPCs)</w:t>
      </w:r>
      <w:r w:rsidR="00136327">
        <w:rPr>
          <w:rFonts w:ascii="Goudy Old Style" w:hAnsi="Goudy Old Style"/>
        </w:rPr>
        <w:t xml:space="preserve"> have been established in</w:t>
      </w:r>
      <w:r w:rsidR="00D35910" w:rsidRPr="00954837">
        <w:rPr>
          <w:rFonts w:ascii="Goudy Old Style" w:hAnsi="Goudy Old Style"/>
        </w:rPr>
        <w:t xml:space="preserve"> state/region, </w:t>
      </w:r>
      <w:r w:rsidR="00EF54FC">
        <w:rPr>
          <w:rFonts w:ascii="Goudy Old Style" w:hAnsi="Goudy Old Style"/>
        </w:rPr>
        <w:t>district, township and village tract/v</w:t>
      </w:r>
      <w:r w:rsidR="00D35910" w:rsidRPr="00954837">
        <w:rPr>
          <w:rFonts w:ascii="Goudy Old Style" w:hAnsi="Goudy Old Style"/>
        </w:rPr>
        <w:t xml:space="preserve">illage levels. </w:t>
      </w:r>
    </w:p>
    <w:p w14:paraId="4A986463" w14:textId="5002B8DC" w:rsidR="00EF54FC" w:rsidRDefault="00EF54FC" w:rsidP="00EF54FC">
      <w:pPr>
        <w:spacing w:after="0"/>
        <w:jc w:val="both"/>
        <w:rPr>
          <w:rFonts w:ascii="Goudy Old Style" w:hAnsi="Goudy Old Style"/>
        </w:rPr>
      </w:pPr>
    </w:p>
    <w:p w14:paraId="62DA5938" w14:textId="137A9EE6" w:rsidR="00837441" w:rsidRDefault="00136327" w:rsidP="004953FF">
      <w:pPr>
        <w:spacing w:after="0"/>
        <w:jc w:val="both"/>
        <w:rPr>
          <w:rFonts w:ascii="Goudy Old Style" w:hAnsi="Goudy Old Style"/>
        </w:rPr>
      </w:pPr>
      <w:r>
        <w:rPr>
          <w:rFonts w:ascii="Goudy Old Style" w:hAnsi="Goudy Old Style"/>
          <w:noProof/>
        </w:rPr>
        <mc:AlternateContent>
          <mc:Choice Requires="wpg">
            <w:drawing>
              <wp:anchor distT="0" distB="0" distL="114300" distR="114300" simplePos="0" relativeHeight="251907584" behindDoc="0" locked="0" layoutInCell="1" allowOverlap="1" wp14:anchorId="099A4560" wp14:editId="20DD395A">
                <wp:simplePos x="0" y="0"/>
                <wp:positionH relativeFrom="column">
                  <wp:posOffset>1701165</wp:posOffset>
                </wp:positionH>
                <wp:positionV relativeFrom="paragraph">
                  <wp:posOffset>-8255</wp:posOffset>
                </wp:positionV>
                <wp:extent cx="4356735" cy="6057900"/>
                <wp:effectExtent l="25400" t="25400" r="37465" b="12700"/>
                <wp:wrapSquare wrapText="bothSides"/>
                <wp:docPr id="39" name="Group 39"/>
                <wp:cNvGraphicFramePr/>
                <a:graphic xmlns:a="http://schemas.openxmlformats.org/drawingml/2006/main">
                  <a:graphicData uri="http://schemas.microsoft.com/office/word/2010/wordprocessingGroup">
                    <wpg:wgp>
                      <wpg:cNvGrpSpPr/>
                      <wpg:grpSpPr>
                        <a:xfrm>
                          <a:off x="0" y="0"/>
                          <a:ext cx="4356735" cy="6057900"/>
                          <a:chOff x="0" y="0"/>
                          <a:chExt cx="4356735" cy="6057900"/>
                        </a:xfrm>
                      </wpg:grpSpPr>
                      <pic:pic xmlns:pic="http://schemas.openxmlformats.org/drawingml/2006/picture">
                        <pic:nvPicPr>
                          <pic:cNvPr id="59417" name="Picture 5"/>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356735" cy="5654675"/>
                          </a:xfrm>
                          <a:prstGeom prst="rect">
                            <a:avLst/>
                          </a:prstGeom>
                          <a:noFill/>
                          <a:ln>
                            <a:solidFill>
                              <a:schemeClr val="tx2"/>
                            </a:solidFill>
                          </a:ln>
                        </pic:spPr>
                      </pic:pic>
                      <wps:wsp>
                        <wps:cNvPr id="25" name="Text Box 25"/>
                        <wps:cNvSpPr txBox="1"/>
                        <wps:spPr>
                          <a:xfrm>
                            <a:off x="0" y="5715000"/>
                            <a:ext cx="4343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9C31B7" w14:textId="77777777" w:rsidR="00B150B6" w:rsidRPr="001C6F9D" w:rsidRDefault="00B150B6" w:rsidP="00E717A7">
                              <w:pPr>
                                <w:jc w:val="center"/>
                                <w:rPr>
                                  <w:rFonts w:ascii="Goudy Old Style" w:hAnsi="Goudy Old Style"/>
                                  <w:i/>
                                  <w:sz w:val="20"/>
                                  <w:szCs w:val="20"/>
                                </w:rPr>
                              </w:pPr>
                              <w:r w:rsidRPr="001C6F9D">
                                <w:rPr>
                                  <w:rFonts w:ascii="Goudy Old Style" w:hAnsi="Goudy Old Style"/>
                                  <w:i/>
                                  <w:sz w:val="20"/>
                                  <w:szCs w:val="20"/>
                                </w:rPr>
                                <w:t>Figure 5. Disaster preparedness/DRM/DRR mechanism in 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9" o:spid="_x0000_s1042" style="position:absolute;left:0;text-align:left;margin-left:133.95pt;margin-top:-.6pt;width:343.05pt;height:477pt;z-index:251907584" coordsize="4356735,60579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mHvXqDuKss7gX8QEq6BQCAkaCSKCRdRU0GQcDEY&#10;CoJEY7gIMzqTcNNEbiZoC04sa6ULmbYIM1ZQWi1deEWdMuIoIFSUii5vUJ0ZFaXi0FadSkWZgtCl&#10;zPPgu9PT45t8T4d01gJ/Z/lwzne+s89/v7/97H3Oec/OJw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vw3O3QgAAAAAADk/9oICQ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2Lv/KLvL+sDjgyETEoiiHLP8MMDCJkTBMhq0EAXF4AprohEwQldX&#10;BpLoWH5EknoElU2Ly6pdNZYVV1atirpSdcFqNXjAYq2suFax9qCuuOrWVbB4qlJBdlH288l5bjr9&#10;8iT3YxO3/7zm+HBn7tzvfd/n9X3u987cudc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OAPu/Yfq1ddH3D8VMrtpeXHvYCllB/pXKllEi1EFwaIbsXI1Cm/gpKZjToQC7PW&#10;wgx0s2HGLAQT1yYuUUlIHPxBhnFTyLhGEJy1o2NZ3S9lqRT2I9LBMmE0Azan+3zuzrm5e/ze3k93&#10;mxmT102+fX4/7+f7Ouc5z3OeHg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pMdOhAA&#10;AAAAAPJ/bYQE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AHs0IEAAAAAAJD/&#10;ayMk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5g736g7CzrA4/f8CcQIBLJ&#10;HyASjH8IEQWn5V8IoqmjgizZxYCAHruSEAhBssb8gQXF0qNVRKvYctYtylYKW1LUXbrQJXJkjaeu&#10;uLRUuqtli3iaVlvCVla6RS3dpd3fb/pMTrw+mfkdJydtdz9zzusd5yb3O8/nfd73vveZO4E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ODf&#10;2aEDAQAAAAAg/9dGS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wA4dCAAA&#10;AAAA+b82QoI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AHbuB9jOsj7w+OVP&#10;QqKJUNumATcWtk02u7JwEXEjhBITY6ElI/KvMGORADcQBY0JoaJRKG3ZoqiRbUdamFEQVjqLTneV&#10;EKoIImC1u+KUEdltp3axu8U2K+xs+SNtl/390ufEy8tzc342WXd25nNnHt7DPec93/N+3uf8e/Mm&#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">
                <v:shape id="Picture 5" o:spid="_x0000_s1043" type="#_x0000_t75" style="position:absolute;width:4356735;height:5654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9i&#10;LmHHAAAA3gAAAA8AAABkcnMvZG93bnJldi54bWxEj0FLAzEUhO9C/0N4BW82u7VqXZuWIrQU6aWr&#10;0Otj85pd3bxsk7jd/nsjCB6HmfmGWawG24qefGgcK8gnGQjiyumGjYKP983dHESIyBpbx6TgSgFW&#10;y9HNAgvtLnygvoxGJAiHAhXUMXaFlKGqyWKYuI44eSfnLcYkvZHa4yXBbSunWfYoLTacFmrs6LWm&#10;6qv8tgruj9k015/mbds6f54Zkvtw6pW6HQ/rFxCRhvgf/mvvtIKH51n+BL930hWQyx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9iLmHHAAAA3gAAAA8AAAAAAAAAAAAAAAAA&#10;nAIAAGRycy9kb3ducmV2LnhtbFBLBQYAAAAABAAEAPcAAACQAwAAAAA=&#10;" stroked="t" strokecolor="#1f497d [3215]">
                  <v:imagedata r:id="rId40" o:title=""/>
                  <v:path arrowok="t"/>
                </v:shape>
                <v:shape id="Text Box 25" o:spid="_x0000_s1044" type="#_x0000_t202" style="position:absolute;top:5715000;width:4343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389C31B7" w14:textId="77777777" w:rsidR="00B150B6" w:rsidRPr="001C6F9D" w:rsidRDefault="00B150B6" w:rsidP="00E717A7">
                        <w:pPr>
                          <w:jc w:val="center"/>
                          <w:rPr>
                            <w:rFonts w:ascii="Goudy Old Style" w:hAnsi="Goudy Old Style"/>
                            <w:i/>
                            <w:sz w:val="20"/>
                            <w:szCs w:val="20"/>
                          </w:rPr>
                        </w:pPr>
                        <w:r w:rsidRPr="001C6F9D">
                          <w:rPr>
                            <w:rFonts w:ascii="Goudy Old Style" w:hAnsi="Goudy Old Style"/>
                            <w:i/>
                            <w:sz w:val="20"/>
                            <w:szCs w:val="20"/>
                          </w:rPr>
                          <w:t>Figure 5. Disaster preparedness/DRM/DRR mechanism in Myanmar</w:t>
                        </w:r>
                      </w:p>
                    </w:txbxContent>
                  </v:textbox>
                </v:shape>
                <w10:wrap type="square"/>
              </v:group>
            </w:pict>
          </mc:Fallback>
        </mc:AlternateContent>
      </w:r>
      <w:r w:rsidR="00EF54FC" w:rsidRPr="00954837">
        <w:rPr>
          <w:rFonts w:ascii="Goudy Old Style" w:hAnsi="Goudy Old Style"/>
        </w:rPr>
        <w:t xml:space="preserve">In 2009, the NDPCC put into effect the Standing Order on Disaster Management. </w:t>
      </w:r>
      <w:r w:rsidR="00B22E0E">
        <w:rPr>
          <w:rFonts w:ascii="Goudy Old Style" w:hAnsi="Goudy Old Style"/>
        </w:rPr>
        <w:t xml:space="preserve">Taking forward </w:t>
      </w:r>
      <w:r w:rsidR="00EF54FC">
        <w:rPr>
          <w:rFonts w:ascii="Goudy Old Style" w:hAnsi="Goudy Old Style"/>
        </w:rPr>
        <w:t xml:space="preserve">lessons from </w:t>
      </w:r>
      <w:r w:rsidR="00B22E0E">
        <w:rPr>
          <w:rFonts w:ascii="Goudy Old Style" w:hAnsi="Goudy Old Style"/>
        </w:rPr>
        <w:t xml:space="preserve">Cyclone </w:t>
      </w:r>
      <w:proofErr w:type="spellStart"/>
      <w:r w:rsidR="00B22E0E">
        <w:rPr>
          <w:rFonts w:ascii="Goudy Old Style" w:hAnsi="Goudy Old Style"/>
        </w:rPr>
        <w:t>Nargis</w:t>
      </w:r>
      <w:proofErr w:type="spellEnd"/>
      <w:r w:rsidR="00B22E0E">
        <w:rPr>
          <w:rFonts w:ascii="Goudy Old Style" w:hAnsi="Goudy Old Style"/>
        </w:rPr>
        <w:t xml:space="preserve"> </w:t>
      </w:r>
      <w:r w:rsidR="00EF54FC" w:rsidRPr="00EF54FC">
        <w:rPr>
          <w:rFonts w:ascii="Goudy Old Style" w:hAnsi="Goudy Old Style"/>
        </w:rPr>
        <w:t>in 2008, the Standing Order on Disaster Management put emphasis on the role of early warning system and mandated the use of risk/forecast/</w:t>
      </w:r>
      <w:proofErr w:type="gramStart"/>
      <w:r w:rsidR="00EF54FC" w:rsidRPr="00EF54FC">
        <w:rPr>
          <w:rFonts w:ascii="Goudy Old Style" w:hAnsi="Goudy Old Style"/>
        </w:rPr>
        <w:t xml:space="preserve">warning </w:t>
      </w:r>
      <w:r w:rsidR="00837441">
        <w:rPr>
          <w:rFonts w:ascii="Goudy Old Style" w:hAnsi="Goudy Old Style"/>
        </w:rPr>
        <w:t xml:space="preserve"> </w:t>
      </w:r>
      <w:r w:rsidR="00EF54FC" w:rsidRPr="00EF54FC">
        <w:rPr>
          <w:rFonts w:ascii="Goudy Old Style" w:hAnsi="Goudy Old Style"/>
        </w:rPr>
        <w:t>information</w:t>
      </w:r>
      <w:proofErr w:type="gramEnd"/>
      <w:r w:rsidR="00EF54FC" w:rsidRPr="00EF54FC">
        <w:rPr>
          <w:rFonts w:ascii="Goudy Old Style" w:hAnsi="Goudy Old Style"/>
        </w:rPr>
        <w:t xml:space="preserve"> for guiding preparedness activities in various levels. </w:t>
      </w:r>
    </w:p>
    <w:p w14:paraId="5534D4EE" w14:textId="77777777" w:rsidR="00837441" w:rsidRDefault="00837441" w:rsidP="004953FF">
      <w:pPr>
        <w:spacing w:after="0"/>
        <w:jc w:val="both"/>
        <w:rPr>
          <w:rFonts w:ascii="Goudy Old Style" w:hAnsi="Goudy Old Style"/>
        </w:rPr>
      </w:pPr>
    </w:p>
    <w:p w14:paraId="535011E4" w14:textId="6D9DAE4E" w:rsidR="00D35910" w:rsidRPr="00EF54FC" w:rsidRDefault="00EF54FC" w:rsidP="004953FF">
      <w:pPr>
        <w:spacing w:after="0"/>
        <w:jc w:val="both"/>
        <w:rPr>
          <w:rFonts w:ascii="Goudy Old Style" w:hAnsi="Goudy Old Style"/>
        </w:rPr>
      </w:pPr>
      <w:r>
        <w:rPr>
          <w:rFonts w:ascii="Goudy Old Style" w:hAnsi="Goudy Old Style"/>
        </w:rPr>
        <w:t xml:space="preserve">Subsequently, the </w:t>
      </w:r>
      <w:r w:rsidR="00D35910" w:rsidRPr="00EF54FC">
        <w:rPr>
          <w:rFonts w:ascii="Goudy Old Style" w:hAnsi="Goudy Old Style"/>
        </w:rPr>
        <w:t>2013 Natural Disaster Management Law of Myanmar</w:t>
      </w:r>
      <w:r>
        <w:rPr>
          <w:rFonts w:ascii="Goudy Old Style" w:hAnsi="Goudy Old Style"/>
        </w:rPr>
        <w:t xml:space="preserve"> was put in place, further underscoring</w:t>
      </w:r>
      <w:r w:rsidR="00D35910" w:rsidRPr="00EF54FC">
        <w:rPr>
          <w:rFonts w:ascii="Goudy Old Style" w:hAnsi="Goudy Old Style"/>
        </w:rPr>
        <w:t xml:space="preserve"> the importance of the EWS. </w:t>
      </w:r>
    </w:p>
    <w:p w14:paraId="41CB2F32" w14:textId="76E28C6D" w:rsidR="00690D27" w:rsidRDefault="00690D27" w:rsidP="004953FF">
      <w:pPr>
        <w:spacing w:after="0"/>
        <w:jc w:val="both"/>
        <w:rPr>
          <w:rFonts w:ascii="Goudy Old Style" w:hAnsi="Goudy Old Style"/>
          <w:sz w:val="22"/>
          <w:szCs w:val="22"/>
        </w:rPr>
      </w:pPr>
    </w:p>
    <w:p w14:paraId="2ADE6310" w14:textId="77777777" w:rsidR="001D6410" w:rsidRPr="00EF54FC" w:rsidRDefault="001D6410" w:rsidP="001D6410">
      <w:pPr>
        <w:spacing w:after="0"/>
        <w:jc w:val="both"/>
        <w:rPr>
          <w:rFonts w:ascii="Goudy Old Style" w:hAnsi="Goudy Old Style"/>
        </w:rPr>
      </w:pPr>
      <w:r w:rsidRPr="00EF54FC">
        <w:rPr>
          <w:rFonts w:ascii="Goudy Old Style" w:hAnsi="Goudy Old Style"/>
        </w:rPr>
        <w:t xml:space="preserve">MRCS has been imbedded in Myanmar’s EWS, as mandated by the Standing Order on Disaster Management of 2009, through membership in: </w:t>
      </w:r>
    </w:p>
    <w:p w14:paraId="308B24BF" w14:textId="2C89DAF1" w:rsidR="001D6410" w:rsidRPr="00EF54FC" w:rsidRDefault="001D6410" w:rsidP="00AC0985">
      <w:pPr>
        <w:pStyle w:val="ListParagraph"/>
        <w:numPr>
          <w:ilvl w:val="0"/>
          <w:numId w:val="12"/>
        </w:numPr>
        <w:jc w:val="both"/>
        <w:rPr>
          <w:rFonts w:ascii="Goudy Old Style" w:hAnsi="Goudy Old Style"/>
        </w:rPr>
      </w:pPr>
      <w:r w:rsidRPr="00EF54FC">
        <w:rPr>
          <w:rFonts w:ascii="Goudy Old Style" w:hAnsi="Goudy Old Style"/>
        </w:rPr>
        <w:t xml:space="preserve">Inter-Ministerial Coordination Committee for Disaster Management </w:t>
      </w:r>
    </w:p>
    <w:p w14:paraId="7BECA539" w14:textId="77777777" w:rsidR="00A10DBF" w:rsidRDefault="001D6410" w:rsidP="00AC0985">
      <w:pPr>
        <w:pStyle w:val="ListParagraph"/>
        <w:numPr>
          <w:ilvl w:val="0"/>
          <w:numId w:val="12"/>
        </w:numPr>
        <w:jc w:val="both"/>
        <w:rPr>
          <w:rFonts w:ascii="Goudy Old Style" w:hAnsi="Goudy Old Style"/>
        </w:rPr>
      </w:pPr>
      <w:r w:rsidRPr="00EF54FC">
        <w:rPr>
          <w:rFonts w:ascii="Goudy Old Style" w:hAnsi="Goudy Old Style"/>
        </w:rPr>
        <w:t xml:space="preserve">Advisory Committee for Natural Disaster Management </w:t>
      </w:r>
    </w:p>
    <w:p w14:paraId="3213D3D6" w14:textId="77777777" w:rsidR="00136327" w:rsidRDefault="00136327" w:rsidP="00136327">
      <w:pPr>
        <w:pStyle w:val="ListParagraph"/>
        <w:jc w:val="both"/>
        <w:rPr>
          <w:rFonts w:ascii="Goudy Old Style" w:hAnsi="Goudy Old Style"/>
        </w:rPr>
      </w:pPr>
    </w:p>
    <w:p w14:paraId="56FDE466" w14:textId="10DF2149" w:rsidR="00497534" w:rsidRPr="00A10DBF" w:rsidRDefault="00497534" w:rsidP="00136327">
      <w:pPr>
        <w:spacing w:after="0"/>
        <w:jc w:val="both"/>
        <w:rPr>
          <w:rFonts w:ascii="Goudy Old Style" w:hAnsi="Goudy Old Style"/>
        </w:rPr>
      </w:pPr>
      <w:r w:rsidRPr="00A10DBF">
        <w:rPr>
          <w:rFonts w:ascii="Goudy Old Style" w:hAnsi="Goudy Old Style"/>
        </w:rPr>
        <w:t xml:space="preserve">MRCS also </w:t>
      </w:r>
      <w:r w:rsidR="00A040F2" w:rsidRPr="00A10DBF">
        <w:rPr>
          <w:rFonts w:ascii="Goudy Old Style" w:hAnsi="Goudy Old Style"/>
        </w:rPr>
        <w:t>contributes to the Contingency Pl</w:t>
      </w:r>
      <w:r w:rsidRPr="00A10DBF">
        <w:rPr>
          <w:rFonts w:ascii="Goudy Old Style" w:hAnsi="Goudy Old Style"/>
        </w:rPr>
        <w:t>an of the Humanitarian Country T</w:t>
      </w:r>
      <w:r w:rsidR="00A040F2" w:rsidRPr="00A10DBF">
        <w:rPr>
          <w:rFonts w:ascii="Goudy Old Style" w:hAnsi="Goudy Old Style"/>
        </w:rPr>
        <w:t xml:space="preserve">eam and the Myanmar Action Plan in Disaster Risk Reduction (MAPDRR). </w:t>
      </w:r>
      <w:r w:rsidR="001D6410" w:rsidRPr="00A10DBF">
        <w:rPr>
          <w:rFonts w:ascii="Goudy Old Style" w:hAnsi="Goudy Old Style"/>
        </w:rPr>
        <w:t>MRCS’ salient roles</w:t>
      </w:r>
      <w:r w:rsidR="00BF63AC" w:rsidRPr="00A10DBF">
        <w:rPr>
          <w:rFonts w:ascii="Goudy Old Style" w:hAnsi="Goudy Old Style"/>
        </w:rPr>
        <w:t xml:space="preserve"> in DRM/DRR/EWS require</w:t>
      </w:r>
      <w:r w:rsidRPr="00A10DBF">
        <w:rPr>
          <w:rFonts w:ascii="Goudy Old Style" w:hAnsi="Goudy Old Style"/>
        </w:rPr>
        <w:t xml:space="preserve"> close working relationship with DMH, RRD and General A</w:t>
      </w:r>
      <w:r w:rsidR="00A10DBF">
        <w:rPr>
          <w:rFonts w:ascii="Goudy Old Style" w:hAnsi="Goudy Old Style"/>
        </w:rPr>
        <w:t xml:space="preserve">dministration Department (GAD), among others. </w:t>
      </w:r>
    </w:p>
    <w:p w14:paraId="65300CD9" w14:textId="77777777" w:rsidR="00497534" w:rsidRPr="00501086" w:rsidRDefault="00497534" w:rsidP="00136327">
      <w:pPr>
        <w:tabs>
          <w:tab w:val="left" w:pos="360"/>
        </w:tabs>
        <w:spacing w:after="0"/>
        <w:jc w:val="both"/>
        <w:rPr>
          <w:rFonts w:ascii="Goudy Old Style" w:hAnsi="Goudy Old Style"/>
          <w:sz w:val="22"/>
          <w:szCs w:val="22"/>
        </w:rPr>
      </w:pPr>
    </w:p>
    <w:p w14:paraId="7F69BAF8" w14:textId="7D622C63" w:rsidR="0036111A" w:rsidRPr="000F5777" w:rsidRDefault="0002736D" w:rsidP="00136327">
      <w:pPr>
        <w:tabs>
          <w:tab w:val="left" w:pos="360"/>
        </w:tabs>
        <w:spacing w:after="0"/>
        <w:jc w:val="both"/>
        <w:rPr>
          <w:rFonts w:ascii="Goudy Old Style" w:hAnsi="Goudy Old Style"/>
        </w:rPr>
      </w:pPr>
      <w:r w:rsidRPr="00026678">
        <w:rPr>
          <w:rFonts w:ascii="Goudy Old Style" w:hAnsi="Goudy Old Style"/>
        </w:rPr>
        <w:t xml:space="preserve">MRCS has a dedicated Disaster Management Department, part of whose responsibility is the provision of timely information and analysis of on-ground requirements, for deploying necessary support. The establishment of an </w:t>
      </w:r>
      <w:r w:rsidR="00136327">
        <w:rPr>
          <w:rFonts w:ascii="Goudy Old Style" w:hAnsi="Goudy Old Style"/>
        </w:rPr>
        <w:t>Emergency Operations Center (</w:t>
      </w:r>
      <w:r w:rsidRPr="00026678">
        <w:rPr>
          <w:rFonts w:ascii="Goudy Old Style" w:hAnsi="Goudy Old Style"/>
        </w:rPr>
        <w:t>EOC</w:t>
      </w:r>
      <w:r w:rsidR="00136327">
        <w:rPr>
          <w:rFonts w:ascii="Goudy Old Style" w:hAnsi="Goudy Old Style"/>
        </w:rPr>
        <w:t>)</w:t>
      </w:r>
      <w:r w:rsidRPr="00026678">
        <w:rPr>
          <w:rFonts w:ascii="Goudy Old Style" w:hAnsi="Goudy Old Style"/>
        </w:rPr>
        <w:t xml:space="preserve">, within MRCS, linked to DMH and RRD and the establishment of Virtual Private Network has been a significant milestone in facilitating information sharing from its headquarters in Nay </w:t>
      </w:r>
      <w:proofErr w:type="spellStart"/>
      <w:r w:rsidRPr="00026678">
        <w:rPr>
          <w:rFonts w:ascii="Goudy Old Style" w:hAnsi="Goudy Old Style"/>
        </w:rPr>
        <w:t>Pyi</w:t>
      </w:r>
      <w:proofErr w:type="spellEnd"/>
      <w:r w:rsidRPr="00026678">
        <w:rPr>
          <w:rFonts w:ascii="Goudy Old Style" w:hAnsi="Goudy Old Style"/>
        </w:rPr>
        <w:t xml:space="preserve"> Taw</w:t>
      </w:r>
      <w:r w:rsidR="00026678">
        <w:rPr>
          <w:rFonts w:ascii="Goudy Old Style" w:hAnsi="Goudy Old Style"/>
        </w:rPr>
        <w:t>,</w:t>
      </w:r>
      <w:r w:rsidR="00CC7D4C">
        <w:rPr>
          <w:rFonts w:ascii="Goudy Old Style" w:hAnsi="Goudy Old Style"/>
        </w:rPr>
        <w:t xml:space="preserve"> to its branches and regional offices</w:t>
      </w:r>
      <w:r w:rsidR="00026678">
        <w:rPr>
          <w:rFonts w:ascii="Goudy Old Style" w:hAnsi="Goudy Old Style"/>
        </w:rPr>
        <w:t xml:space="preserve">, and further </w:t>
      </w:r>
      <w:r w:rsidR="00026678" w:rsidRPr="000F5777">
        <w:rPr>
          <w:rFonts w:ascii="Goudy Old Style" w:hAnsi="Goudy Old Style"/>
        </w:rPr>
        <w:t>down the chain, up to the communities</w:t>
      </w:r>
      <w:r w:rsidRPr="000F5777">
        <w:rPr>
          <w:rFonts w:ascii="Goudy Old Style" w:hAnsi="Goudy Old Style"/>
        </w:rPr>
        <w:t xml:space="preserve">. </w:t>
      </w:r>
      <w:r w:rsidR="00662EE2" w:rsidRPr="000F5777">
        <w:rPr>
          <w:rFonts w:ascii="Goudy Old Style" w:hAnsi="Goudy Old Style"/>
        </w:rPr>
        <w:t xml:space="preserve"> </w:t>
      </w:r>
      <w:r w:rsidR="00026678" w:rsidRPr="000F5777">
        <w:rPr>
          <w:rFonts w:ascii="Goudy Old Style" w:hAnsi="Goudy Old Style"/>
        </w:rPr>
        <w:t>Its</w:t>
      </w:r>
      <w:r w:rsidR="00662EE2" w:rsidRPr="000F5777">
        <w:rPr>
          <w:rFonts w:ascii="Goudy Old Style" w:hAnsi="Goudy Old Style"/>
        </w:rPr>
        <w:t xml:space="preserve"> Regional Disaster Response Teams (RDRTs) provid</w:t>
      </w:r>
      <w:r w:rsidR="000E0862" w:rsidRPr="000F5777">
        <w:rPr>
          <w:rFonts w:ascii="Goudy Old Style" w:hAnsi="Goudy Old Style"/>
        </w:rPr>
        <w:t xml:space="preserve">e expertise in a wide range of </w:t>
      </w:r>
      <w:r w:rsidR="00662EE2" w:rsidRPr="000F5777">
        <w:rPr>
          <w:rFonts w:ascii="Goudy Old Style" w:hAnsi="Goudy Old Style"/>
        </w:rPr>
        <w:t xml:space="preserve">work, including communication of relevant information and dealing with the media. </w:t>
      </w:r>
    </w:p>
    <w:p w14:paraId="1636A9A4" w14:textId="77777777" w:rsidR="00662EE2" w:rsidRPr="000F5777" w:rsidRDefault="00662EE2" w:rsidP="004953FF">
      <w:pPr>
        <w:tabs>
          <w:tab w:val="left" w:pos="360"/>
        </w:tabs>
        <w:spacing w:after="0"/>
        <w:jc w:val="both"/>
        <w:rPr>
          <w:rFonts w:ascii="Goudy Old Style" w:hAnsi="Goudy Old Style"/>
        </w:rPr>
      </w:pPr>
    </w:p>
    <w:p w14:paraId="4A16C1A2" w14:textId="4DEB5332" w:rsidR="00662EE2" w:rsidRDefault="00662EE2" w:rsidP="004953FF">
      <w:pPr>
        <w:tabs>
          <w:tab w:val="left" w:pos="360"/>
        </w:tabs>
        <w:spacing w:after="0"/>
        <w:jc w:val="both"/>
        <w:rPr>
          <w:rFonts w:ascii="Goudy Old Style" w:hAnsi="Goudy Old Style"/>
        </w:rPr>
      </w:pPr>
      <w:r w:rsidRPr="000F5777">
        <w:rPr>
          <w:rFonts w:ascii="Goudy Old Style" w:hAnsi="Goudy Old Style"/>
        </w:rPr>
        <w:t xml:space="preserve">In Implementing Community-Based </w:t>
      </w:r>
      <w:r w:rsidR="00026678" w:rsidRPr="000F5777">
        <w:rPr>
          <w:rFonts w:ascii="Goudy Old Style" w:hAnsi="Goudy Old Style"/>
        </w:rPr>
        <w:t>DRM/</w:t>
      </w:r>
      <w:r w:rsidRPr="000F5777">
        <w:rPr>
          <w:rFonts w:ascii="Goudy Old Style" w:hAnsi="Goudy Old Style"/>
        </w:rPr>
        <w:t xml:space="preserve">DRR, </w:t>
      </w:r>
      <w:r w:rsidR="000F5777" w:rsidRPr="000F5777">
        <w:rPr>
          <w:rFonts w:ascii="Goudy Old Style" w:hAnsi="Goudy Old Style"/>
        </w:rPr>
        <w:t xml:space="preserve">one of </w:t>
      </w:r>
      <w:r w:rsidRPr="000F5777">
        <w:rPr>
          <w:rFonts w:ascii="Goudy Old Style" w:hAnsi="Goudy Old Style"/>
        </w:rPr>
        <w:t>MRCS</w:t>
      </w:r>
      <w:r w:rsidR="000F5777" w:rsidRPr="000F5777">
        <w:rPr>
          <w:rFonts w:ascii="Goudy Old Style" w:hAnsi="Goudy Old Style"/>
        </w:rPr>
        <w:t>’</w:t>
      </w:r>
      <w:r w:rsidRPr="000F5777">
        <w:rPr>
          <w:rFonts w:ascii="Goudy Old Style" w:hAnsi="Goudy Old Style"/>
        </w:rPr>
        <w:t xml:space="preserve"> key role</w:t>
      </w:r>
      <w:r w:rsidR="000F5777" w:rsidRPr="000F5777">
        <w:rPr>
          <w:rFonts w:ascii="Goudy Old Style" w:hAnsi="Goudy Old Style"/>
        </w:rPr>
        <w:t>s</w:t>
      </w:r>
      <w:r w:rsidRPr="000F5777">
        <w:rPr>
          <w:rFonts w:ascii="Goudy Old Style" w:hAnsi="Goudy Old Style"/>
        </w:rPr>
        <w:t xml:space="preserve"> is on identification of </w:t>
      </w:r>
      <w:r w:rsidR="000F5777" w:rsidRPr="000F5777">
        <w:rPr>
          <w:rFonts w:ascii="Goudy Old Style" w:hAnsi="Goudy Old Style"/>
        </w:rPr>
        <w:t>at-risk communities through outcomes of Vulnerability and Capacity Assessments (VCA)</w:t>
      </w:r>
      <w:r w:rsidR="004E0656">
        <w:rPr>
          <w:rFonts w:ascii="Goudy Old Style" w:hAnsi="Goudy Old Style"/>
        </w:rPr>
        <w:t xml:space="preserve"> and </w:t>
      </w:r>
      <w:r w:rsidRPr="000F5777">
        <w:rPr>
          <w:rFonts w:ascii="Goudy Old Style" w:hAnsi="Goudy Old Style"/>
        </w:rPr>
        <w:t>conduct of awareness and social mobilization activities</w:t>
      </w:r>
      <w:r w:rsidR="000F5777">
        <w:rPr>
          <w:rFonts w:ascii="Goudy Old Style" w:hAnsi="Goudy Old Style"/>
        </w:rPr>
        <w:t>, among others</w:t>
      </w:r>
      <w:r w:rsidRPr="000F5777">
        <w:rPr>
          <w:rFonts w:ascii="Goudy Old Style" w:hAnsi="Goudy Old Style"/>
        </w:rPr>
        <w:t xml:space="preserve">. </w:t>
      </w:r>
      <w:r w:rsidR="000E0862" w:rsidRPr="000F5777">
        <w:rPr>
          <w:rFonts w:ascii="Goudy Old Style" w:hAnsi="Goudy Old Style"/>
        </w:rPr>
        <w:t>The shift of p</w:t>
      </w:r>
      <w:r w:rsidR="000F5777">
        <w:rPr>
          <w:rFonts w:ascii="Goudy Old Style" w:hAnsi="Goudy Old Style"/>
        </w:rPr>
        <w:t xml:space="preserve">aradigm to disaster preparedness/DRM/DRR, from the earlier more passive approach of disaster management, </w:t>
      </w:r>
      <w:r w:rsidR="000E0862" w:rsidRPr="000F5777">
        <w:rPr>
          <w:rFonts w:ascii="Goudy Old Style" w:hAnsi="Goudy Old Style"/>
        </w:rPr>
        <w:t xml:space="preserve">also provides MRCS the opportunity to mobilize </w:t>
      </w:r>
      <w:r w:rsidR="00170ED8" w:rsidRPr="000F5777">
        <w:rPr>
          <w:rFonts w:ascii="Goudy Old Style" w:hAnsi="Goudy Old Style"/>
        </w:rPr>
        <w:t xml:space="preserve">institutional and </w:t>
      </w:r>
      <w:r w:rsidR="000E0862" w:rsidRPr="000F5777">
        <w:rPr>
          <w:rFonts w:ascii="Goudy Old Style" w:hAnsi="Goudy Old Style"/>
        </w:rPr>
        <w:t>community action, based on information of various lead time</w:t>
      </w:r>
      <w:r w:rsidR="000F5777">
        <w:rPr>
          <w:rFonts w:ascii="Goudy Old Style" w:hAnsi="Goudy Old Style"/>
        </w:rPr>
        <w:t xml:space="preserve">s, prior to impacts of natural hazards. </w:t>
      </w:r>
    </w:p>
    <w:p w14:paraId="660F4183" w14:textId="17272854" w:rsidR="00170ED8" w:rsidRPr="000F5777" w:rsidRDefault="00170ED8" w:rsidP="004953FF">
      <w:pPr>
        <w:tabs>
          <w:tab w:val="left" w:pos="360"/>
        </w:tabs>
        <w:spacing w:after="0"/>
        <w:jc w:val="both"/>
        <w:rPr>
          <w:rFonts w:ascii="Goudy Old Style" w:hAnsi="Goudy Old Style"/>
        </w:rPr>
      </w:pPr>
    </w:p>
    <w:p w14:paraId="72511A60" w14:textId="6D261831" w:rsidR="00170ED8" w:rsidRDefault="0067281C" w:rsidP="004953FF">
      <w:pPr>
        <w:tabs>
          <w:tab w:val="left" w:pos="360"/>
        </w:tabs>
        <w:spacing w:after="0"/>
        <w:jc w:val="both"/>
        <w:rPr>
          <w:rFonts w:ascii="Goudy Old Style" w:hAnsi="Goudy Old Style"/>
        </w:rPr>
      </w:pPr>
      <w:r>
        <w:rPr>
          <w:rFonts w:ascii="Goudy Old Style" w:hAnsi="Goudy Old Style"/>
          <w:noProof/>
        </w:rPr>
        <mc:AlternateContent>
          <mc:Choice Requires="wpg">
            <w:drawing>
              <wp:anchor distT="0" distB="0" distL="114300" distR="114300" simplePos="0" relativeHeight="252061184" behindDoc="0" locked="0" layoutInCell="1" allowOverlap="1" wp14:anchorId="697B0E0E" wp14:editId="61EE04DD">
                <wp:simplePos x="0" y="0"/>
                <wp:positionH relativeFrom="column">
                  <wp:posOffset>1257300</wp:posOffset>
                </wp:positionH>
                <wp:positionV relativeFrom="paragraph">
                  <wp:posOffset>83185</wp:posOffset>
                </wp:positionV>
                <wp:extent cx="4686300" cy="3771900"/>
                <wp:effectExtent l="25400" t="25400" r="38100" b="12700"/>
                <wp:wrapSquare wrapText="bothSides"/>
                <wp:docPr id="35859" name="Group 35859"/>
                <wp:cNvGraphicFramePr/>
                <a:graphic xmlns:a="http://schemas.openxmlformats.org/drawingml/2006/main">
                  <a:graphicData uri="http://schemas.microsoft.com/office/word/2010/wordprocessingGroup">
                    <wpg:wgp>
                      <wpg:cNvGrpSpPr/>
                      <wpg:grpSpPr>
                        <a:xfrm>
                          <a:off x="0" y="0"/>
                          <a:ext cx="4686300" cy="3771900"/>
                          <a:chOff x="0" y="0"/>
                          <a:chExt cx="4686300" cy="3771900"/>
                        </a:xfrm>
                      </wpg:grpSpPr>
                      <wps:wsp>
                        <wps:cNvPr id="27" name="Text Box 27"/>
                        <wps:cNvSpPr txBox="1"/>
                        <wps:spPr>
                          <a:xfrm>
                            <a:off x="0" y="3429000"/>
                            <a:ext cx="4686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8AC354" w14:textId="77777777" w:rsidR="00B150B6" w:rsidRPr="004E0656" w:rsidRDefault="00B150B6" w:rsidP="00B06F47">
                              <w:pPr>
                                <w:jc w:val="center"/>
                                <w:rPr>
                                  <w:rFonts w:ascii="Goudy Old Style" w:hAnsi="Goudy Old Style"/>
                                  <w:i/>
                                  <w:sz w:val="20"/>
                                  <w:szCs w:val="20"/>
                                </w:rPr>
                              </w:pPr>
                              <w:r w:rsidRPr="004E0656">
                                <w:rPr>
                                  <w:rFonts w:ascii="Goudy Old Style" w:hAnsi="Goudy Old Style"/>
                                  <w:i/>
                                  <w:sz w:val="20"/>
                                  <w:szCs w:val="20"/>
                                </w:rPr>
                                <w:t>Figure 6. Mapping stakeholders in the EWS for agriculture in 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852" name="Picture 4"/>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6300" cy="3314700"/>
                          </a:xfrm>
                          <a:prstGeom prst="rect">
                            <a:avLst/>
                          </a:prstGeom>
                          <a:noFill/>
                          <a:ln>
                            <a:solidFill>
                              <a:schemeClr val="accent1"/>
                            </a:solidFill>
                          </a:ln>
                        </pic:spPr>
                      </pic:pic>
                    </wpg:wgp>
                  </a:graphicData>
                </a:graphic>
              </wp:anchor>
            </w:drawing>
          </mc:Choice>
          <mc:Fallback>
            <w:pict>
              <v:group id="Group 35859" o:spid="_x0000_s1045" style="position:absolute;left:0;text-align:left;margin-left:99pt;margin-top:6.55pt;width:369pt;height:297pt;z-index:252061184" coordsize="4686300,3771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">
                <v:shape id="Text Box 27" o:spid="_x0000_s1046" type="#_x0000_t202" style="position:absolute;top:3429000;width:4686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4D8AC354" w14:textId="77777777" w:rsidR="00B150B6" w:rsidRPr="004E0656" w:rsidRDefault="00B150B6" w:rsidP="00B06F47">
                        <w:pPr>
                          <w:jc w:val="center"/>
                          <w:rPr>
                            <w:rFonts w:ascii="Goudy Old Style" w:hAnsi="Goudy Old Style"/>
                            <w:i/>
                            <w:sz w:val="20"/>
                            <w:szCs w:val="20"/>
                          </w:rPr>
                        </w:pPr>
                        <w:r w:rsidRPr="004E0656">
                          <w:rPr>
                            <w:rFonts w:ascii="Goudy Old Style" w:hAnsi="Goudy Old Style"/>
                            <w:i/>
                            <w:sz w:val="20"/>
                            <w:szCs w:val="20"/>
                          </w:rPr>
                          <w:t>Figure 6. Mapping stakeholders in the EWS for agriculture in Myanmar</w:t>
                        </w:r>
                      </w:p>
                    </w:txbxContent>
                  </v:textbox>
                </v:shape>
                <v:shape id="Picture 4" o:spid="_x0000_s1047" type="#_x0000_t75" style="position:absolute;width:4686300;height:3314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Y&#10;6GHEAAAA3gAAAA8AAABkcnMvZG93bnJldi54bWxEj1FrwkAQhN8L/odjBV+KXkwb0egppSD0qVD1&#10;Byy5NQnmdkPuNNFf7xUKfRxm5htmsxtco27U+VrYwHyWgCIuxNZcGjgd99MlKB+QLTbCZOBOHnbb&#10;0csGcys9/9DtEEoVIexzNFCF0OZa+6Iih34mLXH0ztI5DFF2pbYd9hHuGp0myUI7rDkuVNjSZ0XF&#10;5XB1Bt4z0dKG1V2oX9lvSh9N8Xo0ZjIePtagAg3hP/zX/rIG3rJllsLvnXgF9PYJ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vY6GHEAAAA3gAAAA8AAAAAAAAAAAAAAAAAnAIA&#10;AGRycy9kb3ducmV2LnhtbFBLBQYAAAAABAAEAPcAAACNAwAAAAA=&#10;" stroked="t" strokecolor="#4f81bd [3204]">
                  <v:imagedata r:id="rId42" o:title=""/>
                  <v:path arrowok="t"/>
                </v:shape>
                <w10:wrap type="square"/>
              </v:group>
            </w:pict>
          </mc:Fallback>
        </mc:AlternateContent>
      </w:r>
      <w:r w:rsidR="00170ED8" w:rsidRPr="000F5777">
        <w:rPr>
          <w:rFonts w:ascii="Goudy Old Style" w:hAnsi="Goudy Old Style"/>
        </w:rPr>
        <w:t>It is important to un</w:t>
      </w:r>
      <w:r w:rsidR="00D93431">
        <w:rPr>
          <w:rFonts w:ascii="Goudy Old Style" w:hAnsi="Goudy Old Style"/>
        </w:rPr>
        <w:t xml:space="preserve">derstand that MRCS’ role in </w:t>
      </w:r>
      <w:r w:rsidR="00170ED8" w:rsidRPr="000F5777">
        <w:rPr>
          <w:rFonts w:ascii="Goudy Old Style" w:hAnsi="Goudy Old Style"/>
        </w:rPr>
        <w:t xml:space="preserve">Myanmar’s EWS is linked to that of other stakeholders in the system. </w:t>
      </w:r>
      <w:r w:rsidR="004D552A">
        <w:rPr>
          <w:rFonts w:ascii="Goudy Old Style" w:hAnsi="Goudy Old Style"/>
        </w:rPr>
        <w:t xml:space="preserve">To understand this complementing </w:t>
      </w:r>
      <w:r w:rsidR="000F5777">
        <w:rPr>
          <w:rFonts w:ascii="Goudy Old Style" w:hAnsi="Goudy Old Style"/>
        </w:rPr>
        <w:t xml:space="preserve">and </w:t>
      </w:r>
      <w:r w:rsidR="004D552A">
        <w:rPr>
          <w:rFonts w:ascii="Goudy Old Style" w:hAnsi="Goudy Old Style"/>
        </w:rPr>
        <w:t xml:space="preserve">supplementing </w:t>
      </w:r>
      <w:r w:rsidR="000F5777">
        <w:rPr>
          <w:rFonts w:ascii="Goudy Old Style" w:hAnsi="Goudy Old Style"/>
        </w:rPr>
        <w:t xml:space="preserve">roles of stakeholders in a big puzzle that is the EWS, in the context of MRCS, identify the stakeholders in the </w:t>
      </w:r>
      <w:r w:rsidR="00B06F47">
        <w:rPr>
          <w:rFonts w:ascii="Goudy Old Style" w:hAnsi="Goudy Old Style"/>
        </w:rPr>
        <w:t>various components/</w:t>
      </w:r>
      <w:r w:rsidR="004D552A">
        <w:rPr>
          <w:rFonts w:ascii="Goudy Old Style" w:hAnsi="Goudy Old Style"/>
        </w:rPr>
        <w:t xml:space="preserve"> </w:t>
      </w:r>
      <w:r w:rsidR="00B06F47">
        <w:rPr>
          <w:rFonts w:ascii="Goudy Old Style" w:hAnsi="Goudy Old Style"/>
        </w:rPr>
        <w:t xml:space="preserve">processes of the </w:t>
      </w:r>
      <w:r w:rsidR="000F5777">
        <w:rPr>
          <w:rFonts w:ascii="Goudy Old Style" w:hAnsi="Goudy Old Style"/>
        </w:rPr>
        <w:t xml:space="preserve">end-to-end </w:t>
      </w:r>
      <w:r w:rsidR="00B06F47">
        <w:rPr>
          <w:rFonts w:ascii="Goudy Old Style" w:hAnsi="Goudy Old Style"/>
        </w:rPr>
        <w:t xml:space="preserve">EWS (example, in the context of the agriculture sector in Myanmar, is provided in Figure 6. </w:t>
      </w:r>
    </w:p>
    <w:p w14:paraId="6F5F6336" w14:textId="77777777" w:rsidR="004D552A" w:rsidRPr="000F5777" w:rsidRDefault="004D552A" w:rsidP="004953FF">
      <w:pPr>
        <w:tabs>
          <w:tab w:val="left" w:pos="360"/>
        </w:tabs>
        <w:spacing w:after="0"/>
        <w:jc w:val="both"/>
        <w:rPr>
          <w:rFonts w:ascii="Goudy Old Style" w:hAnsi="Goudy Old Style"/>
        </w:rPr>
      </w:pPr>
    </w:p>
    <w:p w14:paraId="2C6DC246" w14:textId="6C968AE0" w:rsidR="002B5707" w:rsidRDefault="00B06F47" w:rsidP="00B06F47">
      <w:pPr>
        <w:tabs>
          <w:tab w:val="left" w:pos="360"/>
        </w:tabs>
        <w:spacing w:after="0"/>
        <w:jc w:val="both"/>
        <w:rPr>
          <w:rFonts w:ascii="Goudy Old Style" w:hAnsi="Goudy Old Style"/>
        </w:rPr>
      </w:pPr>
      <w:r>
        <w:rPr>
          <w:rFonts w:ascii="Goudy Old Style" w:hAnsi="Goudy Old Style"/>
        </w:rPr>
        <w:t xml:space="preserve">Subsequently, </w:t>
      </w:r>
      <w:r w:rsidR="002C75F9">
        <w:rPr>
          <w:rFonts w:ascii="Goudy Old Style" w:hAnsi="Goudy Old Style"/>
        </w:rPr>
        <w:t xml:space="preserve">prepare a diagram illustrating the roles of MRCS and other </w:t>
      </w:r>
      <w:r w:rsidR="00A70CDD">
        <w:rPr>
          <w:rFonts w:ascii="Goudy Old Style" w:hAnsi="Goudy Old Style"/>
        </w:rPr>
        <w:t xml:space="preserve">relevant </w:t>
      </w:r>
      <w:r w:rsidR="002C75F9">
        <w:rPr>
          <w:rFonts w:ascii="Goudy Old Style" w:hAnsi="Goudy Old Style"/>
        </w:rPr>
        <w:t xml:space="preserve">key actors in the end-to-end EWS. </w:t>
      </w:r>
    </w:p>
    <w:p w14:paraId="2C99EC35" w14:textId="77777777" w:rsidR="004E0656" w:rsidRDefault="004E0656" w:rsidP="00B06F47">
      <w:pPr>
        <w:tabs>
          <w:tab w:val="left" w:pos="360"/>
        </w:tabs>
        <w:spacing w:after="0"/>
        <w:jc w:val="both"/>
        <w:rPr>
          <w:rFonts w:ascii="Goudy Old Style" w:hAnsi="Goudy Old Style"/>
        </w:rPr>
      </w:pPr>
    </w:p>
    <w:p w14:paraId="28077B2E" w14:textId="77777777" w:rsidR="004E0656" w:rsidRPr="002C75F9" w:rsidRDefault="004E0656" w:rsidP="00B06F47">
      <w:pPr>
        <w:tabs>
          <w:tab w:val="left" w:pos="360"/>
        </w:tabs>
        <w:spacing w:after="0"/>
        <w:jc w:val="both"/>
        <w:rPr>
          <w:rFonts w:ascii="Goudy Old Style" w:hAnsi="Goudy Old Style"/>
        </w:rPr>
      </w:pPr>
    </w:p>
    <w:p w14:paraId="09C2B267" w14:textId="5ABA61AF" w:rsidR="002B5707" w:rsidRDefault="000827B0" w:rsidP="004953FF">
      <w:pPr>
        <w:spacing w:after="0"/>
        <w:jc w:val="both"/>
        <w:rPr>
          <w:rFonts w:ascii="Goudy Old Style" w:hAnsi="Goudy Old Style"/>
          <w:sz w:val="22"/>
          <w:szCs w:val="22"/>
        </w:rPr>
      </w:pPr>
      <w:r w:rsidRPr="00A20402">
        <w:rPr>
          <w:rFonts w:ascii="Goudy Old Style" w:hAnsi="Goudy Old Style"/>
          <w:noProof/>
        </w:rPr>
        <w:drawing>
          <wp:anchor distT="0" distB="0" distL="114300" distR="114300" simplePos="0" relativeHeight="251692544" behindDoc="0" locked="0" layoutInCell="1" allowOverlap="1" wp14:anchorId="0D2B6FF1" wp14:editId="033D83F5">
            <wp:simplePos x="0" y="0"/>
            <wp:positionH relativeFrom="column">
              <wp:posOffset>571500</wp:posOffset>
            </wp:positionH>
            <wp:positionV relativeFrom="paragraph">
              <wp:posOffset>571500</wp:posOffset>
            </wp:positionV>
            <wp:extent cx="1028700" cy="1028700"/>
            <wp:effectExtent l="0" t="0" r="0" b="12700"/>
            <wp:wrapSquare wrapText="bothSides"/>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37" cstate="email">
                      <a:duotone>
                        <a:schemeClr val="accent1">
                          <a:shade val="45000"/>
                          <a:satMod val="135000"/>
                        </a:schemeClr>
                        <a:prstClr val="white"/>
                      </a:duotone>
                      <a:extLst>
                        <a:ext uri="{BEBA8EAE-BF5A-486C-A8C5-ECC9F3942E4B}">
                          <a14:imgProps xmlns:a14="http://schemas.microsoft.com/office/drawing/2010/main">
                            <a14:imgLayer r:embed="rId38">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6E4F" w:rsidRPr="00A20402">
        <w:rPr>
          <w:rFonts w:ascii="Goudy Old Style" w:hAnsi="Goudy Old Style"/>
          <w:noProof/>
        </w:rPr>
        <mc:AlternateContent>
          <mc:Choice Requires="wps">
            <w:drawing>
              <wp:anchor distT="0" distB="0" distL="114300" distR="114300" simplePos="0" relativeHeight="251693568" behindDoc="0" locked="0" layoutInCell="1" allowOverlap="1" wp14:anchorId="123C3808" wp14:editId="69FBF02B">
                <wp:simplePos x="0" y="0"/>
                <wp:positionH relativeFrom="column">
                  <wp:posOffset>1600200</wp:posOffset>
                </wp:positionH>
                <wp:positionV relativeFrom="paragraph">
                  <wp:posOffset>91440</wp:posOffset>
                </wp:positionV>
                <wp:extent cx="4343400" cy="2514600"/>
                <wp:effectExtent l="25400" t="25400" r="127000" b="127000"/>
                <wp:wrapThrough wrapText="bothSides">
                  <wp:wrapPolygon edited="0">
                    <wp:start x="1137" y="-218"/>
                    <wp:lineTo x="-126" y="0"/>
                    <wp:lineTo x="-126" y="19418"/>
                    <wp:lineTo x="253" y="21164"/>
                    <wp:lineTo x="1642" y="22255"/>
                    <wp:lineTo x="2021" y="22473"/>
                    <wp:lineTo x="19832" y="22473"/>
                    <wp:lineTo x="19958" y="22255"/>
                    <wp:lineTo x="21600" y="20945"/>
                    <wp:lineTo x="22105" y="17673"/>
                    <wp:lineTo x="22105" y="2618"/>
                    <wp:lineTo x="21221" y="436"/>
                    <wp:lineTo x="20589" y="-218"/>
                    <wp:lineTo x="1137" y="-218"/>
                  </wp:wrapPolygon>
                </wp:wrapThrough>
                <wp:docPr id="28" name="Rounded Rectangle 28"/>
                <wp:cNvGraphicFramePr/>
                <a:graphic xmlns:a="http://schemas.openxmlformats.org/drawingml/2006/main">
                  <a:graphicData uri="http://schemas.microsoft.com/office/word/2010/wordprocessingShape">
                    <wps:wsp>
                      <wps:cNvSpPr/>
                      <wps:spPr>
                        <a:xfrm>
                          <a:off x="0" y="0"/>
                          <a:ext cx="4343400" cy="2514600"/>
                        </a:xfrm>
                        <a:prstGeom prst="roundRect">
                          <a:avLst/>
                        </a:prstGeom>
                        <a:solidFill>
                          <a:schemeClr val="tx2">
                            <a:lumMod val="40000"/>
                            <a:lumOff val="60000"/>
                          </a:schemeClr>
                        </a:solid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0D49640F" w14:textId="21233022"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Government of Myanmar, 2009.</w:t>
                            </w:r>
                            <w:proofErr w:type="gramEnd"/>
                            <w:r w:rsidRPr="00706E4F">
                              <w:rPr>
                                <w:rFonts w:ascii="Goudy Old Style" w:hAnsi="Goudy Old Style"/>
                                <w:i/>
                                <w:color w:val="000000" w:themeColor="text1"/>
                                <w:sz w:val="22"/>
                                <w:szCs w:val="22"/>
                              </w:rPr>
                              <w:t xml:space="preserve"> </w:t>
                            </w:r>
                            <w:proofErr w:type="gramStart"/>
                            <w:r w:rsidRPr="00706E4F">
                              <w:rPr>
                                <w:rFonts w:ascii="Goudy Old Style" w:hAnsi="Goudy Old Style"/>
                                <w:i/>
                                <w:color w:val="000000" w:themeColor="text1"/>
                                <w:sz w:val="22"/>
                                <w:szCs w:val="22"/>
                              </w:rPr>
                              <w:t>Myanmar Action Plan on Disaster Risk Reduction.</w:t>
                            </w:r>
                            <w:proofErr w:type="gramEnd"/>
                            <w:r w:rsidRPr="00706E4F">
                              <w:rPr>
                                <w:rFonts w:ascii="Goudy Old Style" w:hAnsi="Goudy Old Style"/>
                                <w:i/>
                                <w:color w:val="000000" w:themeColor="text1"/>
                                <w:sz w:val="22"/>
                                <w:szCs w:val="22"/>
                              </w:rPr>
                              <w:t xml:space="preserve"> http://www.preventionweb.net/files/18657_myanmaractionplanondisasterriskredu.pdf</w:t>
                            </w:r>
                          </w:p>
                          <w:p w14:paraId="539046ED" w14:textId="77777777" w:rsidR="00B150B6" w:rsidRPr="00706E4F" w:rsidRDefault="00B150B6" w:rsidP="00AA50B8">
                            <w:pPr>
                              <w:spacing w:after="0"/>
                              <w:rPr>
                                <w:rFonts w:ascii="Goudy Old Style" w:hAnsi="Goudy Old Style"/>
                                <w:i/>
                                <w:color w:val="000000" w:themeColor="text1"/>
                                <w:sz w:val="22"/>
                                <w:szCs w:val="22"/>
                              </w:rPr>
                            </w:pPr>
                          </w:p>
                          <w:p w14:paraId="60FDC3C5"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Government of Myanmar, 2009.</w:t>
                            </w:r>
                            <w:proofErr w:type="gramEnd"/>
                            <w:r w:rsidRPr="00706E4F">
                              <w:rPr>
                                <w:rFonts w:ascii="Goudy Old Style" w:hAnsi="Goudy Old Style"/>
                                <w:i/>
                                <w:color w:val="000000" w:themeColor="text1"/>
                                <w:sz w:val="22"/>
                                <w:szCs w:val="22"/>
                              </w:rPr>
                              <w:t xml:space="preserve"> </w:t>
                            </w:r>
                            <w:proofErr w:type="gramStart"/>
                            <w:r w:rsidRPr="00706E4F">
                              <w:rPr>
                                <w:rFonts w:ascii="Goudy Old Style" w:hAnsi="Goudy Old Style"/>
                                <w:i/>
                                <w:color w:val="000000" w:themeColor="text1"/>
                                <w:sz w:val="22"/>
                                <w:szCs w:val="22"/>
                              </w:rPr>
                              <w:t>Standing Order on Natural Disaster Management in Myanmar.</w:t>
                            </w:r>
                            <w:proofErr w:type="gramEnd"/>
                            <w:r w:rsidRPr="00706E4F">
                              <w:rPr>
                                <w:rFonts w:ascii="Goudy Old Style" w:hAnsi="Goudy Old Style"/>
                                <w:i/>
                                <w:color w:val="000000" w:themeColor="text1"/>
                                <w:sz w:val="22"/>
                                <w:szCs w:val="22"/>
                              </w:rPr>
                              <w:t xml:space="preserve"> </w:t>
                            </w:r>
                          </w:p>
                          <w:p w14:paraId="024C35F6" w14:textId="77777777" w:rsidR="00B150B6" w:rsidRPr="00706E4F" w:rsidRDefault="00B150B6" w:rsidP="00AA50B8">
                            <w:pPr>
                              <w:spacing w:after="0"/>
                              <w:rPr>
                                <w:rFonts w:ascii="Goudy Old Style" w:hAnsi="Goudy Old Style"/>
                                <w:i/>
                                <w:color w:val="000000" w:themeColor="text1"/>
                                <w:sz w:val="22"/>
                                <w:szCs w:val="22"/>
                              </w:rPr>
                            </w:pPr>
                          </w:p>
                          <w:p w14:paraId="40BEC63B"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Government of Myanmar, 2013.</w:t>
                            </w:r>
                            <w:proofErr w:type="gramEnd"/>
                            <w:r w:rsidRPr="00706E4F">
                              <w:rPr>
                                <w:rFonts w:ascii="Goudy Old Style" w:hAnsi="Goudy Old Style"/>
                                <w:i/>
                                <w:color w:val="000000" w:themeColor="text1"/>
                                <w:sz w:val="22"/>
                                <w:szCs w:val="22"/>
                              </w:rPr>
                              <w:t xml:space="preserve"> Natural Disaster Management Law</w:t>
                            </w:r>
                          </w:p>
                          <w:p w14:paraId="71C79130" w14:textId="77777777" w:rsidR="00B150B6" w:rsidRPr="00706E4F" w:rsidRDefault="00B150B6" w:rsidP="00AA50B8">
                            <w:pPr>
                              <w:spacing w:after="0"/>
                              <w:rPr>
                                <w:rFonts w:ascii="Goudy Old Style" w:hAnsi="Goudy Old Style"/>
                                <w:i/>
                                <w:color w:val="000000" w:themeColor="text1"/>
                                <w:sz w:val="22"/>
                                <w:szCs w:val="22"/>
                              </w:rPr>
                            </w:pPr>
                          </w:p>
                          <w:p w14:paraId="1019C16C"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MRCS, 2014.</w:t>
                            </w:r>
                            <w:proofErr w:type="gramEnd"/>
                            <w:r w:rsidRPr="00706E4F">
                              <w:rPr>
                                <w:rFonts w:ascii="Goudy Old Style" w:hAnsi="Goudy Old Style"/>
                                <w:i/>
                                <w:color w:val="000000" w:themeColor="text1"/>
                                <w:sz w:val="22"/>
                                <w:szCs w:val="22"/>
                              </w:rPr>
                              <w:t xml:space="preserve"> Myanmar Red Cross Society Multi-Hazards Contingency Plan</w:t>
                            </w:r>
                          </w:p>
                          <w:p w14:paraId="471DFDC3" w14:textId="77777777" w:rsidR="00B150B6" w:rsidRPr="00706E4F" w:rsidRDefault="00B150B6" w:rsidP="00AA50B8">
                            <w:pPr>
                              <w:spacing w:after="0"/>
                              <w:rPr>
                                <w:rFonts w:ascii="Goudy Old Style" w:hAnsi="Goudy Old Style"/>
                                <w:i/>
                                <w:color w:val="000000" w:themeColor="text1"/>
                                <w:sz w:val="22"/>
                                <w:szCs w:val="22"/>
                              </w:rPr>
                            </w:pPr>
                          </w:p>
                          <w:p w14:paraId="649CFE26"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MRCS, 2010.</w:t>
                            </w:r>
                            <w:proofErr w:type="gramEnd"/>
                            <w:r w:rsidRPr="00706E4F">
                              <w:rPr>
                                <w:rFonts w:ascii="Goudy Old Style" w:hAnsi="Goudy Old Style"/>
                                <w:i/>
                                <w:color w:val="000000" w:themeColor="text1"/>
                                <w:sz w:val="22"/>
                                <w:szCs w:val="22"/>
                              </w:rPr>
                              <w:t xml:space="preserve"> </w:t>
                            </w:r>
                            <w:proofErr w:type="gramStart"/>
                            <w:r w:rsidRPr="00706E4F">
                              <w:rPr>
                                <w:rFonts w:ascii="Goudy Old Style" w:hAnsi="Goudy Old Style"/>
                                <w:i/>
                                <w:color w:val="000000" w:themeColor="text1"/>
                                <w:sz w:val="22"/>
                                <w:szCs w:val="22"/>
                              </w:rPr>
                              <w:t>Myanmar Red Cross Society Disaster Management Policy -2010.</w:t>
                            </w:r>
                            <w:proofErr w:type="gramEnd"/>
                            <w:r w:rsidRPr="00706E4F">
                              <w:rPr>
                                <w:rFonts w:ascii="Goudy Old Style" w:hAnsi="Goudy Old Style"/>
                                <w:i/>
                                <w:color w:val="000000" w:themeColor="text1"/>
                                <w:sz w:val="22"/>
                                <w:szCs w:val="22"/>
                              </w:rPr>
                              <w:t xml:space="preserve"> </w:t>
                            </w:r>
                          </w:p>
                          <w:p w14:paraId="75CEEF9D" w14:textId="77777777" w:rsidR="00B150B6" w:rsidRPr="00706E4F" w:rsidRDefault="00B150B6" w:rsidP="00AA50B8">
                            <w:pPr>
                              <w:spacing w:after="0"/>
                              <w:rPr>
                                <w:rFonts w:ascii="Goudy Old Style" w:hAnsi="Goudy Old Style"/>
                                <w:i/>
                                <w:color w:val="000000" w:themeColor="text1"/>
                                <w:sz w:val="22"/>
                                <w:szCs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 o:spid="_x0000_s1048" style="position:absolute;left:0;text-align:left;margin-left:126pt;margin-top:7.2pt;width:342pt;height:19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" fillcolor="#8db3e2 [1311]" strokecolor="#4579b8 [3044]">
                <v:shadow on="t" opacity="26214f" mv:blur="50800f" origin="-.5,-.5" offset="26941emu,26941emu"/>
                <v:textbox inset="0,0,0,0">
                  <w:txbxContent>
                    <w:p w14:paraId="0D49640F" w14:textId="21233022"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Government of Myanmar, 2009.</w:t>
                      </w:r>
                      <w:proofErr w:type="gramEnd"/>
                      <w:r w:rsidRPr="00706E4F">
                        <w:rPr>
                          <w:rFonts w:ascii="Goudy Old Style" w:hAnsi="Goudy Old Style"/>
                          <w:i/>
                          <w:color w:val="000000" w:themeColor="text1"/>
                          <w:sz w:val="22"/>
                          <w:szCs w:val="22"/>
                        </w:rPr>
                        <w:t xml:space="preserve"> </w:t>
                      </w:r>
                      <w:proofErr w:type="gramStart"/>
                      <w:r w:rsidRPr="00706E4F">
                        <w:rPr>
                          <w:rFonts w:ascii="Goudy Old Style" w:hAnsi="Goudy Old Style"/>
                          <w:i/>
                          <w:color w:val="000000" w:themeColor="text1"/>
                          <w:sz w:val="22"/>
                          <w:szCs w:val="22"/>
                        </w:rPr>
                        <w:t>Myanmar Action Plan on Disaster Risk Reduction.</w:t>
                      </w:r>
                      <w:proofErr w:type="gramEnd"/>
                      <w:r w:rsidRPr="00706E4F">
                        <w:rPr>
                          <w:rFonts w:ascii="Goudy Old Style" w:hAnsi="Goudy Old Style"/>
                          <w:i/>
                          <w:color w:val="000000" w:themeColor="text1"/>
                          <w:sz w:val="22"/>
                          <w:szCs w:val="22"/>
                        </w:rPr>
                        <w:t xml:space="preserve"> http://www.preventionweb.net/files/18657_myanmaractionplanondisasterriskredu.pdf</w:t>
                      </w:r>
                    </w:p>
                    <w:p w14:paraId="539046ED" w14:textId="77777777" w:rsidR="00B150B6" w:rsidRPr="00706E4F" w:rsidRDefault="00B150B6" w:rsidP="00AA50B8">
                      <w:pPr>
                        <w:spacing w:after="0"/>
                        <w:rPr>
                          <w:rFonts w:ascii="Goudy Old Style" w:hAnsi="Goudy Old Style"/>
                          <w:i/>
                          <w:color w:val="000000" w:themeColor="text1"/>
                          <w:sz w:val="22"/>
                          <w:szCs w:val="22"/>
                        </w:rPr>
                      </w:pPr>
                    </w:p>
                    <w:p w14:paraId="60FDC3C5"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Government of Myanmar, 2009.</w:t>
                      </w:r>
                      <w:proofErr w:type="gramEnd"/>
                      <w:r w:rsidRPr="00706E4F">
                        <w:rPr>
                          <w:rFonts w:ascii="Goudy Old Style" w:hAnsi="Goudy Old Style"/>
                          <w:i/>
                          <w:color w:val="000000" w:themeColor="text1"/>
                          <w:sz w:val="22"/>
                          <w:szCs w:val="22"/>
                        </w:rPr>
                        <w:t xml:space="preserve"> </w:t>
                      </w:r>
                      <w:proofErr w:type="gramStart"/>
                      <w:r w:rsidRPr="00706E4F">
                        <w:rPr>
                          <w:rFonts w:ascii="Goudy Old Style" w:hAnsi="Goudy Old Style"/>
                          <w:i/>
                          <w:color w:val="000000" w:themeColor="text1"/>
                          <w:sz w:val="22"/>
                          <w:szCs w:val="22"/>
                        </w:rPr>
                        <w:t>Standing Order on Natural Disaster Management in Myanmar.</w:t>
                      </w:r>
                      <w:proofErr w:type="gramEnd"/>
                      <w:r w:rsidRPr="00706E4F">
                        <w:rPr>
                          <w:rFonts w:ascii="Goudy Old Style" w:hAnsi="Goudy Old Style"/>
                          <w:i/>
                          <w:color w:val="000000" w:themeColor="text1"/>
                          <w:sz w:val="22"/>
                          <w:szCs w:val="22"/>
                        </w:rPr>
                        <w:t xml:space="preserve"> </w:t>
                      </w:r>
                    </w:p>
                    <w:p w14:paraId="024C35F6" w14:textId="77777777" w:rsidR="00B150B6" w:rsidRPr="00706E4F" w:rsidRDefault="00B150B6" w:rsidP="00AA50B8">
                      <w:pPr>
                        <w:spacing w:after="0"/>
                        <w:rPr>
                          <w:rFonts w:ascii="Goudy Old Style" w:hAnsi="Goudy Old Style"/>
                          <w:i/>
                          <w:color w:val="000000" w:themeColor="text1"/>
                          <w:sz w:val="22"/>
                          <w:szCs w:val="22"/>
                        </w:rPr>
                      </w:pPr>
                    </w:p>
                    <w:p w14:paraId="40BEC63B"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Government of Myanmar, 2013.</w:t>
                      </w:r>
                      <w:proofErr w:type="gramEnd"/>
                      <w:r w:rsidRPr="00706E4F">
                        <w:rPr>
                          <w:rFonts w:ascii="Goudy Old Style" w:hAnsi="Goudy Old Style"/>
                          <w:i/>
                          <w:color w:val="000000" w:themeColor="text1"/>
                          <w:sz w:val="22"/>
                          <w:szCs w:val="22"/>
                        </w:rPr>
                        <w:t xml:space="preserve"> Natural Disaster Management Law</w:t>
                      </w:r>
                    </w:p>
                    <w:p w14:paraId="71C79130" w14:textId="77777777" w:rsidR="00B150B6" w:rsidRPr="00706E4F" w:rsidRDefault="00B150B6" w:rsidP="00AA50B8">
                      <w:pPr>
                        <w:spacing w:after="0"/>
                        <w:rPr>
                          <w:rFonts w:ascii="Goudy Old Style" w:hAnsi="Goudy Old Style"/>
                          <w:i/>
                          <w:color w:val="000000" w:themeColor="text1"/>
                          <w:sz w:val="22"/>
                          <w:szCs w:val="22"/>
                        </w:rPr>
                      </w:pPr>
                    </w:p>
                    <w:p w14:paraId="1019C16C"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MRCS, 2014.</w:t>
                      </w:r>
                      <w:proofErr w:type="gramEnd"/>
                      <w:r w:rsidRPr="00706E4F">
                        <w:rPr>
                          <w:rFonts w:ascii="Goudy Old Style" w:hAnsi="Goudy Old Style"/>
                          <w:i/>
                          <w:color w:val="000000" w:themeColor="text1"/>
                          <w:sz w:val="22"/>
                          <w:szCs w:val="22"/>
                        </w:rPr>
                        <w:t xml:space="preserve"> Myanmar Red Cross Society Multi-Hazards Contingency Plan</w:t>
                      </w:r>
                    </w:p>
                    <w:p w14:paraId="471DFDC3" w14:textId="77777777" w:rsidR="00B150B6" w:rsidRPr="00706E4F" w:rsidRDefault="00B150B6" w:rsidP="00AA50B8">
                      <w:pPr>
                        <w:spacing w:after="0"/>
                        <w:rPr>
                          <w:rFonts w:ascii="Goudy Old Style" w:hAnsi="Goudy Old Style"/>
                          <w:i/>
                          <w:color w:val="000000" w:themeColor="text1"/>
                          <w:sz w:val="22"/>
                          <w:szCs w:val="22"/>
                        </w:rPr>
                      </w:pPr>
                    </w:p>
                    <w:p w14:paraId="649CFE26" w14:textId="77777777" w:rsidR="00B150B6" w:rsidRPr="00706E4F" w:rsidRDefault="00B150B6" w:rsidP="00AA50B8">
                      <w:pPr>
                        <w:spacing w:after="0"/>
                        <w:rPr>
                          <w:rFonts w:ascii="Goudy Old Style" w:hAnsi="Goudy Old Style"/>
                          <w:i/>
                          <w:color w:val="000000" w:themeColor="text1"/>
                          <w:sz w:val="22"/>
                          <w:szCs w:val="22"/>
                        </w:rPr>
                      </w:pPr>
                      <w:proofErr w:type="gramStart"/>
                      <w:r w:rsidRPr="00706E4F">
                        <w:rPr>
                          <w:rFonts w:ascii="Goudy Old Style" w:hAnsi="Goudy Old Style"/>
                          <w:i/>
                          <w:color w:val="000000" w:themeColor="text1"/>
                          <w:sz w:val="22"/>
                          <w:szCs w:val="22"/>
                        </w:rPr>
                        <w:t>MRCS, 2010.</w:t>
                      </w:r>
                      <w:proofErr w:type="gramEnd"/>
                      <w:r w:rsidRPr="00706E4F">
                        <w:rPr>
                          <w:rFonts w:ascii="Goudy Old Style" w:hAnsi="Goudy Old Style"/>
                          <w:i/>
                          <w:color w:val="000000" w:themeColor="text1"/>
                          <w:sz w:val="22"/>
                          <w:szCs w:val="22"/>
                        </w:rPr>
                        <w:t xml:space="preserve"> </w:t>
                      </w:r>
                      <w:proofErr w:type="gramStart"/>
                      <w:r w:rsidRPr="00706E4F">
                        <w:rPr>
                          <w:rFonts w:ascii="Goudy Old Style" w:hAnsi="Goudy Old Style"/>
                          <w:i/>
                          <w:color w:val="000000" w:themeColor="text1"/>
                          <w:sz w:val="22"/>
                          <w:szCs w:val="22"/>
                        </w:rPr>
                        <w:t>Myanmar Red Cross Society Disaster Management Policy -2010.</w:t>
                      </w:r>
                      <w:proofErr w:type="gramEnd"/>
                      <w:r w:rsidRPr="00706E4F">
                        <w:rPr>
                          <w:rFonts w:ascii="Goudy Old Style" w:hAnsi="Goudy Old Style"/>
                          <w:i/>
                          <w:color w:val="000000" w:themeColor="text1"/>
                          <w:sz w:val="22"/>
                          <w:szCs w:val="22"/>
                        </w:rPr>
                        <w:t xml:space="preserve"> </w:t>
                      </w:r>
                    </w:p>
                    <w:p w14:paraId="75CEEF9D" w14:textId="77777777" w:rsidR="00B150B6" w:rsidRPr="00706E4F" w:rsidRDefault="00B150B6" w:rsidP="00AA50B8">
                      <w:pPr>
                        <w:spacing w:after="0"/>
                        <w:rPr>
                          <w:rFonts w:ascii="Goudy Old Style" w:hAnsi="Goudy Old Style"/>
                          <w:i/>
                          <w:color w:val="000000" w:themeColor="text1"/>
                          <w:sz w:val="22"/>
                          <w:szCs w:val="22"/>
                        </w:rPr>
                      </w:pPr>
                    </w:p>
                  </w:txbxContent>
                </v:textbox>
                <w10:wrap type="through"/>
              </v:roundrect>
            </w:pict>
          </mc:Fallback>
        </mc:AlternateContent>
      </w:r>
    </w:p>
    <w:p w14:paraId="0D42CB06" w14:textId="6B35355D" w:rsidR="00AA50B8" w:rsidRDefault="00AA50B8" w:rsidP="004953FF">
      <w:pPr>
        <w:spacing w:after="0"/>
        <w:jc w:val="both"/>
        <w:rPr>
          <w:rFonts w:ascii="Goudy Old Style" w:hAnsi="Goudy Old Style"/>
          <w:sz w:val="22"/>
          <w:szCs w:val="22"/>
        </w:rPr>
      </w:pPr>
    </w:p>
    <w:p w14:paraId="56736218" w14:textId="6E6D11C2" w:rsidR="00AA50B8" w:rsidRPr="00AA50B8" w:rsidRDefault="00AA50B8" w:rsidP="004953FF">
      <w:pPr>
        <w:spacing w:after="0"/>
        <w:jc w:val="both"/>
        <w:rPr>
          <w:rFonts w:ascii="Goudy Old Style" w:hAnsi="Goudy Old Style"/>
          <w:sz w:val="22"/>
          <w:szCs w:val="22"/>
        </w:rPr>
      </w:pPr>
    </w:p>
    <w:p w14:paraId="23872669" w14:textId="2E3F64C6" w:rsidR="00AA50B8" w:rsidRDefault="00AA50B8" w:rsidP="000A4B47">
      <w:pPr>
        <w:spacing w:after="0"/>
        <w:rPr>
          <w:rFonts w:ascii="Goudy Old Style" w:hAnsi="Goudy Old Style"/>
          <w:b/>
          <w:color w:val="000090"/>
          <w:sz w:val="52"/>
          <w:szCs w:val="52"/>
        </w:rPr>
      </w:pPr>
    </w:p>
    <w:p w14:paraId="12D94F02" w14:textId="205C6460" w:rsidR="00AA50B8" w:rsidRDefault="00AA50B8" w:rsidP="000A4B47">
      <w:pPr>
        <w:spacing w:after="0"/>
        <w:rPr>
          <w:rFonts w:ascii="Goudy Old Style" w:hAnsi="Goudy Old Style"/>
          <w:b/>
          <w:color w:val="000090"/>
          <w:sz w:val="52"/>
          <w:szCs w:val="52"/>
        </w:rPr>
      </w:pPr>
    </w:p>
    <w:p w14:paraId="35B8B06E" w14:textId="1CC5F409" w:rsidR="00AA50B8" w:rsidRDefault="00AA50B8" w:rsidP="000A4B47">
      <w:pPr>
        <w:spacing w:after="0"/>
        <w:rPr>
          <w:rFonts w:ascii="Goudy Old Style" w:hAnsi="Goudy Old Style"/>
          <w:b/>
          <w:color w:val="000090"/>
          <w:sz w:val="52"/>
          <w:szCs w:val="52"/>
        </w:rPr>
      </w:pPr>
    </w:p>
    <w:p w14:paraId="0955485A" w14:textId="77777777" w:rsidR="00AA50B8" w:rsidRDefault="00AA50B8" w:rsidP="000A4B47">
      <w:pPr>
        <w:spacing w:after="0"/>
        <w:rPr>
          <w:rFonts w:ascii="Goudy Old Style" w:hAnsi="Goudy Old Style"/>
          <w:b/>
          <w:color w:val="000090"/>
          <w:sz w:val="52"/>
          <w:szCs w:val="52"/>
        </w:rPr>
      </w:pPr>
    </w:p>
    <w:p w14:paraId="27C556C0" w14:textId="77777777" w:rsidR="00AA50B8" w:rsidRDefault="00AA50B8" w:rsidP="000A4B47">
      <w:pPr>
        <w:spacing w:after="0"/>
        <w:rPr>
          <w:rFonts w:ascii="Goudy Old Style" w:hAnsi="Goudy Old Style"/>
          <w:b/>
          <w:color w:val="000090"/>
          <w:sz w:val="52"/>
          <w:szCs w:val="52"/>
        </w:rPr>
      </w:pPr>
    </w:p>
    <w:p w14:paraId="589DC41D" w14:textId="77777777" w:rsidR="00AA50B8" w:rsidRDefault="00AA50B8" w:rsidP="000A4B47">
      <w:pPr>
        <w:spacing w:after="0"/>
        <w:rPr>
          <w:rFonts w:ascii="Goudy Old Style" w:hAnsi="Goudy Old Style"/>
          <w:b/>
          <w:color w:val="000090"/>
          <w:sz w:val="52"/>
          <w:szCs w:val="52"/>
        </w:rPr>
      </w:pPr>
    </w:p>
    <w:p w14:paraId="37796780" w14:textId="77777777" w:rsidR="00AA50B8" w:rsidRDefault="00AA50B8" w:rsidP="000A4B47">
      <w:pPr>
        <w:spacing w:after="0"/>
        <w:rPr>
          <w:rFonts w:ascii="Goudy Old Style" w:hAnsi="Goudy Old Style"/>
          <w:b/>
          <w:color w:val="000090"/>
          <w:sz w:val="52"/>
          <w:szCs w:val="52"/>
        </w:rPr>
      </w:pPr>
    </w:p>
    <w:p w14:paraId="4784609B" w14:textId="77777777" w:rsidR="00AA50B8" w:rsidRDefault="00AA50B8" w:rsidP="000A4B47">
      <w:pPr>
        <w:spacing w:after="0"/>
        <w:rPr>
          <w:rFonts w:ascii="Goudy Old Style" w:hAnsi="Goudy Old Style"/>
          <w:b/>
          <w:color w:val="000090"/>
          <w:sz w:val="52"/>
          <w:szCs w:val="52"/>
        </w:rPr>
      </w:pPr>
    </w:p>
    <w:p w14:paraId="3C7B029C" w14:textId="77777777" w:rsidR="00AA50B8" w:rsidRDefault="00AA50B8" w:rsidP="000A4B47">
      <w:pPr>
        <w:spacing w:after="0"/>
        <w:rPr>
          <w:rFonts w:ascii="Goudy Old Style" w:hAnsi="Goudy Old Style"/>
          <w:b/>
          <w:color w:val="000090"/>
          <w:sz w:val="52"/>
          <w:szCs w:val="52"/>
        </w:rPr>
      </w:pPr>
    </w:p>
    <w:p w14:paraId="561FEE84" w14:textId="77777777" w:rsidR="00AA50B8" w:rsidRDefault="00AA50B8" w:rsidP="000A4B47">
      <w:pPr>
        <w:spacing w:after="0"/>
        <w:rPr>
          <w:rFonts w:ascii="Goudy Old Style" w:hAnsi="Goudy Old Style"/>
          <w:b/>
          <w:color w:val="000090"/>
          <w:sz w:val="52"/>
          <w:szCs w:val="52"/>
        </w:rPr>
      </w:pPr>
    </w:p>
    <w:p w14:paraId="220E219C" w14:textId="77777777" w:rsidR="00AA50B8" w:rsidRDefault="00AA50B8" w:rsidP="000A4B47">
      <w:pPr>
        <w:spacing w:after="0"/>
        <w:rPr>
          <w:rFonts w:ascii="Goudy Old Style" w:hAnsi="Goudy Old Style"/>
          <w:b/>
          <w:color w:val="000090"/>
          <w:sz w:val="52"/>
          <w:szCs w:val="52"/>
        </w:rPr>
      </w:pPr>
    </w:p>
    <w:p w14:paraId="132C277B" w14:textId="77777777" w:rsidR="00AA50B8" w:rsidRDefault="00AA50B8" w:rsidP="000A4B47">
      <w:pPr>
        <w:spacing w:after="0"/>
        <w:rPr>
          <w:rFonts w:ascii="Goudy Old Style" w:hAnsi="Goudy Old Style"/>
          <w:b/>
          <w:color w:val="000090"/>
          <w:sz w:val="52"/>
          <w:szCs w:val="52"/>
        </w:rPr>
      </w:pPr>
    </w:p>
    <w:p w14:paraId="1FF349F1" w14:textId="77777777" w:rsidR="00AA50B8" w:rsidRDefault="00AA50B8" w:rsidP="000A4B47">
      <w:pPr>
        <w:spacing w:after="0"/>
        <w:rPr>
          <w:rFonts w:ascii="Goudy Old Style" w:hAnsi="Goudy Old Style"/>
          <w:b/>
          <w:color w:val="000090"/>
          <w:sz w:val="52"/>
          <w:szCs w:val="52"/>
        </w:rPr>
      </w:pPr>
    </w:p>
    <w:p w14:paraId="53685520" w14:textId="77777777" w:rsidR="00AA50B8" w:rsidRDefault="00AA50B8" w:rsidP="000A4B47">
      <w:pPr>
        <w:spacing w:after="0"/>
        <w:rPr>
          <w:rFonts w:ascii="Goudy Old Style" w:hAnsi="Goudy Old Style"/>
          <w:b/>
          <w:color w:val="000090"/>
          <w:sz w:val="52"/>
          <w:szCs w:val="52"/>
        </w:rPr>
      </w:pPr>
    </w:p>
    <w:p w14:paraId="64969DC4" w14:textId="77777777" w:rsidR="00AA50B8" w:rsidRDefault="00AA50B8" w:rsidP="000A4B47">
      <w:pPr>
        <w:spacing w:after="0"/>
        <w:rPr>
          <w:rFonts w:ascii="Goudy Old Style" w:hAnsi="Goudy Old Style"/>
          <w:b/>
          <w:color w:val="000090"/>
          <w:sz w:val="52"/>
          <w:szCs w:val="52"/>
        </w:rPr>
      </w:pPr>
    </w:p>
    <w:p w14:paraId="012F4CB0" w14:textId="77777777" w:rsidR="00AA50B8" w:rsidRDefault="00AA50B8" w:rsidP="000A4B47">
      <w:pPr>
        <w:spacing w:after="0"/>
        <w:rPr>
          <w:rFonts w:ascii="Goudy Old Style" w:hAnsi="Goudy Old Style"/>
          <w:b/>
          <w:color w:val="000090"/>
          <w:sz w:val="52"/>
          <w:szCs w:val="52"/>
        </w:rPr>
      </w:pPr>
    </w:p>
    <w:p w14:paraId="0E9D9F4F" w14:textId="5451C7CA" w:rsidR="00AA50B8" w:rsidRDefault="00BD054A" w:rsidP="000A4B47">
      <w:pPr>
        <w:spacing w:after="0"/>
        <w:rPr>
          <w:rFonts w:ascii="Goudy Old Style" w:hAnsi="Goudy Old Style"/>
          <w:b/>
          <w:color w:val="000090"/>
          <w:sz w:val="52"/>
          <w:szCs w:val="52"/>
        </w:rPr>
      </w:pPr>
      <w:r>
        <w:rPr>
          <w:rFonts w:ascii="Goudy Old Style" w:hAnsi="Goudy Old Style"/>
          <w:b/>
          <w:noProof/>
          <w:color w:val="000090"/>
          <w:sz w:val="52"/>
          <w:szCs w:val="52"/>
        </w:rPr>
        <w:drawing>
          <wp:anchor distT="0" distB="0" distL="114300" distR="114300" simplePos="0" relativeHeight="251877888" behindDoc="1" locked="0" layoutInCell="1" allowOverlap="1" wp14:anchorId="2B7EA03E" wp14:editId="01399B3C">
            <wp:simplePos x="0" y="0"/>
            <wp:positionH relativeFrom="column">
              <wp:posOffset>-914400</wp:posOffset>
            </wp:positionH>
            <wp:positionV relativeFrom="paragraph">
              <wp:posOffset>-914400</wp:posOffset>
            </wp:positionV>
            <wp:extent cx="7772400" cy="10058400"/>
            <wp:effectExtent l="0" t="0" r="0" b="0"/>
            <wp:wrapNone/>
            <wp:docPr id="7066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542FC" w14:textId="7CAEADE3" w:rsidR="00AA50B8" w:rsidRDefault="00AA50B8" w:rsidP="000A4B47">
      <w:pPr>
        <w:spacing w:after="0"/>
        <w:rPr>
          <w:rFonts w:ascii="Goudy Old Style" w:hAnsi="Goudy Old Style"/>
          <w:b/>
          <w:color w:val="000090"/>
          <w:sz w:val="52"/>
          <w:szCs w:val="52"/>
        </w:rPr>
      </w:pPr>
    </w:p>
    <w:p w14:paraId="0F17A61D" w14:textId="77777777" w:rsidR="00AA50B8" w:rsidRDefault="00AA50B8" w:rsidP="000A4B47">
      <w:pPr>
        <w:spacing w:after="0"/>
        <w:rPr>
          <w:rFonts w:ascii="Goudy Old Style" w:hAnsi="Goudy Old Style"/>
          <w:b/>
          <w:color w:val="000090"/>
          <w:sz w:val="52"/>
          <w:szCs w:val="52"/>
        </w:rPr>
      </w:pPr>
    </w:p>
    <w:p w14:paraId="194C5930" w14:textId="25E33B65" w:rsidR="00625B16" w:rsidRDefault="00625B16" w:rsidP="000A4B47">
      <w:pPr>
        <w:spacing w:after="0"/>
        <w:rPr>
          <w:rFonts w:ascii="Goudy Old Style" w:hAnsi="Goudy Old Style"/>
          <w:b/>
          <w:color w:val="000090"/>
          <w:sz w:val="52"/>
          <w:szCs w:val="52"/>
        </w:rPr>
      </w:pPr>
    </w:p>
    <w:p w14:paraId="21065830" w14:textId="461B79A9" w:rsidR="00625B16" w:rsidRDefault="00625B16" w:rsidP="000A4B47">
      <w:pPr>
        <w:spacing w:after="0"/>
        <w:rPr>
          <w:rFonts w:ascii="Goudy Old Style" w:hAnsi="Goudy Old Style"/>
          <w:b/>
          <w:color w:val="000090"/>
          <w:sz w:val="52"/>
          <w:szCs w:val="52"/>
        </w:rPr>
      </w:pPr>
    </w:p>
    <w:p w14:paraId="0B71E36F" w14:textId="77777777" w:rsidR="00625B16" w:rsidRDefault="00625B16" w:rsidP="000A4B47">
      <w:pPr>
        <w:spacing w:after="0"/>
        <w:rPr>
          <w:rFonts w:ascii="Goudy Old Style" w:hAnsi="Goudy Old Style"/>
          <w:b/>
          <w:color w:val="000090"/>
          <w:sz w:val="52"/>
          <w:szCs w:val="52"/>
        </w:rPr>
      </w:pPr>
    </w:p>
    <w:p w14:paraId="2B2EE36E" w14:textId="77777777" w:rsidR="00625B16" w:rsidRDefault="00625B16" w:rsidP="000A4B47">
      <w:pPr>
        <w:spacing w:after="0"/>
        <w:rPr>
          <w:rFonts w:ascii="Goudy Old Style" w:hAnsi="Goudy Old Style"/>
          <w:b/>
          <w:color w:val="000090"/>
          <w:sz w:val="52"/>
          <w:szCs w:val="52"/>
        </w:rPr>
      </w:pPr>
    </w:p>
    <w:p w14:paraId="40D7BF17" w14:textId="77777777" w:rsidR="00625B16" w:rsidRDefault="00625B16" w:rsidP="000A4B47">
      <w:pPr>
        <w:spacing w:after="0"/>
        <w:rPr>
          <w:rFonts w:ascii="Goudy Old Style" w:hAnsi="Goudy Old Style"/>
          <w:b/>
          <w:color w:val="000090"/>
          <w:sz w:val="52"/>
          <w:szCs w:val="52"/>
        </w:rPr>
      </w:pPr>
    </w:p>
    <w:p w14:paraId="2FCA9DD0" w14:textId="77777777" w:rsidR="00625B16" w:rsidRDefault="00625B16" w:rsidP="000A4B47">
      <w:pPr>
        <w:spacing w:after="0"/>
        <w:rPr>
          <w:rFonts w:ascii="Goudy Old Style" w:hAnsi="Goudy Old Style"/>
          <w:b/>
          <w:color w:val="000090"/>
          <w:sz w:val="52"/>
          <w:szCs w:val="52"/>
        </w:rPr>
      </w:pPr>
    </w:p>
    <w:p w14:paraId="0B1500D8" w14:textId="77777777" w:rsidR="00625B16" w:rsidRDefault="00625B16" w:rsidP="000A4B47">
      <w:pPr>
        <w:spacing w:after="0"/>
        <w:rPr>
          <w:rFonts w:ascii="Goudy Old Style" w:hAnsi="Goudy Old Style"/>
          <w:b/>
          <w:color w:val="000090"/>
          <w:sz w:val="52"/>
          <w:szCs w:val="52"/>
        </w:rPr>
      </w:pPr>
    </w:p>
    <w:p w14:paraId="3FCE0E80" w14:textId="77777777" w:rsidR="00625B16" w:rsidRDefault="00625B16" w:rsidP="000A4B47">
      <w:pPr>
        <w:spacing w:after="0"/>
        <w:rPr>
          <w:rFonts w:ascii="Goudy Old Style" w:hAnsi="Goudy Old Style"/>
          <w:b/>
          <w:color w:val="000090"/>
          <w:sz w:val="52"/>
          <w:szCs w:val="52"/>
        </w:rPr>
      </w:pPr>
    </w:p>
    <w:p w14:paraId="5F0F0889" w14:textId="77777777" w:rsidR="00625B16" w:rsidRDefault="00625B16" w:rsidP="000A4B47">
      <w:pPr>
        <w:spacing w:after="0"/>
        <w:rPr>
          <w:rFonts w:ascii="Goudy Old Style" w:hAnsi="Goudy Old Style"/>
          <w:b/>
          <w:color w:val="000090"/>
          <w:sz w:val="52"/>
          <w:szCs w:val="52"/>
        </w:rPr>
      </w:pPr>
    </w:p>
    <w:p w14:paraId="5EC746E9" w14:textId="77777777" w:rsidR="00625B16" w:rsidRDefault="00625B16" w:rsidP="000A4B47">
      <w:pPr>
        <w:spacing w:after="0"/>
        <w:rPr>
          <w:rFonts w:ascii="Goudy Old Style" w:hAnsi="Goudy Old Style"/>
          <w:b/>
          <w:color w:val="000090"/>
          <w:sz w:val="52"/>
          <w:szCs w:val="52"/>
        </w:rPr>
      </w:pPr>
    </w:p>
    <w:p w14:paraId="1DF83C00" w14:textId="77777777" w:rsidR="00625B16" w:rsidRDefault="00625B16" w:rsidP="000A4B47">
      <w:pPr>
        <w:spacing w:after="0"/>
        <w:rPr>
          <w:rFonts w:ascii="Goudy Old Style" w:hAnsi="Goudy Old Style"/>
          <w:b/>
          <w:color w:val="000090"/>
          <w:sz w:val="52"/>
          <w:szCs w:val="52"/>
        </w:rPr>
      </w:pPr>
    </w:p>
    <w:p w14:paraId="5722A04B" w14:textId="77777777" w:rsidR="00625B16" w:rsidRDefault="00625B16" w:rsidP="000A4B47">
      <w:pPr>
        <w:spacing w:after="0"/>
        <w:rPr>
          <w:rFonts w:ascii="Goudy Old Style" w:hAnsi="Goudy Old Style"/>
          <w:b/>
          <w:color w:val="000090"/>
          <w:sz w:val="52"/>
          <w:szCs w:val="52"/>
        </w:rPr>
      </w:pPr>
    </w:p>
    <w:p w14:paraId="666C4458" w14:textId="77777777" w:rsidR="00625B16" w:rsidRDefault="00625B16" w:rsidP="000A4B47">
      <w:pPr>
        <w:spacing w:after="0"/>
        <w:rPr>
          <w:rFonts w:ascii="Goudy Old Style" w:hAnsi="Goudy Old Style"/>
          <w:b/>
          <w:color w:val="000090"/>
          <w:sz w:val="52"/>
          <w:szCs w:val="52"/>
        </w:rPr>
      </w:pPr>
    </w:p>
    <w:p w14:paraId="6286E1C6" w14:textId="77777777" w:rsidR="00625B16" w:rsidRDefault="00625B16" w:rsidP="000A4B47">
      <w:pPr>
        <w:spacing w:after="0"/>
        <w:rPr>
          <w:rFonts w:ascii="Goudy Old Style" w:hAnsi="Goudy Old Style"/>
          <w:b/>
          <w:color w:val="000090"/>
          <w:sz w:val="52"/>
          <w:szCs w:val="52"/>
        </w:rPr>
      </w:pPr>
    </w:p>
    <w:p w14:paraId="6B9041CB" w14:textId="77777777" w:rsidR="00625B16" w:rsidRDefault="00625B16" w:rsidP="000A4B47">
      <w:pPr>
        <w:spacing w:after="0"/>
        <w:rPr>
          <w:rFonts w:ascii="Goudy Old Style" w:hAnsi="Goudy Old Style"/>
          <w:b/>
          <w:color w:val="000090"/>
          <w:sz w:val="52"/>
          <w:szCs w:val="52"/>
        </w:rPr>
      </w:pPr>
    </w:p>
    <w:p w14:paraId="1838F2EC" w14:textId="77777777" w:rsidR="00625B16" w:rsidRDefault="00625B16" w:rsidP="000A4B47">
      <w:pPr>
        <w:spacing w:after="0"/>
        <w:rPr>
          <w:rFonts w:ascii="Goudy Old Style" w:hAnsi="Goudy Old Style"/>
          <w:b/>
          <w:color w:val="000090"/>
          <w:sz w:val="52"/>
          <w:szCs w:val="52"/>
        </w:rPr>
      </w:pPr>
    </w:p>
    <w:p w14:paraId="1FF35BCE" w14:textId="36130C10" w:rsidR="00B57614" w:rsidRPr="00B06F47" w:rsidRDefault="00A70CDD" w:rsidP="000A4B47">
      <w:pPr>
        <w:spacing w:after="0"/>
        <w:rPr>
          <w:rFonts w:ascii="Goudy Old Style" w:hAnsi="Goudy Old Style"/>
          <w:b/>
          <w:color w:val="000090"/>
          <w:sz w:val="52"/>
          <w:szCs w:val="52"/>
        </w:rPr>
      </w:pPr>
      <w:r>
        <w:rPr>
          <w:rFonts w:ascii="Goudy Old Style" w:hAnsi="Goudy Old Style"/>
          <w:b/>
          <w:color w:val="000090"/>
          <w:sz w:val="52"/>
          <w:szCs w:val="52"/>
        </w:rPr>
        <w:t>M</w:t>
      </w:r>
      <w:r w:rsidR="00B3742B" w:rsidRPr="00B06F47">
        <w:rPr>
          <w:rFonts w:ascii="Goudy Old Style" w:hAnsi="Goudy Old Style"/>
          <w:b/>
          <w:color w:val="000090"/>
          <w:sz w:val="52"/>
          <w:szCs w:val="52"/>
        </w:rPr>
        <w:t>ODULE 3.</w:t>
      </w:r>
      <w:r w:rsidR="0057751E" w:rsidRPr="00B06F47">
        <w:rPr>
          <w:rFonts w:ascii="Goudy Old Style" w:hAnsi="Goudy Old Style"/>
          <w:b/>
          <w:color w:val="000090"/>
          <w:sz w:val="52"/>
          <w:szCs w:val="52"/>
        </w:rPr>
        <w:t xml:space="preserve"> UNDERSTANDING HAZARDS AND </w:t>
      </w:r>
      <w:r w:rsidR="00064B27" w:rsidRPr="00B06F47">
        <w:rPr>
          <w:rFonts w:ascii="Goudy Old Style" w:hAnsi="Goudy Old Style"/>
          <w:b/>
          <w:color w:val="000090"/>
          <w:sz w:val="52"/>
          <w:szCs w:val="52"/>
        </w:rPr>
        <w:t>MONITORING AND WARNINGS</w:t>
      </w:r>
      <w:r w:rsidR="0057751E" w:rsidRPr="00B06F47">
        <w:rPr>
          <w:rFonts w:ascii="Goudy Old Style" w:hAnsi="Goudy Old Style"/>
          <w:b/>
          <w:color w:val="000090"/>
          <w:sz w:val="52"/>
          <w:szCs w:val="52"/>
        </w:rPr>
        <w:t xml:space="preserve"> SYETMS </w:t>
      </w:r>
    </w:p>
    <w:p w14:paraId="5615B2D8" w14:textId="77777777" w:rsidR="00B3742B" w:rsidRPr="00BD054A" w:rsidRDefault="00B3742B" w:rsidP="004953FF">
      <w:pPr>
        <w:spacing w:after="0"/>
        <w:jc w:val="both"/>
        <w:rPr>
          <w:rFonts w:ascii="Goudy Old Style" w:hAnsi="Goudy Old Style"/>
          <w:b/>
          <w:sz w:val="30"/>
          <w:szCs w:val="30"/>
        </w:rPr>
      </w:pPr>
    </w:p>
    <w:p w14:paraId="55BCDC4B" w14:textId="77777777" w:rsidR="00BD054A" w:rsidRPr="00BD054A" w:rsidRDefault="00BD054A" w:rsidP="004953FF">
      <w:pPr>
        <w:spacing w:after="0"/>
        <w:jc w:val="both"/>
        <w:rPr>
          <w:rFonts w:ascii="Goudy Old Style" w:hAnsi="Goudy Old Style"/>
          <w:b/>
          <w:sz w:val="30"/>
          <w:szCs w:val="30"/>
        </w:rPr>
      </w:pPr>
    </w:p>
    <w:p w14:paraId="1BF50F1B" w14:textId="03125E07" w:rsidR="00B3742B" w:rsidRPr="000A4B47" w:rsidRDefault="00BF63AC" w:rsidP="004953FF">
      <w:pPr>
        <w:spacing w:after="0"/>
        <w:jc w:val="both"/>
        <w:rPr>
          <w:rFonts w:ascii="Goudy Old Style" w:hAnsi="Goudy Old Style"/>
          <w:b/>
          <w:color w:val="000090"/>
          <w:sz w:val="30"/>
          <w:szCs w:val="30"/>
        </w:rPr>
      </w:pPr>
      <w:r>
        <w:rPr>
          <w:rFonts w:ascii="Goudy Old Style" w:hAnsi="Goudy Old Style"/>
          <w:b/>
          <w:color w:val="000090"/>
          <w:sz w:val="30"/>
          <w:szCs w:val="30"/>
        </w:rPr>
        <w:t>M</w:t>
      </w:r>
      <w:r w:rsidR="00B3742B" w:rsidRPr="000A4B47">
        <w:rPr>
          <w:rFonts w:ascii="Goudy Old Style" w:hAnsi="Goudy Old Style"/>
          <w:b/>
          <w:color w:val="000090"/>
          <w:sz w:val="30"/>
          <w:szCs w:val="30"/>
        </w:rPr>
        <w:t>3.</w:t>
      </w:r>
      <w:r>
        <w:rPr>
          <w:rFonts w:ascii="Goudy Old Style" w:hAnsi="Goudy Old Style"/>
          <w:b/>
          <w:color w:val="000090"/>
          <w:sz w:val="30"/>
          <w:szCs w:val="30"/>
        </w:rPr>
        <w:t>S</w:t>
      </w:r>
      <w:r w:rsidR="00B3742B" w:rsidRPr="000A4B47">
        <w:rPr>
          <w:rFonts w:ascii="Goudy Old Style" w:hAnsi="Goudy Old Style"/>
          <w:b/>
          <w:color w:val="000090"/>
          <w:sz w:val="30"/>
          <w:szCs w:val="30"/>
        </w:rPr>
        <w:t>1</w:t>
      </w:r>
      <w:r w:rsidR="00E10672">
        <w:rPr>
          <w:rFonts w:ascii="Goudy Old Style" w:hAnsi="Goudy Old Style"/>
          <w:b/>
          <w:color w:val="000090"/>
          <w:sz w:val="30"/>
          <w:szCs w:val="30"/>
        </w:rPr>
        <w:t>.</w:t>
      </w:r>
      <w:r w:rsidR="00B3742B" w:rsidRPr="000A4B47">
        <w:rPr>
          <w:rFonts w:ascii="Goudy Old Style" w:hAnsi="Goudy Old Style"/>
          <w:b/>
          <w:color w:val="000090"/>
          <w:sz w:val="30"/>
          <w:szCs w:val="30"/>
        </w:rPr>
        <w:t xml:space="preserve"> National </w:t>
      </w:r>
      <w:proofErr w:type="spellStart"/>
      <w:r w:rsidR="00B3742B" w:rsidRPr="000A4B47">
        <w:rPr>
          <w:rFonts w:ascii="Goudy Old Style" w:hAnsi="Goudy Old Style"/>
          <w:b/>
          <w:color w:val="000090"/>
          <w:sz w:val="30"/>
          <w:szCs w:val="30"/>
        </w:rPr>
        <w:t>Hazardscape</w:t>
      </w:r>
      <w:proofErr w:type="spellEnd"/>
      <w:r w:rsidR="009C05E0" w:rsidRPr="000A4B47">
        <w:rPr>
          <w:rFonts w:ascii="Goudy Old Style" w:hAnsi="Goudy Old Style"/>
          <w:b/>
          <w:color w:val="000090"/>
          <w:sz w:val="30"/>
          <w:szCs w:val="30"/>
        </w:rPr>
        <w:t xml:space="preserve"> </w:t>
      </w:r>
    </w:p>
    <w:p w14:paraId="7CE90D5A" w14:textId="77777777" w:rsidR="00B06F47" w:rsidRPr="00BD054A" w:rsidRDefault="00B06F47" w:rsidP="004953FF">
      <w:pPr>
        <w:spacing w:after="0"/>
        <w:jc w:val="both"/>
        <w:rPr>
          <w:rFonts w:ascii="Goudy Old Style" w:hAnsi="Goudy Old Style"/>
          <w:b/>
          <w:sz w:val="22"/>
          <w:szCs w:val="22"/>
        </w:rPr>
      </w:pPr>
    </w:p>
    <w:p w14:paraId="5DFA5CA5" w14:textId="77777777" w:rsidR="0058413C" w:rsidRPr="00BD054A" w:rsidRDefault="0058413C" w:rsidP="004953FF">
      <w:pPr>
        <w:spacing w:after="0"/>
        <w:jc w:val="both"/>
        <w:rPr>
          <w:rFonts w:ascii="Goudy Old Style" w:hAnsi="Goudy Old Style"/>
          <w:b/>
          <w:color w:val="FF0000"/>
          <w:sz w:val="22"/>
          <w:szCs w:val="22"/>
        </w:rPr>
      </w:pPr>
    </w:p>
    <w:p w14:paraId="13B2342D" w14:textId="77777777" w:rsidR="00B06F47" w:rsidRPr="00AA50B8" w:rsidRDefault="00B06F47" w:rsidP="004953FF">
      <w:pPr>
        <w:spacing w:after="0"/>
        <w:jc w:val="both"/>
        <w:rPr>
          <w:rFonts w:ascii="Goudy Old Style" w:hAnsi="Goudy Old Style"/>
          <w:b/>
          <w:color w:val="FF0000"/>
          <w:sz w:val="30"/>
          <w:szCs w:val="30"/>
        </w:rPr>
      </w:pPr>
      <w:r w:rsidRPr="00AA50B8">
        <w:rPr>
          <w:rFonts w:ascii="Goudy Old Style" w:hAnsi="Goudy Old Style"/>
          <w:b/>
          <w:color w:val="FF0000"/>
          <w:sz w:val="30"/>
          <w:szCs w:val="30"/>
        </w:rPr>
        <w:t xml:space="preserve">What is this session about? </w:t>
      </w:r>
    </w:p>
    <w:p w14:paraId="36886D34" w14:textId="77777777" w:rsidR="00B06F47" w:rsidRDefault="00B06F47" w:rsidP="004953FF">
      <w:pPr>
        <w:spacing w:after="0"/>
        <w:jc w:val="both"/>
        <w:rPr>
          <w:rFonts w:ascii="Goudy Old Style" w:hAnsi="Goudy Old Style"/>
          <w:b/>
          <w:sz w:val="22"/>
          <w:szCs w:val="22"/>
        </w:rPr>
      </w:pPr>
    </w:p>
    <w:p w14:paraId="2AD228FA" w14:textId="05C409D0" w:rsidR="00954287" w:rsidRPr="00954287" w:rsidRDefault="00954287" w:rsidP="00954287">
      <w:pPr>
        <w:spacing w:after="0"/>
        <w:jc w:val="both"/>
        <w:rPr>
          <w:rFonts w:ascii="Goudy Old Style" w:hAnsi="Goudy Old Style"/>
        </w:rPr>
      </w:pPr>
      <w:r w:rsidRPr="00954287">
        <w:rPr>
          <w:rFonts w:ascii="Goudy Old Style" w:hAnsi="Goudy Old Style" w:cs="Calibri"/>
        </w:rPr>
        <w:t>Myanmar is exposed to multiple natural hazards, both hydro-meteorological (tropical cyclones, heavy rainfall, strong wind, stor</w:t>
      </w:r>
      <w:r w:rsidR="00071CC5">
        <w:rPr>
          <w:rFonts w:ascii="Goudy Old Style" w:hAnsi="Goudy Old Style" w:cs="Calibri"/>
        </w:rPr>
        <w:t>m surge, flood, rainfall-induced</w:t>
      </w:r>
      <w:r w:rsidRPr="00954287">
        <w:rPr>
          <w:rFonts w:ascii="Goudy Old Style" w:hAnsi="Goudy Old Style" w:cs="Calibri"/>
        </w:rPr>
        <w:t xml:space="preserve"> landslide, etc.)  </w:t>
      </w:r>
      <w:proofErr w:type="gramStart"/>
      <w:r w:rsidRPr="00954287">
        <w:rPr>
          <w:rFonts w:ascii="Goudy Old Style" w:hAnsi="Goudy Old Style" w:cs="Calibri"/>
        </w:rPr>
        <w:t>and</w:t>
      </w:r>
      <w:proofErr w:type="gramEnd"/>
      <w:r w:rsidRPr="00954287">
        <w:rPr>
          <w:rFonts w:ascii="Goudy Old Style" w:hAnsi="Goudy Old Style" w:cs="Calibri"/>
        </w:rPr>
        <w:t xml:space="preserve"> geological (earthquake, tsunami, earthquake-induced landslide, etc.). While experienced on a recurrent basis, the said natural hazards are not well understood. </w:t>
      </w:r>
      <w:r w:rsidRPr="00954287">
        <w:rPr>
          <w:rFonts w:ascii="Goudy Old Style" w:hAnsi="Goudy Old Style"/>
        </w:rPr>
        <w:t xml:space="preserve">This session is designed to give </w:t>
      </w:r>
      <w:r w:rsidR="005B651E">
        <w:rPr>
          <w:rFonts w:ascii="Goudy Old Style" w:hAnsi="Goudy Old Style"/>
        </w:rPr>
        <w:t>you</w:t>
      </w:r>
      <w:r w:rsidRPr="00954287">
        <w:rPr>
          <w:rFonts w:ascii="Goudy Old Style" w:hAnsi="Goudy Old Style"/>
        </w:rPr>
        <w:t xml:space="preserve"> purview of the multi-hazard context of the country and to enable</w:t>
      </w:r>
      <w:r w:rsidR="005B651E">
        <w:rPr>
          <w:rFonts w:ascii="Goudy Old Style" w:hAnsi="Goudy Old Style"/>
        </w:rPr>
        <w:t xml:space="preserve"> you</w:t>
      </w:r>
      <w:r w:rsidRPr="00954287">
        <w:rPr>
          <w:rFonts w:ascii="Goudy Old Style" w:hAnsi="Goudy Old Style"/>
        </w:rPr>
        <w:t xml:space="preserve"> to understand hazard drivers, recurrence/manifestation, range of impacts, and other relevant information. Understanding hazards leads to </w:t>
      </w:r>
      <w:proofErr w:type="gramStart"/>
      <w:r w:rsidRPr="00954287">
        <w:rPr>
          <w:rFonts w:ascii="Goudy Old Style" w:hAnsi="Goudy Old Style"/>
        </w:rPr>
        <w:t>enhanced</w:t>
      </w:r>
      <w:proofErr w:type="gramEnd"/>
      <w:r w:rsidRPr="00954287">
        <w:rPr>
          <w:rFonts w:ascii="Goudy Old Style" w:hAnsi="Goudy Old Style"/>
        </w:rPr>
        <w:t xml:space="preserve"> preparedness, and will guide</w:t>
      </w:r>
      <w:r w:rsidR="00071CC5">
        <w:rPr>
          <w:rFonts w:ascii="Goudy Old Style" w:hAnsi="Goudy Old Style"/>
        </w:rPr>
        <w:t xml:space="preserve"> you </w:t>
      </w:r>
      <w:r w:rsidRPr="00954287">
        <w:rPr>
          <w:rFonts w:ascii="Goudy Old Style" w:hAnsi="Goudy Old Style"/>
        </w:rPr>
        <w:t xml:space="preserve">in customizing the EWEA Learning Process for various target areas/communities. </w:t>
      </w:r>
    </w:p>
    <w:p w14:paraId="5B7AC46D" w14:textId="77777777" w:rsidR="00B06F47" w:rsidRDefault="00B06F47" w:rsidP="004953FF">
      <w:pPr>
        <w:spacing w:after="0"/>
        <w:jc w:val="both"/>
        <w:rPr>
          <w:rFonts w:ascii="Goudy Old Style" w:hAnsi="Goudy Old Style"/>
          <w:b/>
          <w:sz w:val="22"/>
          <w:szCs w:val="22"/>
        </w:rPr>
      </w:pPr>
    </w:p>
    <w:p w14:paraId="0FCE7FFD" w14:textId="77777777" w:rsidR="00954287" w:rsidRDefault="00954287" w:rsidP="004953FF">
      <w:pPr>
        <w:spacing w:after="0"/>
        <w:jc w:val="both"/>
        <w:rPr>
          <w:rFonts w:ascii="Goudy Old Style" w:hAnsi="Goudy Old Style"/>
          <w:b/>
          <w:sz w:val="22"/>
          <w:szCs w:val="22"/>
        </w:rPr>
      </w:pPr>
    </w:p>
    <w:p w14:paraId="0010C017" w14:textId="77777777" w:rsidR="00954287" w:rsidRPr="00954287" w:rsidRDefault="00954287" w:rsidP="004953FF">
      <w:pPr>
        <w:spacing w:after="0"/>
        <w:jc w:val="both"/>
        <w:rPr>
          <w:rFonts w:ascii="Goudy Old Style" w:hAnsi="Goudy Old Style"/>
          <w:b/>
          <w:color w:val="FF0000"/>
          <w:sz w:val="30"/>
          <w:szCs w:val="30"/>
        </w:rPr>
      </w:pPr>
      <w:r w:rsidRPr="00954287">
        <w:rPr>
          <w:rFonts w:ascii="Goudy Old Style" w:hAnsi="Goudy Old Style"/>
          <w:b/>
          <w:color w:val="FF0000"/>
          <w:sz w:val="30"/>
          <w:szCs w:val="30"/>
        </w:rPr>
        <w:t xml:space="preserve">What are the objectives of this session? </w:t>
      </w:r>
    </w:p>
    <w:p w14:paraId="1DA5E828" w14:textId="77777777" w:rsidR="00954287" w:rsidRDefault="00954287" w:rsidP="004953FF">
      <w:pPr>
        <w:spacing w:after="0"/>
        <w:jc w:val="both"/>
        <w:rPr>
          <w:rFonts w:ascii="Goudy Old Style" w:hAnsi="Goudy Old Style"/>
          <w:b/>
          <w:sz w:val="22"/>
          <w:szCs w:val="22"/>
        </w:rPr>
      </w:pPr>
    </w:p>
    <w:p w14:paraId="1536225D" w14:textId="4CB919B3" w:rsidR="00954287" w:rsidRDefault="00954287" w:rsidP="004953FF">
      <w:pPr>
        <w:spacing w:after="0"/>
        <w:jc w:val="both"/>
        <w:rPr>
          <w:rFonts w:ascii="Goudy Old Style" w:hAnsi="Goudy Old Style"/>
        </w:rPr>
      </w:pPr>
      <w:r w:rsidRPr="00954287">
        <w:rPr>
          <w:rFonts w:ascii="Goudy Old Style" w:hAnsi="Goudy Old Style"/>
        </w:rPr>
        <w:t xml:space="preserve">This session is aimed at enabling you to: </w:t>
      </w:r>
    </w:p>
    <w:p w14:paraId="58D0FF82" w14:textId="248987D0" w:rsidR="00954287" w:rsidRPr="00954287" w:rsidRDefault="00954287" w:rsidP="00AC0985">
      <w:pPr>
        <w:pStyle w:val="ListParagraph"/>
        <w:numPr>
          <w:ilvl w:val="0"/>
          <w:numId w:val="20"/>
        </w:numPr>
        <w:tabs>
          <w:tab w:val="left" w:pos="709"/>
        </w:tabs>
        <w:contextualSpacing w:val="0"/>
        <w:rPr>
          <w:rFonts w:ascii="Goudy Old Style" w:hAnsi="Goudy Old Style"/>
        </w:rPr>
      </w:pPr>
      <w:proofErr w:type="gramStart"/>
      <w:r w:rsidRPr="00954287">
        <w:rPr>
          <w:rFonts w:ascii="Goudy Old Style" w:hAnsi="Goudy Old Style"/>
        </w:rPr>
        <w:t>better</w:t>
      </w:r>
      <w:proofErr w:type="gramEnd"/>
      <w:r w:rsidRPr="00954287">
        <w:rPr>
          <w:rFonts w:ascii="Goudy Old Style" w:hAnsi="Goudy Old Style"/>
        </w:rPr>
        <w:t xml:space="preserve"> understan</w:t>
      </w:r>
      <w:r w:rsidR="005B651E">
        <w:rPr>
          <w:rFonts w:ascii="Goudy Old Style" w:hAnsi="Goudy Old Style"/>
        </w:rPr>
        <w:t>d hazards, their drivers, recurrence/</w:t>
      </w:r>
      <w:r w:rsidRPr="00954287">
        <w:rPr>
          <w:rFonts w:ascii="Goudy Old Style" w:hAnsi="Goudy Old Style"/>
        </w:rPr>
        <w:t xml:space="preserve">manifestations, and range of experienced impacts in Myanmar  </w:t>
      </w:r>
    </w:p>
    <w:p w14:paraId="64E70CA2" w14:textId="77777777" w:rsidR="00954287" w:rsidRPr="00954287" w:rsidRDefault="00954287" w:rsidP="00AC0985">
      <w:pPr>
        <w:pStyle w:val="ListParagraph"/>
        <w:numPr>
          <w:ilvl w:val="0"/>
          <w:numId w:val="20"/>
        </w:numPr>
        <w:tabs>
          <w:tab w:val="left" w:pos="709"/>
        </w:tabs>
        <w:contextualSpacing w:val="0"/>
        <w:rPr>
          <w:rFonts w:ascii="Goudy Old Style" w:hAnsi="Goudy Old Style"/>
        </w:rPr>
      </w:pPr>
      <w:proofErr w:type="gramStart"/>
      <w:r w:rsidRPr="00954287">
        <w:rPr>
          <w:rFonts w:ascii="Goudy Old Style" w:hAnsi="Goudy Old Style"/>
        </w:rPr>
        <w:t>appreciate</w:t>
      </w:r>
      <w:proofErr w:type="gramEnd"/>
      <w:r w:rsidRPr="00954287">
        <w:rPr>
          <w:rFonts w:ascii="Goudy Old Style" w:hAnsi="Goudy Old Style"/>
        </w:rPr>
        <w:t xml:space="preserve"> the importance of historical data in understanding hazard events</w:t>
      </w:r>
    </w:p>
    <w:p w14:paraId="0EDC8250" w14:textId="77777777" w:rsidR="00954287" w:rsidRPr="00954287" w:rsidRDefault="00954287" w:rsidP="00AC0985">
      <w:pPr>
        <w:pStyle w:val="ListParagraph"/>
        <w:numPr>
          <w:ilvl w:val="0"/>
          <w:numId w:val="20"/>
        </w:numPr>
        <w:tabs>
          <w:tab w:val="left" w:pos="709"/>
        </w:tabs>
        <w:contextualSpacing w:val="0"/>
        <w:rPr>
          <w:rFonts w:ascii="Goudy Old Style" w:hAnsi="Goudy Old Style"/>
        </w:rPr>
      </w:pPr>
      <w:proofErr w:type="gramStart"/>
      <w:r w:rsidRPr="00954287">
        <w:rPr>
          <w:rFonts w:ascii="Goudy Old Style" w:hAnsi="Goudy Old Style"/>
        </w:rPr>
        <w:t>understand</w:t>
      </w:r>
      <w:proofErr w:type="gramEnd"/>
      <w:r w:rsidRPr="00954287">
        <w:rPr>
          <w:rFonts w:ascii="Goudy Old Style" w:hAnsi="Goudy Old Style"/>
        </w:rPr>
        <w:t xml:space="preserve"> the multi-hazard context in different areas in Myanmar </w:t>
      </w:r>
    </w:p>
    <w:p w14:paraId="3C7FFA46" w14:textId="77777777" w:rsidR="00954287" w:rsidRPr="00954287" w:rsidRDefault="00954287" w:rsidP="00AC0985">
      <w:pPr>
        <w:pStyle w:val="ListParagraph"/>
        <w:numPr>
          <w:ilvl w:val="0"/>
          <w:numId w:val="20"/>
        </w:numPr>
        <w:jc w:val="both"/>
        <w:rPr>
          <w:rFonts w:ascii="Goudy Old Style" w:hAnsi="Goudy Old Style"/>
          <w:b/>
        </w:rPr>
      </w:pPr>
      <w:proofErr w:type="gramStart"/>
      <w:r w:rsidRPr="00954287">
        <w:rPr>
          <w:rFonts w:ascii="Goudy Old Style" w:hAnsi="Goudy Old Style"/>
        </w:rPr>
        <w:t>be</w:t>
      </w:r>
      <w:proofErr w:type="gramEnd"/>
      <w:r w:rsidRPr="00954287">
        <w:rPr>
          <w:rFonts w:ascii="Goudy Old Style" w:hAnsi="Goudy Old Style"/>
        </w:rPr>
        <w:t xml:space="preserve"> f</w:t>
      </w:r>
      <w:r>
        <w:rPr>
          <w:rFonts w:ascii="Goudy Old Style" w:hAnsi="Goudy Old Style"/>
        </w:rPr>
        <w:t>amiliar</w:t>
      </w:r>
      <w:r w:rsidRPr="00954287">
        <w:rPr>
          <w:rFonts w:ascii="Goudy Old Style" w:hAnsi="Goudy Old Style"/>
        </w:rPr>
        <w:t xml:space="preserve"> </w:t>
      </w:r>
      <w:r>
        <w:rPr>
          <w:rFonts w:ascii="Goudy Old Style" w:hAnsi="Goudy Old Style"/>
        </w:rPr>
        <w:t>with</w:t>
      </w:r>
      <w:r w:rsidRPr="00954287">
        <w:rPr>
          <w:rFonts w:ascii="Goudy Old Style" w:hAnsi="Goudy Old Style"/>
        </w:rPr>
        <w:t xml:space="preserve"> available tools for understanding hazards </w:t>
      </w:r>
    </w:p>
    <w:p w14:paraId="14B126A6" w14:textId="77777777" w:rsidR="00954287" w:rsidRPr="005B651E" w:rsidRDefault="00954287" w:rsidP="00954287">
      <w:pPr>
        <w:spacing w:after="0"/>
        <w:jc w:val="both"/>
        <w:rPr>
          <w:rFonts w:ascii="Goudy Old Style" w:hAnsi="Goudy Old Style"/>
          <w:b/>
        </w:rPr>
      </w:pPr>
    </w:p>
    <w:p w14:paraId="1574F2F3" w14:textId="77777777" w:rsidR="00E10672" w:rsidRPr="005B651E" w:rsidRDefault="00E10672" w:rsidP="00954287">
      <w:pPr>
        <w:spacing w:after="0"/>
        <w:jc w:val="both"/>
        <w:rPr>
          <w:rFonts w:ascii="Goudy Old Style" w:hAnsi="Goudy Old Style"/>
          <w:b/>
        </w:rPr>
      </w:pPr>
    </w:p>
    <w:p w14:paraId="70406AE0" w14:textId="77777777" w:rsidR="00954287" w:rsidRPr="00F91862" w:rsidRDefault="00F91862" w:rsidP="004953FF">
      <w:pPr>
        <w:spacing w:after="0"/>
        <w:jc w:val="both"/>
        <w:rPr>
          <w:rFonts w:ascii="Goudy Old Style" w:hAnsi="Goudy Old Style"/>
          <w:b/>
          <w:color w:val="FF0000"/>
          <w:sz w:val="30"/>
          <w:szCs w:val="30"/>
        </w:rPr>
      </w:pPr>
      <w:r w:rsidRPr="00F91862">
        <w:rPr>
          <w:rFonts w:ascii="Goudy Old Style" w:hAnsi="Goudy Old Style"/>
          <w:b/>
          <w:color w:val="FF0000"/>
          <w:sz w:val="30"/>
          <w:szCs w:val="30"/>
        </w:rPr>
        <w:t xml:space="preserve">What should we learn? </w:t>
      </w:r>
    </w:p>
    <w:p w14:paraId="7250FB00" w14:textId="77777777" w:rsidR="00064B27" w:rsidRDefault="00064B27" w:rsidP="004953FF">
      <w:pPr>
        <w:spacing w:after="0"/>
        <w:jc w:val="both"/>
        <w:rPr>
          <w:rFonts w:ascii="Goudy Old Style" w:hAnsi="Goudy Old Style" w:cs="Calibri"/>
        </w:rPr>
      </w:pPr>
    </w:p>
    <w:p w14:paraId="664B3347" w14:textId="3B3954B0" w:rsidR="00001E12" w:rsidRPr="005C761B" w:rsidRDefault="00F91862" w:rsidP="00042C98">
      <w:pPr>
        <w:spacing w:after="0"/>
        <w:jc w:val="both"/>
        <w:rPr>
          <w:rFonts w:ascii="Goudy Old Style" w:hAnsi="Goudy Old Style" w:cs="Calibri"/>
        </w:rPr>
      </w:pPr>
      <w:r>
        <w:rPr>
          <w:rFonts w:ascii="Goudy Old Style" w:hAnsi="Goudy Old Style" w:cs="Calibri"/>
        </w:rPr>
        <w:t xml:space="preserve">In Myanmar, key </w:t>
      </w:r>
      <w:r w:rsidR="00064B27" w:rsidRPr="00954287">
        <w:rPr>
          <w:rFonts w:ascii="Goudy Old Style" w:hAnsi="Goudy Old Style" w:cs="Calibri"/>
        </w:rPr>
        <w:t>hydro</w:t>
      </w:r>
      <w:r w:rsidR="000A4B47" w:rsidRPr="00954287">
        <w:rPr>
          <w:rFonts w:ascii="Goudy Old Style" w:hAnsi="Goudy Old Style" w:cs="Calibri"/>
        </w:rPr>
        <w:t>-</w:t>
      </w:r>
      <w:r w:rsidR="00064B27" w:rsidRPr="00954287">
        <w:rPr>
          <w:rFonts w:ascii="Goudy Old Style" w:hAnsi="Goudy Old Style" w:cs="Calibri"/>
        </w:rPr>
        <w:t>meteorologic</w:t>
      </w:r>
      <w:r w:rsidR="00042C98">
        <w:rPr>
          <w:rFonts w:ascii="Goudy Old Style" w:hAnsi="Goudy Old Style" w:cs="Calibri"/>
        </w:rPr>
        <w:t>al hazards include heavy rainfall, f</w:t>
      </w:r>
      <w:r w:rsidR="00B53277">
        <w:rPr>
          <w:rFonts w:ascii="Goudy Old Style" w:hAnsi="Goudy Old Style" w:cs="Calibri"/>
        </w:rPr>
        <w:t>lood, strong wind, cyclone, s</w:t>
      </w:r>
      <w:r w:rsidR="00042C98" w:rsidRPr="00B53277">
        <w:rPr>
          <w:rFonts w:ascii="Goudy Old Style" w:hAnsi="Goudy Old Style" w:cs="Calibri"/>
        </w:rPr>
        <w:t>torm surge</w:t>
      </w:r>
      <w:r w:rsidR="00B53277">
        <w:rPr>
          <w:rFonts w:ascii="Goudy Old Style" w:hAnsi="Goudy Old Style" w:cs="Calibri"/>
        </w:rPr>
        <w:t>,</w:t>
      </w:r>
      <w:r w:rsidR="00042C98" w:rsidRPr="00B53277">
        <w:rPr>
          <w:rFonts w:ascii="Goudy Old Style" w:hAnsi="Goudy Old Style" w:cs="Calibri"/>
        </w:rPr>
        <w:t xml:space="preserve"> </w:t>
      </w:r>
      <w:r w:rsidR="00B53277">
        <w:rPr>
          <w:rFonts w:ascii="Goudy Old Style" w:hAnsi="Goudy Old Style" w:cs="Calibri"/>
        </w:rPr>
        <w:t>t</w:t>
      </w:r>
      <w:r w:rsidR="00042C98" w:rsidRPr="00B53277">
        <w:rPr>
          <w:rFonts w:ascii="Goudy Old Style" w:hAnsi="Goudy Old Style" w:cs="Calibri"/>
        </w:rPr>
        <w:t>hunderstorm</w:t>
      </w:r>
      <w:r w:rsidR="00B53277">
        <w:rPr>
          <w:rFonts w:ascii="Goudy Old Style" w:hAnsi="Goudy Old Style" w:cs="Calibri"/>
        </w:rPr>
        <w:t xml:space="preserve">, drought, and high and low temperature. </w:t>
      </w:r>
      <w:r w:rsidR="00001E12" w:rsidRPr="005C761B">
        <w:rPr>
          <w:rFonts w:ascii="Goudy Old Style" w:hAnsi="Goudy Old Style" w:cs="Calibri"/>
        </w:rPr>
        <w:t>On the</w:t>
      </w:r>
      <w:r w:rsidR="002C75F9" w:rsidRPr="005C761B">
        <w:rPr>
          <w:rFonts w:ascii="Goudy Old Style" w:hAnsi="Goudy Old Style" w:cs="Calibri"/>
        </w:rPr>
        <w:t xml:space="preserve"> </w:t>
      </w:r>
      <w:r w:rsidR="008D3977">
        <w:rPr>
          <w:rFonts w:ascii="Goudy Old Style" w:hAnsi="Goudy Old Style" w:cs="Calibri"/>
        </w:rPr>
        <w:t xml:space="preserve">other hand, </w:t>
      </w:r>
      <w:r w:rsidR="00487114">
        <w:rPr>
          <w:rFonts w:ascii="Goudy Old Style" w:hAnsi="Goudy Old Style" w:cs="Calibri"/>
        </w:rPr>
        <w:t>a</w:t>
      </w:r>
      <w:r w:rsidR="00D93431">
        <w:rPr>
          <w:rFonts w:ascii="Goudy Old Style" w:hAnsi="Goudy Old Style" w:cs="Calibri"/>
        </w:rPr>
        <w:t xml:space="preserve"> </w:t>
      </w:r>
      <w:r w:rsidR="00B53277">
        <w:rPr>
          <w:rFonts w:ascii="Goudy Old Style" w:hAnsi="Goudy Old Style" w:cs="Calibri"/>
        </w:rPr>
        <w:t xml:space="preserve">key geological </w:t>
      </w:r>
      <w:r w:rsidR="00074EC3" w:rsidRPr="005C761B">
        <w:rPr>
          <w:rFonts w:ascii="Goudy Old Style" w:hAnsi="Goudy Old Style" w:cs="Calibri"/>
        </w:rPr>
        <w:t>h</w:t>
      </w:r>
      <w:r w:rsidR="00001E12" w:rsidRPr="005C761B">
        <w:rPr>
          <w:rFonts w:ascii="Goudy Old Style" w:hAnsi="Goudy Old Style" w:cs="Calibri"/>
        </w:rPr>
        <w:t xml:space="preserve">azard in Myanmar is earthquake. Earthquake can trigger secondary hazards like liquefaction, landslide, </w:t>
      </w:r>
      <w:r w:rsidR="000B117E">
        <w:rPr>
          <w:rFonts w:ascii="Goudy Old Style" w:hAnsi="Goudy Old Style" w:cs="Calibri"/>
        </w:rPr>
        <w:t xml:space="preserve">tsunami, and fire. </w:t>
      </w:r>
    </w:p>
    <w:p w14:paraId="6DFB194F" w14:textId="77777777" w:rsidR="00E57369" w:rsidRPr="005C761B" w:rsidRDefault="00E57369" w:rsidP="004953FF">
      <w:pPr>
        <w:spacing w:after="0"/>
        <w:jc w:val="both"/>
        <w:rPr>
          <w:rFonts w:ascii="Goudy Old Style" w:hAnsi="Goudy Old Style" w:cs="Calibri"/>
        </w:rPr>
      </w:pPr>
    </w:p>
    <w:p w14:paraId="5506E8D4" w14:textId="097B4359" w:rsidR="00E57369" w:rsidRDefault="00B53277" w:rsidP="004953FF">
      <w:pPr>
        <w:tabs>
          <w:tab w:val="left" w:pos="5481"/>
        </w:tabs>
        <w:spacing w:after="0"/>
        <w:jc w:val="both"/>
        <w:rPr>
          <w:rFonts w:ascii="Goudy Old Style" w:hAnsi="Goudy Old Style" w:cs="Calibri"/>
        </w:rPr>
      </w:pPr>
      <w:r>
        <w:rPr>
          <w:rFonts w:ascii="Goudy Old Style" w:hAnsi="Goudy Old Style" w:cs="Calibri"/>
        </w:rPr>
        <w:t xml:space="preserve">To internalize the process of learning about these hazards, recall the hazards you have experienced in your home, in your work place, or even when you were traveling to other areas in the country. Identify the areas in the country (through a map, in Figure 7) where you have encountered such hazards. You can use </w:t>
      </w:r>
      <w:proofErr w:type="gramStart"/>
      <w:r>
        <w:rPr>
          <w:rFonts w:ascii="Goudy Old Style" w:hAnsi="Goudy Old Style" w:cs="Calibri"/>
        </w:rPr>
        <w:t>push pins</w:t>
      </w:r>
      <w:proofErr w:type="gramEnd"/>
      <w:r>
        <w:rPr>
          <w:rFonts w:ascii="Goudy Old Style" w:hAnsi="Goudy Old Style" w:cs="Calibri"/>
        </w:rPr>
        <w:t xml:space="preserve"> in various colors (each color to represent a hazard), or other indicators. When working in a team, ask each of your team member to identify the hazards they have experienced and where. </w:t>
      </w:r>
      <w:r w:rsidR="00400666">
        <w:rPr>
          <w:rFonts w:ascii="Goudy Old Style" w:hAnsi="Goudy Old Style" w:cs="Calibri"/>
        </w:rPr>
        <w:t xml:space="preserve">The information provided by your team will be </w:t>
      </w:r>
      <w:r w:rsidR="00945FB6">
        <w:rPr>
          <w:rFonts w:ascii="Goudy Old Style" w:hAnsi="Goudy Old Style" w:cs="Calibri"/>
        </w:rPr>
        <w:t>supplemented by that provided by other teams</w:t>
      </w:r>
      <w:r w:rsidR="00AC6E6B">
        <w:rPr>
          <w:rFonts w:ascii="Goudy Old Style" w:hAnsi="Goudy Old Style" w:cs="Calibri"/>
        </w:rPr>
        <w:t>, when you undertake this learning process</w:t>
      </w:r>
      <w:r w:rsidR="00945FB6">
        <w:rPr>
          <w:rFonts w:ascii="Goudy Old Style" w:hAnsi="Goudy Old Style" w:cs="Calibri"/>
        </w:rPr>
        <w:t xml:space="preserve">.  </w:t>
      </w:r>
      <w:r>
        <w:rPr>
          <w:rFonts w:ascii="Goudy Old Style" w:hAnsi="Goudy Old Style" w:cs="Calibri"/>
        </w:rPr>
        <w:t xml:space="preserve">The output from this exercise is a simple hazard map. </w:t>
      </w:r>
    </w:p>
    <w:p w14:paraId="051EF40C" w14:textId="6EE6765B" w:rsidR="00B53277" w:rsidRDefault="0058413C" w:rsidP="004953FF">
      <w:pPr>
        <w:tabs>
          <w:tab w:val="left" w:pos="5481"/>
        </w:tabs>
        <w:spacing w:after="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1914752" behindDoc="0" locked="0" layoutInCell="1" allowOverlap="1" wp14:anchorId="1A577E44" wp14:editId="1A050FB6">
                <wp:simplePos x="0" y="0"/>
                <wp:positionH relativeFrom="column">
                  <wp:posOffset>914400</wp:posOffset>
                </wp:positionH>
                <wp:positionV relativeFrom="paragraph">
                  <wp:posOffset>173355</wp:posOffset>
                </wp:positionV>
                <wp:extent cx="4229100" cy="7370445"/>
                <wp:effectExtent l="0" t="0" r="12700" b="0"/>
                <wp:wrapThrough wrapText="bothSides">
                  <wp:wrapPolygon edited="0">
                    <wp:start x="0" y="0"/>
                    <wp:lineTo x="0" y="19949"/>
                    <wp:lineTo x="130" y="21513"/>
                    <wp:lineTo x="21276" y="21513"/>
                    <wp:lineTo x="21535" y="19949"/>
                    <wp:lineTo x="21535" y="0"/>
                    <wp:lineTo x="0" y="0"/>
                  </wp:wrapPolygon>
                </wp:wrapThrough>
                <wp:docPr id="16" name="Group 16"/>
                <wp:cNvGraphicFramePr/>
                <a:graphic xmlns:a="http://schemas.openxmlformats.org/drawingml/2006/main">
                  <a:graphicData uri="http://schemas.microsoft.com/office/word/2010/wordprocessingGroup">
                    <wpg:wgp>
                      <wpg:cNvGrpSpPr/>
                      <wpg:grpSpPr>
                        <a:xfrm>
                          <a:off x="0" y="0"/>
                          <a:ext cx="4229100" cy="7370445"/>
                          <a:chOff x="0" y="0"/>
                          <a:chExt cx="4229100" cy="7370445"/>
                        </a:xfrm>
                      </wpg:grpSpPr>
                      <wps:wsp>
                        <wps:cNvPr id="31" name="Text Box 31"/>
                        <wps:cNvSpPr txBox="1"/>
                        <wps:spPr>
                          <a:xfrm>
                            <a:off x="0" y="6843395"/>
                            <a:ext cx="4229100" cy="5270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1E6CD6" w14:textId="41354AA8" w:rsidR="00B150B6" w:rsidRPr="00945FB6" w:rsidRDefault="00B150B6" w:rsidP="00C30CA3">
                              <w:pPr>
                                <w:jc w:val="center"/>
                                <w:rPr>
                                  <w:rFonts w:ascii="Goudy Old Style" w:hAnsi="Goudy Old Style"/>
                                  <w:i/>
                                  <w:sz w:val="20"/>
                                  <w:szCs w:val="20"/>
                                </w:rPr>
                              </w:pPr>
                              <w:r w:rsidRPr="00945FB6">
                                <w:rPr>
                                  <w:rFonts w:ascii="Goudy Old Style" w:hAnsi="Goudy Old Style"/>
                                  <w:i/>
                                  <w:sz w:val="20"/>
                                  <w:szCs w:val="20"/>
                                </w:rPr>
                                <w:t>F</w:t>
                              </w:r>
                              <w:r>
                                <w:rPr>
                                  <w:rFonts w:ascii="Goudy Old Style" w:hAnsi="Goudy Old Style"/>
                                  <w:i/>
                                  <w:sz w:val="20"/>
                                  <w:szCs w:val="20"/>
                                </w:rPr>
                                <w:t xml:space="preserve">igure 7. Myanmar </w:t>
                              </w:r>
                              <w:proofErr w:type="gramStart"/>
                              <w:r>
                                <w:rPr>
                                  <w:rFonts w:ascii="Goudy Old Style" w:hAnsi="Goudy Old Style"/>
                                  <w:i/>
                                  <w:sz w:val="20"/>
                                  <w:szCs w:val="20"/>
                                </w:rPr>
                                <w:t>map which</w:t>
                              </w:r>
                              <w:proofErr w:type="gramEnd"/>
                              <w:r w:rsidRPr="00945FB6">
                                <w:rPr>
                                  <w:rFonts w:ascii="Goudy Old Style" w:hAnsi="Goudy Old Style"/>
                                  <w:i/>
                                  <w:sz w:val="20"/>
                                  <w:szCs w:val="20"/>
                                </w:rPr>
                                <w:t xml:space="preserve"> can be used to develop a simple hazard map, through identification of hazards experienced in various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2"/>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29100" cy="6798945"/>
                          </a:xfrm>
                          <a:prstGeom prst="rect">
                            <a:avLst/>
                          </a:prstGeom>
                          <a:noFill/>
                          <a:ln>
                            <a:noFill/>
                          </a:ln>
                        </pic:spPr>
                      </pic:pic>
                    </wpg:wgp>
                  </a:graphicData>
                </a:graphic>
              </wp:anchor>
            </w:drawing>
          </mc:Choice>
          <mc:Fallback>
            <w:pict>
              <v:group id="Group 16" o:spid="_x0000_s1049" style="position:absolute;left:0;text-align:left;margin-left:1in;margin-top:13.65pt;width:333pt;height:580.35pt;z-index:251914752" coordsize="4229100,73704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">
                <v:shape id="Text Box 31" o:spid="_x0000_s1050" type="#_x0000_t202" style="position:absolute;top:6843395;width:4229100;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14:paraId="771E6CD6" w14:textId="41354AA8" w:rsidR="00B150B6" w:rsidRPr="00945FB6" w:rsidRDefault="00B150B6" w:rsidP="00C30CA3">
                        <w:pPr>
                          <w:jc w:val="center"/>
                          <w:rPr>
                            <w:rFonts w:ascii="Goudy Old Style" w:hAnsi="Goudy Old Style"/>
                            <w:i/>
                            <w:sz w:val="20"/>
                            <w:szCs w:val="20"/>
                          </w:rPr>
                        </w:pPr>
                        <w:r w:rsidRPr="00945FB6">
                          <w:rPr>
                            <w:rFonts w:ascii="Goudy Old Style" w:hAnsi="Goudy Old Style"/>
                            <w:i/>
                            <w:sz w:val="20"/>
                            <w:szCs w:val="20"/>
                          </w:rPr>
                          <w:t>F</w:t>
                        </w:r>
                        <w:r>
                          <w:rPr>
                            <w:rFonts w:ascii="Goudy Old Style" w:hAnsi="Goudy Old Style"/>
                            <w:i/>
                            <w:sz w:val="20"/>
                            <w:szCs w:val="20"/>
                          </w:rPr>
                          <w:t xml:space="preserve">igure 7. Myanmar </w:t>
                        </w:r>
                        <w:proofErr w:type="gramStart"/>
                        <w:r>
                          <w:rPr>
                            <w:rFonts w:ascii="Goudy Old Style" w:hAnsi="Goudy Old Style"/>
                            <w:i/>
                            <w:sz w:val="20"/>
                            <w:szCs w:val="20"/>
                          </w:rPr>
                          <w:t>map which</w:t>
                        </w:r>
                        <w:proofErr w:type="gramEnd"/>
                        <w:r w:rsidRPr="00945FB6">
                          <w:rPr>
                            <w:rFonts w:ascii="Goudy Old Style" w:hAnsi="Goudy Old Style"/>
                            <w:i/>
                            <w:sz w:val="20"/>
                            <w:szCs w:val="20"/>
                          </w:rPr>
                          <w:t xml:space="preserve"> can be used to develop a simple hazard map, through identification of hazards experienced in various areas.</w:t>
                        </w:r>
                      </w:p>
                    </w:txbxContent>
                  </v:textbox>
                </v:shape>
                <v:shape id="Picture 2" o:spid="_x0000_s1051" type="#_x0000_t75" style="position:absolute;width:4229100;height:67989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g&#10;bivBAAAA2gAAAA8AAABkcnMvZG93bnJldi54bWxET81qg0AQvhf6DssEcmvWBCLFuIakUJIUctDk&#10;AQZ3qlZ31robtW/fPRR6/Pj+0/1sOjHS4BrLCtarCARxaXXDlYL77f3lFYTzyBo7y6Tghxzss+en&#10;FBNtJ85pLHwlQgi7BBXU3veJlK6syaBb2Z44cJ92MOgDHCqpB5xCuOnkJopiabDh0FBjT281lW3x&#10;MApOH491+324xpdr3jbHLztti7xSarmYDzsQnmb/L/5zn7WCsDVcCTdAZr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agbivBAAAA2gAAAA8AAAAAAAAAAAAAAAAAnAIAAGRy&#10;cy9kb3ducmV2LnhtbFBLBQYAAAAABAAEAPcAAACKAwAAAAA=&#10;">
                  <v:imagedata r:id="rId45" o:title=""/>
                  <v:path arrowok="t"/>
                </v:shape>
                <w10:wrap type="through"/>
              </v:group>
            </w:pict>
          </mc:Fallback>
        </mc:AlternateContent>
      </w:r>
    </w:p>
    <w:p w14:paraId="0F851A79" w14:textId="438A9774" w:rsidR="00B53277" w:rsidRDefault="00B53277" w:rsidP="004953FF">
      <w:pPr>
        <w:tabs>
          <w:tab w:val="left" w:pos="5481"/>
        </w:tabs>
        <w:spacing w:after="0"/>
        <w:jc w:val="both"/>
        <w:rPr>
          <w:rFonts w:ascii="Goudy Old Style" w:hAnsi="Goudy Old Style" w:cs="Calibri"/>
        </w:rPr>
      </w:pPr>
    </w:p>
    <w:p w14:paraId="00554A95" w14:textId="2C5A8FC0" w:rsidR="00B15251" w:rsidRDefault="00B15251" w:rsidP="004953FF">
      <w:pPr>
        <w:tabs>
          <w:tab w:val="left" w:pos="5481"/>
        </w:tabs>
        <w:spacing w:after="0"/>
        <w:jc w:val="both"/>
        <w:rPr>
          <w:rFonts w:ascii="Goudy Old Style" w:hAnsi="Goudy Old Style" w:cs="Calibri"/>
        </w:rPr>
      </w:pPr>
    </w:p>
    <w:p w14:paraId="631AF990" w14:textId="44467FE4" w:rsidR="00B15251" w:rsidRDefault="00B15251" w:rsidP="004953FF">
      <w:pPr>
        <w:tabs>
          <w:tab w:val="left" w:pos="5481"/>
        </w:tabs>
        <w:spacing w:after="0"/>
        <w:jc w:val="both"/>
        <w:rPr>
          <w:rFonts w:ascii="Goudy Old Style" w:hAnsi="Goudy Old Style" w:cs="Calibri"/>
        </w:rPr>
      </w:pPr>
    </w:p>
    <w:p w14:paraId="1CE4F570" w14:textId="77777777" w:rsidR="00B15251" w:rsidRDefault="00B15251" w:rsidP="004953FF">
      <w:pPr>
        <w:tabs>
          <w:tab w:val="left" w:pos="5481"/>
        </w:tabs>
        <w:spacing w:after="0"/>
        <w:jc w:val="both"/>
        <w:rPr>
          <w:rFonts w:ascii="Goudy Old Style" w:hAnsi="Goudy Old Style" w:cs="Calibri"/>
        </w:rPr>
      </w:pPr>
    </w:p>
    <w:p w14:paraId="16A88FAC" w14:textId="77777777" w:rsidR="00B15251" w:rsidRDefault="00B15251" w:rsidP="004953FF">
      <w:pPr>
        <w:tabs>
          <w:tab w:val="left" w:pos="5481"/>
        </w:tabs>
        <w:spacing w:after="0"/>
        <w:jc w:val="both"/>
        <w:rPr>
          <w:rFonts w:ascii="Goudy Old Style" w:hAnsi="Goudy Old Style" w:cs="Calibri"/>
        </w:rPr>
      </w:pPr>
    </w:p>
    <w:p w14:paraId="5B9C85FC" w14:textId="77777777" w:rsidR="00B15251" w:rsidRPr="005C761B" w:rsidRDefault="00B15251" w:rsidP="004953FF">
      <w:pPr>
        <w:tabs>
          <w:tab w:val="left" w:pos="5481"/>
        </w:tabs>
        <w:spacing w:after="0"/>
        <w:jc w:val="both"/>
        <w:rPr>
          <w:rFonts w:ascii="Goudy Old Style" w:hAnsi="Goudy Old Style" w:cs="Calibri"/>
        </w:rPr>
      </w:pPr>
    </w:p>
    <w:p w14:paraId="1ECCFFD9" w14:textId="77777777" w:rsidR="00AC73A5" w:rsidRPr="005C761B" w:rsidRDefault="00AC73A5" w:rsidP="004953FF">
      <w:pPr>
        <w:tabs>
          <w:tab w:val="left" w:pos="5481"/>
        </w:tabs>
        <w:spacing w:after="0"/>
        <w:jc w:val="both"/>
        <w:rPr>
          <w:rFonts w:ascii="Goudy Old Style" w:hAnsi="Goudy Old Style" w:cs="Calibri"/>
        </w:rPr>
      </w:pPr>
    </w:p>
    <w:p w14:paraId="397FDF81" w14:textId="34AA8087" w:rsidR="00AC73A5" w:rsidRDefault="00AC73A5" w:rsidP="004953FF">
      <w:pPr>
        <w:tabs>
          <w:tab w:val="left" w:pos="5481"/>
        </w:tabs>
        <w:spacing w:after="0"/>
        <w:jc w:val="both"/>
        <w:rPr>
          <w:rFonts w:ascii="Goudy Old Style" w:hAnsi="Goudy Old Style" w:cs="Calibri"/>
        </w:rPr>
      </w:pPr>
    </w:p>
    <w:p w14:paraId="79AE3020" w14:textId="77777777" w:rsidR="00B53277" w:rsidRDefault="00B53277" w:rsidP="004953FF">
      <w:pPr>
        <w:tabs>
          <w:tab w:val="left" w:pos="5481"/>
        </w:tabs>
        <w:spacing w:after="0"/>
        <w:jc w:val="both"/>
        <w:rPr>
          <w:rFonts w:ascii="Goudy Old Style" w:hAnsi="Goudy Old Style" w:cs="Calibri"/>
        </w:rPr>
      </w:pPr>
    </w:p>
    <w:p w14:paraId="2A793AC8" w14:textId="77777777" w:rsidR="00B53277" w:rsidRDefault="00B53277" w:rsidP="004953FF">
      <w:pPr>
        <w:tabs>
          <w:tab w:val="left" w:pos="5481"/>
        </w:tabs>
        <w:spacing w:after="0"/>
        <w:jc w:val="both"/>
        <w:rPr>
          <w:rFonts w:ascii="Goudy Old Style" w:hAnsi="Goudy Old Style" w:cs="Calibri"/>
        </w:rPr>
      </w:pPr>
    </w:p>
    <w:p w14:paraId="07D0C794" w14:textId="77777777" w:rsidR="00B53277" w:rsidRDefault="00B53277" w:rsidP="004953FF">
      <w:pPr>
        <w:tabs>
          <w:tab w:val="left" w:pos="5481"/>
        </w:tabs>
        <w:spacing w:after="0"/>
        <w:jc w:val="both"/>
        <w:rPr>
          <w:rFonts w:ascii="Goudy Old Style" w:hAnsi="Goudy Old Style" w:cs="Calibri"/>
        </w:rPr>
      </w:pPr>
    </w:p>
    <w:p w14:paraId="6F851FBA" w14:textId="77777777" w:rsidR="00B53277" w:rsidRDefault="00B53277" w:rsidP="004953FF">
      <w:pPr>
        <w:tabs>
          <w:tab w:val="left" w:pos="5481"/>
        </w:tabs>
        <w:spacing w:after="0"/>
        <w:jc w:val="both"/>
        <w:rPr>
          <w:rFonts w:ascii="Goudy Old Style" w:hAnsi="Goudy Old Style" w:cs="Calibri"/>
        </w:rPr>
      </w:pPr>
    </w:p>
    <w:p w14:paraId="611F0DCA" w14:textId="77777777" w:rsidR="00B53277" w:rsidRDefault="00B53277" w:rsidP="004953FF">
      <w:pPr>
        <w:tabs>
          <w:tab w:val="left" w:pos="5481"/>
        </w:tabs>
        <w:spacing w:after="0"/>
        <w:jc w:val="both"/>
        <w:rPr>
          <w:rFonts w:ascii="Goudy Old Style" w:hAnsi="Goudy Old Style" w:cs="Calibri"/>
        </w:rPr>
      </w:pPr>
    </w:p>
    <w:p w14:paraId="7F60FBE2" w14:textId="77777777" w:rsidR="00B53277" w:rsidRDefault="00B53277" w:rsidP="004953FF">
      <w:pPr>
        <w:tabs>
          <w:tab w:val="left" w:pos="5481"/>
        </w:tabs>
        <w:spacing w:after="0"/>
        <w:jc w:val="both"/>
        <w:rPr>
          <w:rFonts w:ascii="Goudy Old Style" w:hAnsi="Goudy Old Style" w:cs="Calibri"/>
        </w:rPr>
      </w:pPr>
    </w:p>
    <w:p w14:paraId="46AC16D2" w14:textId="77777777" w:rsidR="00B53277" w:rsidRDefault="00B53277" w:rsidP="004953FF">
      <w:pPr>
        <w:tabs>
          <w:tab w:val="left" w:pos="5481"/>
        </w:tabs>
        <w:spacing w:after="0"/>
        <w:jc w:val="both"/>
        <w:rPr>
          <w:rFonts w:ascii="Goudy Old Style" w:hAnsi="Goudy Old Style" w:cs="Calibri"/>
        </w:rPr>
      </w:pPr>
    </w:p>
    <w:p w14:paraId="52F44ABB" w14:textId="77777777" w:rsidR="00B53277" w:rsidRDefault="00B53277" w:rsidP="004953FF">
      <w:pPr>
        <w:tabs>
          <w:tab w:val="left" w:pos="5481"/>
        </w:tabs>
        <w:spacing w:after="0"/>
        <w:jc w:val="both"/>
        <w:rPr>
          <w:rFonts w:ascii="Goudy Old Style" w:hAnsi="Goudy Old Style" w:cs="Calibri"/>
        </w:rPr>
      </w:pPr>
    </w:p>
    <w:p w14:paraId="00E3DCFA" w14:textId="77777777" w:rsidR="00B53277" w:rsidRDefault="00B53277" w:rsidP="004953FF">
      <w:pPr>
        <w:tabs>
          <w:tab w:val="left" w:pos="5481"/>
        </w:tabs>
        <w:spacing w:after="0"/>
        <w:jc w:val="both"/>
        <w:rPr>
          <w:rFonts w:ascii="Goudy Old Style" w:hAnsi="Goudy Old Style" w:cs="Calibri"/>
        </w:rPr>
      </w:pPr>
    </w:p>
    <w:p w14:paraId="40A10BA8" w14:textId="77777777" w:rsidR="00B53277" w:rsidRDefault="00B53277" w:rsidP="004953FF">
      <w:pPr>
        <w:tabs>
          <w:tab w:val="left" w:pos="5481"/>
        </w:tabs>
        <w:spacing w:after="0"/>
        <w:jc w:val="both"/>
        <w:rPr>
          <w:rFonts w:ascii="Goudy Old Style" w:hAnsi="Goudy Old Style" w:cs="Calibri"/>
        </w:rPr>
      </w:pPr>
    </w:p>
    <w:p w14:paraId="7D4905A5" w14:textId="77777777" w:rsidR="00B53277" w:rsidRDefault="00B53277" w:rsidP="004953FF">
      <w:pPr>
        <w:tabs>
          <w:tab w:val="left" w:pos="5481"/>
        </w:tabs>
        <w:spacing w:after="0"/>
        <w:jc w:val="both"/>
        <w:rPr>
          <w:rFonts w:ascii="Goudy Old Style" w:hAnsi="Goudy Old Style" w:cs="Calibri"/>
        </w:rPr>
      </w:pPr>
    </w:p>
    <w:p w14:paraId="756A7988" w14:textId="77777777" w:rsidR="00B53277" w:rsidRDefault="00B53277" w:rsidP="004953FF">
      <w:pPr>
        <w:tabs>
          <w:tab w:val="left" w:pos="5481"/>
        </w:tabs>
        <w:spacing w:after="0"/>
        <w:jc w:val="both"/>
        <w:rPr>
          <w:rFonts w:ascii="Goudy Old Style" w:hAnsi="Goudy Old Style" w:cs="Calibri"/>
        </w:rPr>
      </w:pPr>
    </w:p>
    <w:p w14:paraId="10C55A82" w14:textId="77777777" w:rsidR="00B53277" w:rsidRDefault="00B53277" w:rsidP="004953FF">
      <w:pPr>
        <w:tabs>
          <w:tab w:val="left" w:pos="5481"/>
        </w:tabs>
        <w:spacing w:after="0"/>
        <w:jc w:val="both"/>
        <w:rPr>
          <w:rFonts w:ascii="Goudy Old Style" w:hAnsi="Goudy Old Style" w:cs="Calibri"/>
        </w:rPr>
      </w:pPr>
    </w:p>
    <w:p w14:paraId="7E2DE9B1" w14:textId="77777777" w:rsidR="00B53277" w:rsidRDefault="00B53277" w:rsidP="004953FF">
      <w:pPr>
        <w:tabs>
          <w:tab w:val="left" w:pos="5481"/>
        </w:tabs>
        <w:spacing w:after="0"/>
        <w:jc w:val="both"/>
        <w:rPr>
          <w:rFonts w:ascii="Goudy Old Style" w:hAnsi="Goudy Old Style" w:cs="Calibri"/>
        </w:rPr>
      </w:pPr>
    </w:p>
    <w:p w14:paraId="426B1B8B" w14:textId="77777777" w:rsidR="00B53277" w:rsidRDefault="00B53277" w:rsidP="004953FF">
      <w:pPr>
        <w:tabs>
          <w:tab w:val="left" w:pos="5481"/>
        </w:tabs>
        <w:spacing w:after="0"/>
        <w:jc w:val="both"/>
        <w:rPr>
          <w:rFonts w:ascii="Goudy Old Style" w:hAnsi="Goudy Old Style" w:cs="Calibri"/>
        </w:rPr>
      </w:pPr>
    </w:p>
    <w:p w14:paraId="220C813C" w14:textId="77777777" w:rsidR="00B53277" w:rsidRDefault="00B53277" w:rsidP="004953FF">
      <w:pPr>
        <w:tabs>
          <w:tab w:val="left" w:pos="5481"/>
        </w:tabs>
        <w:spacing w:after="0"/>
        <w:jc w:val="both"/>
        <w:rPr>
          <w:rFonts w:ascii="Goudy Old Style" w:hAnsi="Goudy Old Style" w:cs="Calibri"/>
        </w:rPr>
      </w:pPr>
    </w:p>
    <w:p w14:paraId="54C69730" w14:textId="77777777" w:rsidR="00B53277" w:rsidRDefault="00B53277" w:rsidP="004953FF">
      <w:pPr>
        <w:tabs>
          <w:tab w:val="left" w:pos="5481"/>
        </w:tabs>
        <w:spacing w:after="0"/>
        <w:jc w:val="both"/>
        <w:rPr>
          <w:rFonts w:ascii="Goudy Old Style" w:hAnsi="Goudy Old Style" w:cs="Calibri"/>
        </w:rPr>
      </w:pPr>
    </w:p>
    <w:p w14:paraId="61A2F5B6" w14:textId="77777777" w:rsidR="00B53277" w:rsidRDefault="00B53277" w:rsidP="004953FF">
      <w:pPr>
        <w:tabs>
          <w:tab w:val="left" w:pos="5481"/>
        </w:tabs>
        <w:spacing w:after="0"/>
        <w:jc w:val="both"/>
        <w:rPr>
          <w:rFonts w:ascii="Goudy Old Style" w:hAnsi="Goudy Old Style" w:cs="Calibri"/>
        </w:rPr>
      </w:pPr>
    </w:p>
    <w:p w14:paraId="43B928D3" w14:textId="77777777" w:rsidR="00B53277" w:rsidRDefault="00B53277" w:rsidP="004953FF">
      <w:pPr>
        <w:tabs>
          <w:tab w:val="left" w:pos="5481"/>
        </w:tabs>
        <w:spacing w:after="0"/>
        <w:jc w:val="both"/>
        <w:rPr>
          <w:rFonts w:ascii="Goudy Old Style" w:hAnsi="Goudy Old Style" w:cs="Calibri"/>
        </w:rPr>
      </w:pPr>
    </w:p>
    <w:p w14:paraId="315FFB19" w14:textId="77777777" w:rsidR="00B53277" w:rsidRDefault="00B53277" w:rsidP="004953FF">
      <w:pPr>
        <w:tabs>
          <w:tab w:val="left" w:pos="5481"/>
        </w:tabs>
        <w:spacing w:after="0"/>
        <w:jc w:val="both"/>
        <w:rPr>
          <w:rFonts w:ascii="Goudy Old Style" w:hAnsi="Goudy Old Style" w:cs="Calibri"/>
        </w:rPr>
      </w:pPr>
    </w:p>
    <w:p w14:paraId="4A30BCC2" w14:textId="77777777" w:rsidR="00B53277" w:rsidRDefault="00B53277" w:rsidP="004953FF">
      <w:pPr>
        <w:tabs>
          <w:tab w:val="left" w:pos="5481"/>
        </w:tabs>
        <w:spacing w:after="0"/>
        <w:jc w:val="both"/>
        <w:rPr>
          <w:rFonts w:ascii="Goudy Old Style" w:hAnsi="Goudy Old Style" w:cs="Calibri"/>
        </w:rPr>
      </w:pPr>
    </w:p>
    <w:p w14:paraId="4AC62DAD" w14:textId="77777777" w:rsidR="00B53277" w:rsidRDefault="00B53277" w:rsidP="004953FF">
      <w:pPr>
        <w:tabs>
          <w:tab w:val="left" w:pos="5481"/>
        </w:tabs>
        <w:spacing w:after="0"/>
        <w:jc w:val="both"/>
        <w:rPr>
          <w:rFonts w:ascii="Goudy Old Style" w:hAnsi="Goudy Old Style" w:cs="Calibri"/>
        </w:rPr>
      </w:pPr>
    </w:p>
    <w:p w14:paraId="2FD31F77" w14:textId="77777777" w:rsidR="00B53277" w:rsidRDefault="00B53277" w:rsidP="004953FF">
      <w:pPr>
        <w:tabs>
          <w:tab w:val="left" w:pos="5481"/>
        </w:tabs>
        <w:spacing w:after="0"/>
        <w:jc w:val="both"/>
        <w:rPr>
          <w:rFonts w:ascii="Goudy Old Style" w:hAnsi="Goudy Old Style" w:cs="Calibri"/>
        </w:rPr>
      </w:pPr>
    </w:p>
    <w:p w14:paraId="08967E8D" w14:textId="77777777" w:rsidR="00D02819" w:rsidRDefault="00D02819" w:rsidP="004953FF">
      <w:pPr>
        <w:tabs>
          <w:tab w:val="left" w:pos="5481"/>
        </w:tabs>
        <w:spacing w:after="0"/>
        <w:jc w:val="both"/>
        <w:rPr>
          <w:rFonts w:ascii="Goudy Old Style" w:hAnsi="Goudy Old Style" w:cs="Calibri"/>
        </w:rPr>
      </w:pPr>
    </w:p>
    <w:p w14:paraId="10818FD6" w14:textId="77777777" w:rsidR="00D02819" w:rsidRDefault="00D02819" w:rsidP="004953FF">
      <w:pPr>
        <w:tabs>
          <w:tab w:val="left" w:pos="5481"/>
        </w:tabs>
        <w:spacing w:after="0"/>
        <w:jc w:val="both"/>
        <w:rPr>
          <w:rFonts w:ascii="Goudy Old Style" w:hAnsi="Goudy Old Style" w:cs="Calibri"/>
        </w:rPr>
      </w:pPr>
    </w:p>
    <w:p w14:paraId="5577C973" w14:textId="77777777" w:rsidR="00D02819" w:rsidRDefault="00D02819" w:rsidP="004953FF">
      <w:pPr>
        <w:tabs>
          <w:tab w:val="left" w:pos="5481"/>
        </w:tabs>
        <w:spacing w:after="0"/>
        <w:jc w:val="both"/>
        <w:rPr>
          <w:rFonts w:ascii="Goudy Old Style" w:hAnsi="Goudy Old Style" w:cs="Calibri"/>
        </w:rPr>
      </w:pPr>
    </w:p>
    <w:p w14:paraId="6F783045" w14:textId="77777777" w:rsidR="00D02819" w:rsidRDefault="00D02819" w:rsidP="004953FF">
      <w:pPr>
        <w:tabs>
          <w:tab w:val="left" w:pos="5481"/>
        </w:tabs>
        <w:spacing w:after="0"/>
        <w:jc w:val="both"/>
        <w:rPr>
          <w:rFonts w:ascii="Goudy Old Style" w:hAnsi="Goudy Old Style" w:cs="Calibri"/>
        </w:rPr>
      </w:pPr>
    </w:p>
    <w:p w14:paraId="70E0ABB1" w14:textId="77777777" w:rsidR="00D02819" w:rsidRDefault="00D02819" w:rsidP="004953FF">
      <w:pPr>
        <w:tabs>
          <w:tab w:val="left" w:pos="5481"/>
        </w:tabs>
        <w:spacing w:after="0"/>
        <w:jc w:val="both"/>
        <w:rPr>
          <w:rFonts w:ascii="Goudy Old Style" w:hAnsi="Goudy Old Style" w:cs="Calibri"/>
        </w:rPr>
      </w:pPr>
    </w:p>
    <w:p w14:paraId="7627A367" w14:textId="77777777" w:rsidR="00D02819" w:rsidRDefault="00D02819" w:rsidP="004953FF">
      <w:pPr>
        <w:tabs>
          <w:tab w:val="left" w:pos="5481"/>
        </w:tabs>
        <w:spacing w:after="0"/>
        <w:jc w:val="both"/>
        <w:rPr>
          <w:rFonts w:ascii="Goudy Old Style" w:hAnsi="Goudy Old Style" w:cs="Calibri"/>
        </w:rPr>
      </w:pPr>
    </w:p>
    <w:p w14:paraId="71D38226" w14:textId="77777777" w:rsidR="00C64803" w:rsidRDefault="00C64803" w:rsidP="004953FF">
      <w:pPr>
        <w:tabs>
          <w:tab w:val="left" w:pos="5481"/>
        </w:tabs>
        <w:spacing w:after="0"/>
        <w:jc w:val="both"/>
        <w:rPr>
          <w:rFonts w:ascii="Goudy Old Style" w:hAnsi="Goudy Old Style" w:cs="Calibri"/>
        </w:rPr>
      </w:pPr>
    </w:p>
    <w:p w14:paraId="578E7747" w14:textId="01C3DAC6" w:rsidR="00C30CA3" w:rsidRDefault="00CB13F3" w:rsidP="004953FF">
      <w:pPr>
        <w:tabs>
          <w:tab w:val="left" w:pos="5481"/>
        </w:tabs>
        <w:spacing w:after="0"/>
        <w:jc w:val="both"/>
        <w:rPr>
          <w:rFonts w:ascii="Goudy Old Style" w:hAnsi="Goudy Old Style" w:cs="Calibri"/>
        </w:rPr>
      </w:pPr>
      <w:r>
        <w:rPr>
          <w:rFonts w:ascii="Goudy Old Style" w:hAnsi="Goudy Old Style" w:cs="Calibri"/>
        </w:rPr>
        <w:t xml:space="preserve">Upon completion of </w:t>
      </w:r>
      <w:r w:rsidR="00C30CA3">
        <w:rPr>
          <w:rFonts w:ascii="Goudy Old Style" w:hAnsi="Goudy Old Style" w:cs="Calibri"/>
        </w:rPr>
        <w:t xml:space="preserve">the simple hazard map, complete </w:t>
      </w:r>
      <w:r>
        <w:rPr>
          <w:rFonts w:ascii="Goudy Old Style" w:hAnsi="Goudy Old Style" w:cs="Calibri"/>
        </w:rPr>
        <w:t xml:space="preserve">the hazard calendar (in Table 1) by </w:t>
      </w:r>
      <w:r w:rsidR="00AC6E6B">
        <w:rPr>
          <w:rFonts w:ascii="Goudy Old Style" w:hAnsi="Goudy Old Style" w:cs="Calibri"/>
        </w:rPr>
        <w:t xml:space="preserve">shading the months of </w:t>
      </w:r>
      <w:r>
        <w:rPr>
          <w:rFonts w:ascii="Goudy Old Style" w:hAnsi="Goudy Old Style" w:cs="Calibri"/>
        </w:rPr>
        <w:t xml:space="preserve">occurrences of the experienced events. </w:t>
      </w:r>
    </w:p>
    <w:p w14:paraId="0F82C23A" w14:textId="77777777" w:rsidR="00CB13F3" w:rsidRDefault="00CB13F3" w:rsidP="004953FF">
      <w:pPr>
        <w:tabs>
          <w:tab w:val="left" w:pos="5481"/>
        </w:tabs>
        <w:spacing w:after="0"/>
        <w:jc w:val="both"/>
        <w:rPr>
          <w:rFonts w:ascii="Goudy Old Style" w:hAnsi="Goudy Old Style" w:cs="Calibri"/>
        </w:rPr>
      </w:pPr>
    </w:p>
    <w:tbl>
      <w:tblPr>
        <w:tblStyle w:val="TableGrid"/>
        <w:tblW w:w="9360" w:type="dxa"/>
        <w:tblInd w:w="108" w:type="dxa"/>
        <w:tblLayout w:type="fixed"/>
        <w:tblLook w:val="04A0" w:firstRow="1" w:lastRow="0" w:firstColumn="1" w:lastColumn="0" w:noHBand="0" w:noVBand="1"/>
      </w:tblPr>
      <w:tblGrid>
        <w:gridCol w:w="1745"/>
        <w:gridCol w:w="634"/>
        <w:gridCol w:w="635"/>
        <w:gridCol w:w="634"/>
        <w:gridCol w:w="635"/>
        <w:gridCol w:w="634"/>
        <w:gridCol w:w="635"/>
        <w:gridCol w:w="635"/>
        <w:gridCol w:w="634"/>
        <w:gridCol w:w="635"/>
        <w:gridCol w:w="634"/>
        <w:gridCol w:w="635"/>
        <w:gridCol w:w="635"/>
      </w:tblGrid>
      <w:tr w:rsidR="00CB13F3" w:rsidRPr="00A66A28" w14:paraId="13DA1014" w14:textId="77777777" w:rsidTr="00AC6E6B">
        <w:tc>
          <w:tcPr>
            <w:tcW w:w="9360" w:type="dxa"/>
            <w:gridSpan w:val="13"/>
            <w:tcBorders>
              <w:bottom w:val="single" w:sz="4" w:space="0" w:color="auto"/>
            </w:tcBorders>
            <w:shd w:val="clear" w:color="auto" w:fill="000080"/>
            <w:tcMar>
              <w:top w:w="115" w:type="dxa"/>
              <w:bottom w:w="115" w:type="dxa"/>
            </w:tcMar>
          </w:tcPr>
          <w:p w14:paraId="2661DFF9" w14:textId="17944C73" w:rsidR="00CB13F3" w:rsidRPr="00CB13F3" w:rsidRDefault="00CB13F3" w:rsidP="00AC6E6B">
            <w:pPr>
              <w:spacing w:after="0"/>
              <w:ind w:left="-344" w:firstLine="344"/>
              <w:jc w:val="center"/>
              <w:rPr>
                <w:rFonts w:ascii="Goudy Old Style" w:hAnsi="Goudy Old Style"/>
                <w:b/>
              </w:rPr>
            </w:pPr>
            <w:r w:rsidRPr="00CB13F3">
              <w:rPr>
                <w:rFonts w:ascii="Goudy Old Style" w:hAnsi="Goudy Old Style"/>
                <w:b/>
              </w:rPr>
              <w:t>Table   1</w:t>
            </w:r>
            <w:r>
              <w:rPr>
                <w:rFonts w:ascii="Goudy Old Style" w:hAnsi="Goudy Old Style"/>
                <w:b/>
              </w:rPr>
              <w:t xml:space="preserve">. </w:t>
            </w:r>
            <w:r w:rsidR="00AC6E6B">
              <w:rPr>
                <w:rFonts w:ascii="Goudy Old Style" w:hAnsi="Goudy Old Style"/>
                <w:b/>
              </w:rPr>
              <w:t>Hazard Calendar</w:t>
            </w:r>
          </w:p>
        </w:tc>
      </w:tr>
      <w:tr w:rsidR="00CB13F3" w:rsidRPr="00CB13F3" w14:paraId="5D5BD6D6" w14:textId="77777777" w:rsidTr="00AC6E6B">
        <w:tc>
          <w:tcPr>
            <w:tcW w:w="1745" w:type="dxa"/>
            <w:tcBorders>
              <w:bottom w:val="single" w:sz="4" w:space="0" w:color="auto"/>
            </w:tcBorders>
            <w:shd w:val="clear" w:color="auto" w:fill="99CCFF"/>
            <w:tcMar>
              <w:top w:w="115" w:type="dxa"/>
              <w:bottom w:w="115" w:type="dxa"/>
            </w:tcMar>
          </w:tcPr>
          <w:p w14:paraId="2FA780B8" w14:textId="77777777" w:rsidR="00CB13F3" w:rsidRPr="00CB13F3" w:rsidRDefault="00CB13F3" w:rsidP="00CB13F3">
            <w:pPr>
              <w:spacing w:after="0"/>
              <w:jc w:val="center"/>
              <w:rPr>
                <w:rFonts w:ascii="Goudy Old Style" w:hAnsi="Goudy Old Style"/>
                <w:b/>
                <w:sz w:val="16"/>
                <w:szCs w:val="16"/>
              </w:rPr>
            </w:pPr>
          </w:p>
        </w:tc>
        <w:tc>
          <w:tcPr>
            <w:tcW w:w="634" w:type="dxa"/>
            <w:shd w:val="clear" w:color="auto" w:fill="D9D9D9"/>
            <w:tcMar>
              <w:top w:w="115" w:type="dxa"/>
              <w:left w:w="115" w:type="dxa"/>
              <w:bottom w:w="115" w:type="dxa"/>
              <w:right w:w="115" w:type="dxa"/>
            </w:tcMar>
          </w:tcPr>
          <w:p w14:paraId="4801E830"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JAN</w:t>
            </w:r>
          </w:p>
        </w:tc>
        <w:tc>
          <w:tcPr>
            <w:tcW w:w="635" w:type="dxa"/>
            <w:shd w:val="clear" w:color="auto" w:fill="D9D9D9"/>
            <w:tcMar>
              <w:top w:w="115" w:type="dxa"/>
              <w:left w:w="115" w:type="dxa"/>
              <w:bottom w:w="115" w:type="dxa"/>
              <w:right w:w="115" w:type="dxa"/>
            </w:tcMar>
          </w:tcPr>
          <w:p w14:paraId="0C354F02"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FEB</w:t>
            </w:r>
          </w:p>
        </w:tc>
        <w:tc>
          <w:tcPr>
            <w:tcW w:w="634" w:type="dxa"/>
            <w:shd w:val="clear" w:color="auto" w:fill="D9D9D9"/>
            <w:tcMar>
              <w:top w:w="115" w:type="dxa"/>
              <w:left w:w="115" w:type="dxa"/>
              <w:bottom w:w="115" w:type="dxa"/>
              <w:right w:w="115" w:type="dxa"/>
            </w:tcMar>
          </w:tcPr>
          <w:p w14:paraId="7424C3D5"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MAR</w:t>
            </w:r>
          </w:p>
        </w:tc>
        <w:tc>
          <w:tcPr>
            <w:tcW w:w="635" w:type="dxa"/>
            <w:shd w:val="clear" w:color="auto" w:fill="D9D9D9"/>
            <w:tcMar>
              <w:top w:w="115" w:type="dxa"/>
              <w:left w:w="115" w:type="dxa"/>
              <w:bottom w:w="115" w:type="dxa"/>
              <w:right w:w="115" w:type="dxa"/>
            </w:tcMar>
          </w:tcPr>
          <w:p w14:paraId="4179C6DA"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APR</w:t>
            </w:r>
          </w:p>
        </w:tc>
        <w:tc>
          <w:tcPr>
            <w:tcW w:w="634" w:type="dxa"/>
            <w:shd w:val="clear" w:color="auto" w:fill="D9D9D9"/>
            <w:tcMar>
              <w:top w:w="115" w:type="dxa"/>
              <w:left w:w="115" w:type="dxa"/>
              <w:bottom w:w="115" w:type="dxa"/>
              <w:right w:w="115" w:type="dxa"/>
            </w:tcMar>
          </w:tcPr>
          <w:p w14:paraId="77CE786D"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MAY</w:t>
            </w:r>
          </w:p>
        </w:tc>
        <w:tc>
          <w:tcPr>
            <w:tcW w:w="635" w:type="dxa"/>
            <w:shd w:val="clear" w:color="auto" w:fill="D9D9D9"/>
            <w:tcMar>
              <w:top w:w="115" w:type="dxa"/>
              <w:left w:w="115" w:type="dxa"/>
              <w:bottom w:w="115" w:type="dxa"/>
              <w:right w:w="115" w:type="dxa"/>
            </w:tcMar>
          </w:tcPr>
          <w:p w14:paraId="46EEE8A1"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JUN</w:t>
            </w:r>
          </w:p>
        </w:tc>
        <w:tc>
          <w:tcPr>
            <w:tcW w:w="635" w:type="dxa"/>
            <w:shd w:val="clear" w:color="auto" w:fill="D9D9D9"/>
            <w:tcMar>
              <w:top w:w="115" w:type="dxa"/>
              <w:left w:w="115" w:type="dxa"/>
              <w:bottom w:w="115" w:type="dxa"/>
              <w:right w:w="115" w:type="dxa"/>
            </w:tcMar>
          </w:tcPr>
          <w:p w14:paraId="565F4C38"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JUL</w:t>
            </w:r>
          </w:p>
        </w:tc>
        <w:tc>
          <w:tcPr>
            <w:tcW w:w="634" w:type="dxa"/>
            <w:shd w:val="clear" w:color="auto" w:fill="D9D9D9"/>
            <w:tcMar>
              <w:top w:w="115" w:type="dxa"/>
              <w:left w:w="115" w:type="dxa"/>
              <w:bottom w:w="115" w:type="dxa"/>
              <w:right w:w="115" w:type="dxa"/>
            </w:tcMar>
          </w:tcPr>
          <w:p w14:paraId="20FBD11E"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AUG</w:t>
            </w:r>
          </w:p>
        </w:tc>
        <w:tc>
          <w:tcPr>
            <w:tcW w:w="635" w:type="dxa"/>
            <w:shd w:val="clear" w:color="auto" w:fill="D9D9D9"/>
            <w:tcMar>
              <w:top w:w="115" w:type="dxa"/>
              <w:left w:w="115" w:type="dxa"/>
              <w:bottom w:w="115" w:type="dxa"/>
              <w:right w:w="115" w:type="dxa"/>
            </w:tcMar>
          </w:tcPr>
          <w:p w14:paraId="77923E64"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SEP</w:t>
            </w:r>
          </w:p>
        </w:tc>
        <w:tc>
          <w:tcPr>
            <w:tcW w:w="634" w:type="dxa"/>
            <w:shd w:val="clear" w:color="auto" w:fill="D9D9D9"/>
            <w:tcMar>
              <w:top w:w="115" w:type="dxa"/>
              <w:left w:w="115" w:type="dxa"/>
              <w:bottom w:w="115" w:type="dxa"/>
              <w:right w:w="115" w:type="dxa"/>
            </w:tcMar>
          </w:tcPr>
          <w:p w14:paraId="40708202"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OCT</w:t>
            </w:r>
          </w:p>
        </w:tc>
        <w:tc>
          <w:tcPr>
            <w:tcW w:w="635" w:type="dxa"/>
            <w:shd w:val="clear" w:color="auto" w:fill="D9D9D9"/>
            <w:tcMar>
              <w:top w:w="115" w:type="dxa"/>
              <w:left w:w="115" w:type="dxa"/>
              <w:bottom w:w="115" w:type="dxa"/>
              <w:right w:w="115" w:type="dxa"/>
            </w:tcMar>
          </w:tcPr>
          <w:p w14:paraId="37384DFC"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NOV</w:t>
            </w:r>
          </w:p>
        </w:tc>
        <w:tc>
          <w:tcPr>
            <w:tcW w:w="635" w:type="dxa"/>
            <w:shd w:val="clear" w:color="auto" w:fill="D9D9D9"/>
            <w:tcMar>
              <w:top w:w="115" w:type="dxa"/>
              <w:left w:w="115" w:type="dxa"/>
              <w:bottom w:w="115" w:type="dxa"/>
              <w:right w:w="115" w:type="dxa"/>
            </w:tcMar>
          </w:tcPr>
          <w:p w14:paraId="06148C6D" w14:textId="77777777" w:rsidR="00CB13F3" w:rsidRPr="00CB13F3" w:rsidRDefault="00CB13F3" w:rsidP="00CB13F3">
            <w:pPr>
              <w:spacing w:after="0"/>
              <w:jc w:val="center"/>
              <w:rPr>
                <w:rFonts w:ascii="Goudy Old Style" w:hAnsi="Goudy Old Style"/>
                <w:b/>
                <w:sz w:val="16"/>
                <w:szCs w:val="16"/>
              </w:rPr>
            </w:pPr>
            <w:r w:rsidRPr="00CB13F3">
              <w:rPr>
                <w:rFonts w:ascii="Goudy Old Style" w:hAnsi="Goudy Old Style"/>
                <w:b/>
                <w:sz w:val="16"/>
                <w:szCs w:val="16"/>
              </w:rPr>
              <w:t>DEC</w:t>
            </w:r>
          </w:p>
        </w:tc>
      </w:tr>
      <w:tr w:rsidR="00CB13F3" w:rsidRPr="00CB13F3" w14:paraId="51608583" w14:textId="77777777" w:rsidTr="00CB13F3">
        <w:trPr>
          <w:trHeight w:val="528"/>
        </w:trPr>
        <w:tc>
          <w:tcPr>
            <w:tcW w:w="1745" w:type="dxa"/>
            <w:shd w:val="clear" w:color="auto" w:fill="99CCFF"/>
            <w:tcMar>
              <w:top w:w="58" w:type="dxa"/>
              <w:bottom w:w="58" w:type="dxa"/>
            </w:tcMar>
            <w:vAlign w:val="center"/>
          </w:tcPr>
          <w:p w14:paraId="274DB426" w14:textId="77777777"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 xml:space="preserve">Cyclone </w:t>
            </w:r>
          </w:p>
        </w:tc>
        <w:tc>
          <w:tcPr>
            <w:tcW w:w="634" w:type="dxa"/>
            <w:tcMar>
              <w:top w:w="58" w:type="dxa"/>
              <w:left w:w="115" w:type="dxa"/>
              <w:bottom w:w="58" w:type="dxa"/>
              <w:right w:w="115" w:type="dxa"/>
            </w:tcMar>
            <w:vAlign w:val="center"/>
          </w:tcPr>
          <w:p w14:paraId="6B04D890" w14:textId="77777777" w:rsidR="00CB13F3" w:rsidRPr="00CB13F3" w:rsidRDefault="00CB13F3" w:rsidP="00CB13F3">
            <w:pPr>
              <w:spacing w:after="0"/>
              <w:rPr>
                <w:rFonts w:ascii="Kefa" w:hAnsi="Kefa"/>
                <w:sz w:val="22"/>
                <w:szCs w:val="22"/>
              </w:rPr>
            </w:pPr>
          </w:p>
          <w:p w14:paraId="33F50672"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5A052040"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1B3131E"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DF10D8A"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3A11DFB"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707FE87"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8BC3A71"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81AB9C5"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1455A7AA"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50DEA38"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1DF286E"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91EE5BF" w14:textId="77777777" w:rsidR="00CB13F3" w:rsidRPr="00CB13F3" w:rsidRDefault="00CB13F3" w:rsidP="00CB13F3">
            <w:pPr>
              <w:spacing w:after="0"/>
              <w:jc w:val="center"/>
              <w:rPr>
                <w:rFonts w:ascii="Kefa" w:hAnsi="Kefa"/>
                <w:sz w:val="22"/>
                <w:szCs w:val="22"/>
              </w:rPr>
            </w:pPr>
          </w:p>
        </w:tc>
      </w:tr>
      <w:tr w:rsidR="00CB13F3" w:rsidRPr="00CB13F3" w14:paraId="0A41CB38" w14:textId="77777777" w:rsidTr="00CB13F3">
        <w:trPr>
          <w:trHeight w:val="528"/>
        </w:trPr>
        <w:tc>
          <w:tcPr>
            <w:tcW w:w="1745" w:type="dxa"/>
            <w:shd w:val="clear" w:color="auto" w:fill="99CCFF"/>
            <w:tcMar>
              <w:top w:w="58" w:type="dxa"/>
              <w:bottom w:w="58" w:type="dxa"/>
            </w:tcMar>
            <w:vAlign w:val="center"/>
          </w:tcPr>
          <w:p w14:paraId="7EEEC41C" w14:textId="2668CC97" w:rsidR="00CB13F3" w:rsidRPr="00AC6E6B" w:rsidRDefault="00AC6E6B" w:rsidP="00CB13F3">
            <w:pPr>
              <w:spacing w:after="0"/>
              <w:rPr>
                <w:rFonts w:ascii="Goudy Old Style" w:hAnsi="Goudy Old Style"/>
                <w:b/>
                <w:sz w:val="22"/>
                <w:szCs w:val="22"/>
              </w:rPr>
            </w:pPr>
            <w:r>
              <w:rPr>
                <w:rFonts w:ascii="Goudy Old Style" w:hAnsi="Goudy Old Style"/>
                <w:b/>
                <w:sz w:val="22"/>
                <w:szCs w:val="22"/>
              </w:rPr>
              <w:t xml:space="preserve">Heavy Rainfall </w:t>
            </w:r>
          </w:p>
        </w:tc>
        <w:tc>
          <w:tcPr>
            <w:tcW w:w="634" w:type="dxa"/>
            <w:tcMar>
              <w:top w:w="58" w:type="dxa"/>
              <w:left w:w="115" w:type="dxa"/>
              <w:bottom w:w="58" w:type="dxa"/>
              <w:right w:w="115" w:type="dxa"/>
            </w:tcMar>
            <w:vAlign w:val="center"/>
          </w:tcPr>
          <w:p w14:paraId="28E657FD"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27CA5B74"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923431D"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8D27E6E"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E494C6E"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D05E537"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6372CE0"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DC14234"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4A157A8A"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50ADC12"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CA97381"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BC11B52" w14:textId="77777777" w:rsidR="00CB13F3" w:rsidRPr="00CB13F3" w:rsidRDefault="00CB13F3" w:rsidP="00CB13F3">
            <w:pPr>
              <w:spacing w:after="0"/>
              <w:jc w:val="center"/>
              <w:rPr>
                <w:rFonts w:ascii="Kefa" w:hAnsi="Kefa"/>
                <w:sz w:val="22"/>
                <w:szCs w:val="22"/>
              </w:rPr>
            </w:pPr>
          </w:p>
        </w:tc>
      </w:tr>
      <w:tr w:rsidR="00CB13F3" w:rsidRPr="00CB13F3" w14:paraId="75872B40" w14:textId="77777777" w:rsidTr="00CB13F3">
        <w:trPr>
          <w:trHeight w:val="528"/>
        </w:trPr>
        <w:tc>
          <w:tcPr>
            <w:tcW w:w="1745" w:type="dxa"/>
            <w:shd w:val="clear" w:color="auto" w:fill="99CCFF"/>
            <w:tcMar>
              <w:top w:w="58" w:type="dxa"/>
              <w:bottom w:w="58" w:type="dxa"/>
            </w:tcMar>
            <w:vAlign w:val="center"/>
          </w:tcPr>
          <w:p w14:paraId="191DE030" w14:textId="77777777"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 xml:space="preserve">Flood </w:t>
            </w:r>
          </w:p>
        </w:tc>
        <w:tc>
          <w:tcPr>
            <w:tcW w:w="634" w:type="dxa"/>
            <w:tcMar>
              <w:top w:w="58" w:type="dxa"/>
              <w:left w:w="115" w:type="dxa"/>
              <w:bottom w:w="58" w:type="dxa"/>
              <w:right w:w="115" w:type="dxa"/>
            </w:tcMar>
            <w:vAlign w:val="center"/>
          </w:tcPr>
          <w:p w14:paraId="2A2E57CC" w14:textId="77777777" w:rsidR="00CB13F3" w:rsidRPr="00CB13F3" w:rsidRDefault="00CB13F3" w:rsidP="00CB13F3">
            <w:pPr>
              <w:spacing w:after="0"/>
              <w:rPr>
                <w:rFonts w:ascii="Kefa" w:hAnsi="Kefa"/>
                <w:sz w:val="22"/>
                <w:szCs w:val="22"/>
              </w:rPr>
            </w:pPr>
          </w:p>
          <w:p w14:paraId="4EEAF617"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26EFA70D"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2E85744"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668B8BA"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6A83760F"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0550A05"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96E4339"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615C0A4"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4B8C32BD"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C834A5C"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3C89320"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0C0F516" w14:textId="77777777" w:rsidR="00CB13F3" w:rsidRPr="00CB13F3" w:rsidRDefault="00CB13F3" w:rsidP="00CB13F3">
            <w:pPr>
              <w:spacing w:after="0"/>
              <w:jc w:val="center"/>
              <w:rPr>
                <w:rFonts w:ascii="Kefa" w:hAnsi="Kefa"/>
                <w:sz w:val="22"/>
                <w:szCs w:val="22"/>
              </w:rPr>
            </w:pPr>
          </w:p>
        </w:tc>
      </w:tr>
      <w:tr w:rsidR="00C64803" w:rsidRPr="00CB13F3" w14:paraId="4CE0A84C" w14:textId="77777777" w:rsidTr="00CB13F3">
        <w:trPr>
          <w:trHeight w:val="528"/>
        </w:trPr>
        <w:tc>
          <w:tcPr>
            <w:tcW w:w="1745" w:type="dxa"/>
            <w:shd w:val="clear" w:color="auto" w:fill="99CCFF"/>
            <w:tcMar>
              <w:top w:w="58" w:type="dxa"/>
              <w:bottom w:w="58" w:type="dxa"/>
            </w:tcMar>
            <w:vAlign w:val="center"/>
          </w:tcPr>
          <w:p w14:paraId="5361FD39" w14:textId="61A5387C" w:rsidR="00C64803" w:rsidRPr="00AC6E6B" w:rsidRDefault="00C64803" w:rsidP="00CB13F3">
            <w:pPr>
              <w:spacing w:after="0"/>
              <w:rPr>
                <w:rFonts w:ascii="Goudy Old Style" w:hAnsi="Goudy Old Style"/>
                <w:b/>
                <w:sz w:val="22"/>
                <w:szCs w:val="22"/>
              </w:rPr>
            </w:pPr>
            <w:r>
              <w:rPr>
                <w:rFonts w:ascii="Goudy Old Style" w:hAnsi="Goudy Old Style"/>
                <w:b/>
                <w:sz w:val="22"/>
                <w:szCs w:val="22"/>
              </w:rPr>
              <w:t>Landslide</w:t>
            </w:r>
          </w:p>
        </w:tc>
        <w:tc>
          <w:tcPr>
            <w:tcW w:w="634" w:type="dxa"/>
            <w:tcMar>
              <w:top w:w="58" w:type="dxa"/>
              <w:left w:w="115" w:type="dxa"/>
              <w:bottom w:w="58" w:type="dxa"/>
              <w:right w:w="115" w:type="dxa"/>
            </w:tcMar>
            <w:vAlign w:val="center"/>
          </w:tcPr>
          <w:p w14:paraId="713C45D3" w14:textId="77777777" w:rsidR="00C64803" w:rsidRPr="00CB13F3" w:rsidRDefault="00C6480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304FB2DA" w14:textId="77777777" w:rsidR="00C64803" w:rsidRPr="00CB13F3" w:rsidRDefault="00C6480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C8D3121" w14:textId="77777777" w:rsidR="00C64803" w:rsidRPr="00CB13F3" w:rsidRDefault="00C6480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4FA2BA52" w14:textId="77777777" w:rsidR="00C64803" w:rsidRPr="00CB13F3" w:rsidRDefault="00C6480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0D2B508" w14:textId="77777777" w:rsidR="00C64803" w:rsidRPr="00CB13F3" w:rsidRDefault="00C6480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E77B432" w14:textId="77777777" w:rsidR="00C64803" w:rsidRPr="00CB13F3" w:rsidRDefault="00C6480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148B628" w14:textId="77777777" w:rsidR="00C64803" w:rsidRPr="00CB13F3" w:rsidRDefault="00C6480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D810E20" w14:textId="77777777" w:rsidR="00C64803" w:rsidRPr="00CB13F3" w:rsidRDefault="00C6480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2B07A330" w14:textId="77777777" w:rsidR="00C64803" w:rsidRPr="00CB13F3" w:rsidRDefault="00C6480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F0C3FCD" w14:textId="77777777" w:rsidR="00C64803" w:rsidRPr="00CB13F3" w:rsidRDefault="00C6480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3F893BB" w14:textId="77777777" w:rsidR="00C64803" w:rsidRPr="00CB13F3" w:rsidRDefault="00C6480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2485B3B" w14:textId="77777777" w:rsidR="00C64803" w:rsidRPr="00CB13F3" w:rsidRDefault="00C64803" w:rsidP="00CB13F3">
            <w:pPr>
              <w:spacing w:after="0"/>
              <w:jc w:val="center"/>
              <w:rPr>
                <w:rFonts w:ascii="Kefa" w:hAnsi="Kefa"/>
                <w:sz w:val="22"/>
                <w:szCs w:val="22"/>
              </w:rPr>
            </w:pPr>
          </w:p>
        </w:tc>
      </w:tr>
      <w:tr w:rsidR="00CB13F3" w:rsidRPr="00CB13F3" w14:paraId="65EAC0CE" w14:textId="77777777" w:rsidTr="00CB13F3">
        <w:trPr>
          <w:trHeight w:val="528"/>
        </w:trPr>
        <w:tc>
          <w:tcPr>
            <w:tcW w:w="1745" w:type="dxa"/>
            <w:shd w:val="clear" w:color="auto" w:fill="99CCFF"/>
            <w:tcMar>
              <w:top w:w="58" w:type="dxa"/>
              <w:bottom w:w="58" w:type="dxa"/>
            </w:tcMar>
            <w:vAlign w:val="center"/>
          </w:tcPr>
          <w:p w14:paraId="5D93236B" w14:textId="77777777"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Strong Wind</w:t>
            </w:r>
          </w:p>
        </w:tc>
        <w:tc>
          <w:tcPr>
            <w:tcW w:w="634" w:type="dxa"/>
            <w:tcMar>
              <w:top w:w="58" w:type="dxa"/>
              <w:left w:w="115" w:type="dxa"/>
              <w:bottom w:w="58" w:type="dxa"/>
              <w:right w:w="115" w:type="dxa"/>
            </w:tcMar>
            <w:vAlign w:val="center"/>
          </w:tcPr>
          <w:p w14:paraId="70C2B2BC"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784FC197"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6C2C241"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8A30FF5"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2A7E366"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DCB9F24"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47A4EECF"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D6A6706"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15FF1345"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592F97B"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279E576"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964AA6C" w14:textId="77777777" w:rsidR="00CB13F3" w:rsidRPr="00CB13F3" w:rsidRDefault="00CB13F3" w:rsidP="00CB13F3">
            <w:pPr>
              <w:spacing w:after="0"/>
              <w:jc w:val="center"/>
              <w:rPr>
                <w:rFonts w:ascii="Kefa" w:hAnsi="Kefa"/>
                <w:sz w:val="22"/>
                <w:szCs w:val="22"/>
              </w:rPr>
            </w:pPr>
          </w:p>
        </w:tc>
      </w:tr>
      <w:tr w:rsidR="00CB13F3" w:rsidRPr="00CB13F3" w14:paraId="5DD8E67F" w14:textId="77777777" w:rsidTr="00CB13F3">
        <w:trPr>
          <w:trHeight w:val="528"/>
        </w:trPr>
        <w:tc>
          <w:tcPr>
            <w:tcW w:w="1745" w:type="dxa"/>
            <w:shd w:val="clear" w:color="auto" w:fill="99CCFF"/>
            <w:tcMar>
              <w:top w:w="58" w:type="dxa"/>
              <w:bottom w:w="58" w:type="dxa"/>
            </w:tcMar>
            <w:vAlign w:val="center"/>
          </w:tcPr>
          <w:p w14:paraId="79F39B4A" w14:textId="77777777"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 xml:space="preserve">Storm Surge </w:t>
            </w:r>
          </w:p>
        </w:tc>
        <w:tc>
          <w:tcPr>
            <w:tcW w:w="634" w:type="dxa"/>
            <w:tcMar>
              <w:top w:w="58" w:type="dxa"/>
              <w:left w:w="115" w:type="dxa"/>
              <w:bottom w:w="58" w:type="dxa"/>
              <w:right w:w="115" w:type="dxa"/>
            </w:tcMar>
            <w:vAlign w:val="center"/>
          </w:tcPr>
          <w:p w14:paraId="11995AC6"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433C1F31"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4857CA7"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400C1B6A"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B847804"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3FD085F"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D36F2F6"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013A806"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3D21D44F"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5DAA45A"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FDFFFBD"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F62D6D8" w14:textId="77777777" w:rsidR="00CB13F3" w:rsidRPr="00CB13F3" w:rsidRDefault="00CB13F3" w:rsidP="00CB13F3">
            <w:pPr>
              <w:spacing w:after="0"/>
              <w:jc w:val="center"/>
              <w:rPr>
                <w:rFonts w:ascii="Kefa" w:hAnsi="Kefa"/>
                <w:sz w:val="22"/>
                <w:szCs w:val="22"/>
              </w:rPr>
            </w:pPr>
          </w:p>
        </w:tc>
      </w:tr>
      <w:tr w:rsidR="00CB13F3" w:rsidRPr="00CB13F3" w14:paraId="046A7AFC" w14:textId="77777777" w:rsidTr="00CB13F3">
        <w:trPr>
          <w:trHeight w:val="528"/>
        </w:trPr>
        <w:tc>
          <w:tcPr>
            <w:tcW w:w="1745" w:type="dxa"/>
            <w:shd w:val="clear" w:color="auto" w:fill="99CCFF"/>
            <w:tcMar>
              <w:top w:w="58" w:type="dxa"/>
              <w:bottom w:w="58" w:type="dxa"/>
            </w:tcMar>
            <w:vAlign w:val="center"/>
          </w:tcPr>
          <w:p w14:paraId="1EEDFCF9" w14:textId="5A07602D"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 xml:space="preserve">Drought </w:t>
            </w:r>
          </w:p>
        </w:tc>
        <w:tc>
          <w:tcPr>
            <w:tcW w:w="634" w:type="dxa"/>
            <w:tcMar>
              <w:top w:w="58" w:type="dxa"/>
              <w:left w:w="115" w:type="dxa"/>
              <w:bottom w:w="58" w:type="dxa"/>
              <w:right w:w="115" w:type="dxa"/>
            </w:tcMar>
            <w:vAlign w:val="center"/>
          </w:tcPr>
          <w:p w14:paraId="2B0EA85C"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6C5DAB55"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6082DAE1"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713E573"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1561BFB"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F7C56A9"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0154938"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BA6A92F"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03B540A0"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B7CF7B7"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4380D28"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55DA407" w14:textId="77777777" w:rsidR="00CB13F3" w:rsidRPr="00CB13F3" w:rsidRDefault="00CB13F3" w:rsidP="00CB13F3">
            <w:pPr>
              <w:spacing w:after="0"/>
              <w:jc w:val="center"/>
              <w:rPr>
                <w:rFonts w:ascii="Kefa" w:hAnsi="Kefa"/>
                <w:sz w:val="22"/>
                <w:szCs w:val="22"/>
              </w:rPr>
            </w:pPr>
          </w:p>
        </w:tc>
      </w:tr>
      <w:tr w:rsidR="00CB13F3" w:rsidRPr="00CB13F3" w14:paraId="60634C0E" w14:textId="77777777" w:rsidTr="00CB13F3">
        <w:trPr>
          <w:trHeight w:val="528"/>
        </w:trPr>
        <w:tc>
          <w:tcPr>
            <w:tcW w:w="1745" w:type="dxa"/>
            <w:shd w:val="clear" w:color="auto" w:fill="99CCFF"/>
            <w:tcMar>
              <w:top w:w="58" w:type="dxa"/>
              <w:bottom w:w="58" w:type="dxa"/>
            </w:tcMar>
            <w:vAlign w:val="center"/>
          </w:tcPr>
          <w:p w14:paraId="03FCD23E" w14:textId="77777777"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Earthquake</w:t>
            </w:r>
          </w:p>
        </w:tc>
        <w:tc>
          <w:tcPr>
            <w:tcW w:w="634" w:type="dxa"/>
            <w:tcMar>
              <w:top w:w="58" w:type="dxa"/>
              <w:left w:w="115" w:type="dxa"/>
              <w:bottom w:w="58" w:type="dxa"/>
              <w:right w:w="115" w:type="dxa"/>
            </w:tcMar>
            <w:vAlign w:val="center"/>
          </w:tcPr>
          <w:p w14:paraId="151A4CF3" w14:textId="77777777" w:rsidR="00CB13F3" w:rsidRPr="00CB13F3" w:rsidRDefault="00CB13F3" w:rsidP="00CB13F3">
            <w:pPr>
              <w:spacing w:after="0"/>
              <w:rPr>
                <w:rFonts w:ascii="Kefa" w:hAnsi="Kefa"/>
                <w:sz w:val="22"/>
                <w:szCs w:val="22"/>
              </w:rPr>
            </w:pPr>
          </w:p>
          <w:p w14:paraId="2D06B123"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74C661A8"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99D50FB"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3389D34"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DF39CA5"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5CD4E18"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039B4A2"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0D34A06"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04CB913D"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08F96D9"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F9AB375"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CE38B4A" w14:textId="77777777" w:rsidR="00CB13F3" w:rsidRPr="00CB13F3" w:rsidRDefault="00CB13F3" w:rsidP="00CB13F3">
            <w:pPr>
              <w:spacing w:after="0"/>
              <w:jc w:val="center"/>
              <w:rPr>
                <w:rFonts w:ascii="Kefa" w:hAnsi="Kefa"/>
                <w:sz w:val="22"/>
                <w:szCs w:val="22"/>
              </w:rPr>
            </w:pPr>
          </w:p>
        </w:tc>
      </w:tr>
      <w:tr w:rsidR="00CB13F3" w:rsidRPr="00CB13F3" w14:paraId="13BE250A" w14:textId="77777777" w:rsidTr="00CB13F3">
        <w:trPr>
          <w:trHeight w:val="528"/>
        </w:trPr>
        <w:tc>
          <w:tcPr>
            <w:tcW w:w="1745" w:type="dxa"/>
            <w:shd w:val="clear" w:color="auto" w:fill="99CCFF"/>
            <w:tcMar>
              <w:top w:w="58" w:type="dxa"/>
              <w:bottom w:w="58" w:type="dxa"/>
            </w:tcMar>
            <w:vAlign w:val="center"/>
          </w:tcPr>
          <w:p w14:paraId="5C699B70" w14:textId="7C584C4D"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 xml:space="preserve">Tsunami </w:t>
            </w:r>
          </w:p>
        </w:tc>
        <w:tc>
          <w:tcPr>
            <w:tcW w:w="634" w:type="dxa"/>
            <w:tcMar>
              <w:top w:w="58" w:type="dxa"/>
              <w:left w:w="115" w:type="dxa"/>
              <w:bottom w:w="58" w:type="dxa"/>
              <w:right w:w="115" w:type="dxa"/>
            </w:tcMar>
            <w:vAlign w:val="center"/>
          </w:tcPr>
          <w:p w14:paraId="5A7CF62C" w14:textId="77777777" w:rsidR="00CB13F3" w:rsidRPr="00CB13F3" w:rsidRDefault="00CB13F3" w:rsidP="00CB13F3">
            <w:pPr>
              <w:spacing w:after="0"/>
              <w:rPr>
                <w:rFonts w:ascii="Kefa" w:hAnsi="Kefa"/>
                <w:sz w:val="22"/>
                <w:szCs w:val="22"/>
              </w:rPr>
            </w:pPr>
          </w:p>
          <w:p w14:paraId="06FCD1B3"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2C058018"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6A0FD7CE"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CD6F7C9"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DECE72F"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46DD801"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50487B6"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9D739CA"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50D0F112"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ABD0E96"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41E58289"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CCD86EE" w14:textId="77777777" w:rsidR="00CB13F3" w:rsidRPr="00CB13F3" w:rsidRDefault="00CB13F3" w:rsidP="00CB13F3">
            <w:pPr>
              <w:spacing w:after="0"/>
              <w:jc w:val="center"/>
              <w:rPr>
                <w:rFonts w:ascii="Kefa" w:hAnsi="Kefa"/>
                <w:sz w:val="22"/>
                <w:szCs w:val="22"/>
              </w:rPr>
            </w:pPr>
          </w:p>
        </w:tc>
      </w:tr>
      <w:tr w:rsidR="00CB13F3" w:rsidRPr="00CB13F3" w14:paraId="2A67C03E" w14:textId="77777777" w:rsidTr="00CB13F3">
        <w:trPr>
          <w:trHeight w:val="528"/>
        </w:trPr>
        <w:tc>
          <w:tcPr>
            <w:tcW w:w="1745" w:type="dxa"/>
            <w:shd w:val="clear" w:color="auto" w:fill="99CCFF"/>
            <w:tcMar>
              <w:top w:w="58" w:type="dxa"/>
              <w:bottom w:w="58" w:type="dxa"/>
            </w:tcMar>
            <w:vAlign w:val="center"/>
          </w:tcPr>
          <w:p w14:paraId="009FBC8A" w14:textId="3F7C8652" w:rsidR="00CB13F3" w:rsidRPr="00AC6E6B" w:rsidRDefault="00CB13F3" w:rsidP="00CB13F3">
            <w:pPr>
              <w:spacing w:after="0"/>
              <w:rPr>
                <w:rFonts w:ascii="Goudy Old Style" w:hAnsi="Goudy Old Style"/>
                <w:b/>
                <w:sz w:val="22"/>
                <w:szCs w:val="22"/>
              </w:rPr>
            </w:pPr>
            <w:r w:rsidRPr="00AC6E6B">
              <w:rPr>
                <w:rFonts w:ascii="Goudy Old Style" w:hAnsi="Goudy Old Style"/>
                <w:b/>
                <w:sz w:val="22"/>
                <w:szCs w:val="22"/>
              </w:rPr>
              <w:t>Others</w:t>
            </w:r>
          </w:p>
        </w:tc>
        <w:tc>
          <w:tcPr>
            <w:tcW w:w="634" w:type="dxa"/>
            <w:tcMar>
              <w:top w:w="58" w:type="dxa"/>
              <w:left w:w="115" w:type="dxa"/>
              <w:bottom w:w="58" w:type="dxa"/>
              <w:right w:w="115" w:type="dxa"/>
            </w:tcMar>
            <w:vAlign w:val="center"/>
          </w:tcPr>
          <w:p w14:paraId="0B10ADB0" w14:textId="77777777" w:rsidR="00CB13F3" w:rsidRPr="00CB13F3" w:rsidRDefault="00CB13F3" w:rsidP="00CB13F3">
            <w:pPr>
              <w:spacing w:after="0"/>
              <w:rPr>
                <w:rFonts w:ascii="Kefa" w:hAnsi="Kefa"/>
                <w:sz w:val="22"/>
                <w:szCs w:val="22"/>
              </w:rPr>
            </w:pPr>
          </w:p>
          <w:p w14:paraId="19E3EB38"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57C37DC0" w14:textId="15E03E82"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1BC0C01"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62524AF"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9FD0864"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B37EBB8"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B5AFABD"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C51F91A" w14:textId="77777777" w:rsidR="00CB13F3" w:rsidRPr="00CB13F3" w:rsidRDefault="00CB13F3" w:rsidP="00CB13F3">
            <w:pPr>
              <w:spacing w:after="0"/>
              <w:rPr>
                <w:rFonts w:ascii="Kefa" w:hAnsi="Kefa"/>
                <w:sz w:val="22"/>
                <w:szCs w:val="22"/>
              </w:rPr>
            </w:pPr>
          </w:p>
        </w:tc>
        <w:tc>
          <w:tcPr>
            <w:tcW w:w="635" w:type="dxa"/>
            <w:tcMar>
              <w:top w:w="58" w:type="dxa"/>
              <w:left w:w="115" w:type="dxa"/>
              <w:bottom w:w="58" w:type="dxa"/>
              <w:right w:w="115" w:type="dxa"/>
            </w:tcMar>
            <w:vAlign w:val="center"/>
          </w:tcPr>
          <w:p w14:paraId="4FCE4F7C" w14:textId="77777777" w:rsidR="00CB13F3" w:rsidRPr="00CB13F3" w:rsidRDefault="00CB13F3" w:rsidP="00CB13F3">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8CC173F"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8A4A581" w14:textId="77777777" w:rsidR="00CB13F3" w:rsidRPr="00CB13F3" w:rsidRDefault="00CB13F3" w:rsidP="00CB13F3">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F6E02A2" w14:textId="77777777" w:rsidR="00CB13F3" w:rsidRPr="00CB13F3" w:rsidRDefault="00CB13F3" w:rsidP="00CB13F3">
            <w:pPr>
              <w:spacing w:after="0"/>
              <w:jc w:val="center"/>
              <w:rPr>
                <w:rFonts w:ascii="Kefa" w:hAnsi="Kefa"/>
                <w:sz w:val="22"/>
                <w:szCs w:val="22"/>
              </w:rPr>
            </w:pPr>
          </w:p>
        </w:tc>
      </w:tr>
    </w:tbl>
    <w:p w14:paraId="3DE38327" w14:textId="77777777" w:rsidR="006D28B7" w:rsidRDefault="006D28B7" w:rsidP="006D28B7">
      <w:pPr>
        <w:tabs>
          <w:tab w:val="left" w:pos="5481"/>
        </w:tabs>
        <w:spacing w:after="0"/>
        <w:jc w:val="both"/>
        <w:rPr>
          <w:rFonts w:ascii="Goudy Old Style" w:hAnsi="Goudy Old Style" w:cs="Calibri"/>
        </w:rPr>
      </w:pPr>
    </w:p>
    <w:p w14:paraId="4CB7317B" w14:textId="74427B0A" w:rsidR="00C30CA3" w:rsidRPr="00A649FA" w:rsidRDefault="00BA6149" w:rsidP="006D28B7">
      <w:pPr>
        <w:tabs>
          <w:tab w:val="left" w:pos="5481"/>
        </w:tabs>
        <w:spacing w:after="0"/>
        <w:jc w:val="both"/>
        <w:rPr>
          <w:rFonts w:ascii="Goudy Old Style" w:hAnsi="Goudy Old Style" w:cs="Calibri"/>
        </w:rPr>
      </w:pPr>
      <w:r w:rsidRPr="00A649FA">
        <w:rPr>
          <w:rFonts w:ascii="Goudy Old Style" w:hAnsi="Goudy Old Style" w:cs="Calibri"/>
        </w:rPr>
        <w:t>You will validate the simple hazard map a</w:t>
      </w:r>
      <w:r w:rsidR="00A649FA">
        <w:rPr>
          <w:rFonts w:ascii="Goudy Old Style" w:hAnsi="Goudy Old Style" w:cs="Calibri"/>
        </w:rPr>
        <w:t xml:space="preserve">nd calendar as you go along </w:t>
      </w:r>
      <w:r w:rsidRPr="00A649FA">
        <w:rPr>
          <w:rFonts w:ascii="Goudy Old Style" w:hAnsi="Goudy Old Style" w:cs="Calibri"/>
        </w:rPr>
        <w:t xml:space="preserve">subsequent sessions. </w:t>
      </w:r>
    </w:p>
    <w:p w14:paraId="2AF216F3" w14:textId="434A8001" w:rsidR="00C30CA3" w:rsidRDefault="00C30CA3" w:rsidP="004953FF">
      <w:pPr>
        <w:tabs>
          <w:tab w:val="left" w:pos="5481"/>
        </w:tabs>
        <w:spacing w:after="0"/>
        <w:jc w:val="both"/>
        <w:rPr>
          <w:rFonts w:ascii="Goudy Old Style" w:hAnsi="Goudy Old Style" w:cs="Calibri"/>
        </w:rPr>
      </w:pPr>
    </w:p>
    <w:p w14:paraId="246724E5" w14:textId="3D33D145" w:rsidR="00BA6149" w:rsidRDefault="001C0107" w:rsidP="004953FF">
      <w:pPr>
        <w:tabs>
          <w:tab w:val="left" w:pos="5481"/>
        </w:tabs>
        <w:spacing w:after="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1979264" behindDoc="0" locked="0" layoutInCell="1" allowOverlap="1" wp14:anchorId="07F02541" wp14:editId="4F387476">
                <wp:simplePos x="0" y="0"/>
                <wp:positionH relativeFrom="column">
                  <wp:posOffset>890905</wp:posOffset>
                </wp:positionH>
                <wp:positionV relativeFrom="paragraph">
                  <wp:posOffset>173355</wp:posOffset>
                </wp:positionV>
                <wp:extent cx="5052695" cy="1961515"/>
                <wp:effectExtent l="127000" t="25400" r="128905" b="121285"/>
                <wp:wrapThrough wrapText="bothSides">
                  <wp:wrapPolygon edited="0">
                    <wp:start x="5103" y="-280"/>
                    <wp:lineTo x="-543" y="0"/>
                    <wp:lineTo x="-543" y="8950"/>
                    <wp:lineTo x="-217" y="13426"/>
                    <wp:lineTo x="217" y="13426"/>
                    <wp:lineTo x="217" y="17901"/>
                    <wp:lineTo x="4235" y="17901"/>
                    <wp:lineTo x="4235" y="21817"/>
                    <wp:lineTo x="5755" y="22656"/>
                    <wp:lineTo x="20522" y="22656"/>
                    <wp:lineTo x="20631" y="22376"/>
                    <wp:lineTo x="22042" y="18181"/>
                    <wp:lineTo x="22042" y="4475"/>
                    <wp:lineTo x="21174" y="280"/>
                    <wp:lineTo x="21065" y="-280"/>
                    <wp:lineTo x="5103" y="-280"/>
                  </wp:wrapPolygon>
                </wp:wrapThrough>
                <wp:docPr id="21519" name="Group 21519"/>
                <wp:cNvGraphicFramePr/>
                <a:graphic xmlns:a="http://schemas.openxmlformats.org/drawingml/2006/main">
                  <a:graphicData uri="http://schemas.microsoft.com/office/word/2010/wordprocessingGroup">
                    <wpg:wgp>
                      <wpg:cNvGrpSpPr/>
                      <wpg:grpSpPr>
                        <a:xfrm>
                          <a:off x="0" y="0"/>
                          <a:ext cx="5052695" cy="1961515"/>
                          <a:chOff x="0" y="0"/>
                          <a:chExt cx="5052695" cy="1961515"/>
                        </a:xfrm>
                      </wpg:grpSpPr>
                      <wps:wsp>
                        <wps:cNvPr id="5" name="Rounded Rectangle 5"/>
                        <wps:cNvSpPr/>
                        <wps:spPr>
                          <a:xfrm>
                            <a:off x="1052195" y="0"/>
                            <a:ext cx="4000500" cy="1961515"/>
                          </a:xfrm>
                          <a:prstGeom prst="roundRect">
                            <a:avLst/>
                          </a:prstGeom>
                          <a:pattFill prst="pct50">
                            <a:fgClr>
                              <a:schemeClr val="accent5">
                                <a:lumMod val="75000"/>
                              </a:schemeClr>
                            </a:fgClr>
                            <a:bgClr>
                              <a:schemeClr val="bg1"/>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27CEC449" w14:textId="60DB6BE9" w:rsidR="00B150B6" w:rsidRDefault="00B150B6" w:rsidP="006B5125">
                              <w:pPr>
                                <w:jc w:val="both"/>
                                <w:rPr>
                                  <w:rFonts w:ascii="Goudy Old Style" w:hAnsi="Goudy Old Style" w:cs="Calibri"/>
                                  <w:color w:val="000000" w:themeColor="text1"/>
                                </w:rPr>
                              </w:pPr>
                              <w:r>
                                <w:rPr>
                                  <w:rFonts w:ascii="Goudy Old Style" w:hAnsi="Goudy Old Style" w:cs="Calibri"/>
                                  <w:color w:val="000000" w:themeColor="text1"/>
                                </w:rPr>
                                <w:t xml:space="preserve">The completion of </w:t>
                              </w:r>
                              <w:r w:rsidRPr="00A649FA">
                                <w:rPr>
                                  <w:rFonts w:ascii="Goudy Old Style" w:hAnsi="Goudy Old Style" w:cs="Calibri"/>
                                  <w:color w:val="000000" w:themeColor="text1"/>
                                </w:rPr>
                                <w:t xml:space="preserve">the </w:t>
                              </w:r>
                              <w:r>
                                <w:rPr>
                                  <w:rFonts w:ascii="Goudy Old Style" w:hAnsi="Goudy Old Style" w:cs="Calibri"/>
                                  <w:color w:val="000000" w:themeColor="text1"/>
                                </w:rPr>
                                <w:t xml:space="preserve">simple hazard map and calendar </w:t>
                              </w:r>
                              <w:r w:rsidRPr="00A649FA">
                                <w:rPr>
                                  <w:rFonts w:ascii="Goudy Old Style" w:hAnsi="Goudy Old Style" w:cs="Calibri"/>
                                  <w:color w:val="000000" w:themeColor="text1"/>
                                </w:rPr>
                                <w:t xml:space="preserve">and the validation process that </w:t>
                              </w:r>
                              <w:r>
                                <w:rPr>
                                  <w:rFonts w:ascii="Goudy Old Style" w:hAnsi="Goudy Old Style" w:cs="Calibri"/>
                                  <w:color w:val="000000" w:themeColor="text1"/>
                                </w:rPr>
                                <w:t xml:space="preserve">will follow </w:t>
                              </w:r>
                              <w:r w:rsidRPr="00A649FA">
                                <w:rPr>
                                  <w:rFonts w:ascii="Goudy Old Style" w:hAnsi="Goudy Old Style" w:cs="Calibri"/>
                                  <w:color w:val="000000" w:themeColor="text1"/>
                                </w:rPr>
                                <w:t>are intended to a) reinforce your knowledge of natural hazards</w:t>
                              </w:r>
                              <w:r>
                                <w:rPr>
                                  <w:rFonts w:ascii="Goudy Old Style" w:hAnsi="Goudy Old Style" w:cs="Calibri"/>
                                  <w:color w:val="000000" w:themeColor="text1"/>
                                </w:rPr>
                                <w:t xml:space="preserve"> in a location-specific context; </w:t>
                              </w:r>
                              <w:r w:rsidRPr="00A649FA">
                                <w:rPr>
                                  <w:rFonts w:ascii="Goudy Old Style" w:hAnsi="Goudy Old Style" w:cs="Calibri"/>
                                  <w:color w:val="000000" w:themeColor="text1"/>
                                </w:rPr>
                                <w:t xml:space="preserve">b) </w:t>
                              </w:r>
                              <w:r>
                                <w:rPr>
                                  <w:rFonts w:ascii="Goudy Old Style" w:hAnsi="Goudy Old Style" w:cs="Calibri"/>
                                  <w:color w:val="000000" w:themeColor="text1"/>
                                </w:rPr>
                                <w:t xml:space="preserve">set in motion a process of understanding the recurrence of hazards, the frequency of their recurrence, and variations in the intensity of recurring events and their impacts, among others; and c) assist you in better interpretation and translation of forecasts, in subsequent sessions of this learning process. </w:t>
                              </w:r>
                            </w:p>
                            <w:p w14:paraId="4899757F" w14:textId="08E873B4" w:rsidR="00B150B6" w:rsidRPr="00A649FA" w:rsidRDefault="00B150B6" w:rsidP="00A649FA">
                              <w:pPr>
                                <w:jc w:val="center"/>
                                <w:rPr>
                                  <w:rFonts w:ascii="Goudy Old Style" w:hAnsi="Goudy Old Styl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1689" name="Picture 71689"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238760"/>
                            <a:ext cx="937895" cy="937895"/>
                          </a:xfrm>
                          <a:prstGeom prst="rect">
                            <a:avLst/>
                          </a:prstGeom>
                          <a:solidFill>
                            <a:schemeClr val="accent5">
                              <a:lumMod val="75000"/>
                            </a:schemeClr>
                          </a:solidFill>
                          <a:ln>
                            <a:noFill/>
                          </a:ln>
                        </pic:spPr>
                      </pic:pic>
                    </wpg:wgp>
                  </a:graphicData>
                </a:graphic>
              </wp:anchor>
            </w:drawing>
          </mc:Choice>
          <mc:Fallback>
            <w:pict>
              <v:group id="Group 21519" o:spid="_x0000_s1052" style="position:absolute;left:0;text-align:left;margin-left:70.15pt;margin-top:13.65pt;width:397.85pt;height:154.45pt;z-index:251979264" coordsize="5052695,196151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">
                <v:roundrect id="Rounded Rectangle 5" o:spid="_x0000_s1053" style="position:absolute;left:1052195;width:4000500;height:1961515;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gWUBxQAA&#10;ANoAAAAPAAAAZHJzL2Rvd25yZXYueG1sRI/RasJAFETfBf9huUJfRDdtSdE0GxGhpQF9MPUDLtlr&#10;Epq9G7Nbk/bruwXBx2FmzjDpZjStuFLvGssKHpcRCOLS6oYrBafPt8UKhPPIGlvLpOCHHGyy6STF&#10;RNuBj3QtfCUChF2CCmrvu0RKV9Zk0C1tRxy8s+0N+iD7SuoehwA3rXyKohdpsOGwUGNHu5rKr+Lb&#10;KKji3+F91x7yS75+nudutZcm3iv1MBu3ryA8jf4evrU/tIIY/q+EGyC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2BZQHFAAAA2gAAAA8AAAAAAAAAAAAAAAAAlwIAAGRycy9k&#10;b3ducmV2LnhtbFBLBQYAAAAABAAEAPUAAACJAwAAAAA=&#10;" fillcolor="#31849b [2408]" strokecolor="#4579b8 [3044]">
                  <v:fill r:id="rId46" o:title="" color2="white [3212]" type="pattern"/>
                  <v:shadow on="t" opacity="26214f" mv:blur="50800f" origin="-.5,-.5" offset="26941emu,26941emu"/>
                  <v:textbox>
                    <w:txbxContent>
                      <w:p w14:paraId="27CEC449" w14:textId="60DB6BE9" w:rsidR="00B150B6" w:rsidRDefault="00B150B6" w:rsidP="006B5125">
                        <w:pPr>
                          <w:jc w:val="both"/>
                          <w:rPr>
                            <w:rFonts w:ascii="Goudy Old Style" w:hAnsi="Goudy Old Style" w:cs="Calibri"/>
                            <w:color w:val="000000" w:themeColor="text1"/>
                          </w:rPr>
                        </w:pPr>
                        <w:r>
                          <w:rPr>
                            <w:rFonts w:ascii="Goudy Old Style" w:hAnsi="Goudy Old Style" w:cs="Calibri"/>
                            <w:color w:val="000000" w:themeColor="text1"/>
                          </w:rPr>
                          <w:t xml:space="preserve">The completion of </w:t>
                        </w:r>
                        <w:r w:rsidRPr="00A649FA">
                          <w:rPr>
                            <w:rFonts w:ascii="Goudy Old Style" w:hAnsi="Goudy Old Style" w:cs="Calibri"/>
                            <w:color w:val="000000" w:themeColor="text1"/>
                          </w:rPr>
                          <w:t xml:space="preserve">the </w:t>
                        </w:r>
                        <w:r>
                          <w:rPr>
                            <w:rFonts w:ascii="Goudy Old Style" w:hAnsi="Goudy Old Style" w:cs="Calibri"/>
                            <w:color w:val="000000" w:themeColor="text1"/>
                          </w:rPr>
                          <w:t xml:space="preserve">simple hazard map and calendar </w:t>
                        </w:r>
                        <w:r w:rsidRPr="00A649FA">
                          <w:rPr>
                            <w:rFonts w:ascii="Goudy Old Style" w:hAnsi="Goudy Old Style" w:cs="Calibri"/>
                            <w:color w:val="000000" w:themeColor="text1"/>
                          </w:rPr>
                          <w:t xml:space="preserve">and the validation process that </w:t>
                        </w:r>
                        <w:r>
                          <w:rPr>
                            <w:rFonts w:ascii="Goudy Old Style" w:hAnsi="Goudy Old Style" w:cs="Calibri"/>
                            <w:color w:val="000000" w:themeColor="text1"/>
                          </w:rPr>
                          <w:t xml:space="preserve">will follow </w:t>
                        </w:r>
                        <w:r w:rsidRPr="00A649FA">
                          <w:rPr>
                            <w:rFonts w:ascii="Goudy Old Style" w:hAnsi="Goudy Old Style" w:cs="Calibri"/>
                            <w:color w:val="000000" w:themeColor="text1"/>
                          </w:rPr>
                          <w:t>are intended to a) reinforce your knowledge of natural hazards</w:t>
                        </w:r>
                        <w:r>
                          <w:rPr>
                            <w:rFonts w:ascii="Goudy Old Style" w:hAnsi="Goudy Old Style" w:cs="Calibri"/>
                            <w:color w:val="000000" w:themeColor="text1"/>
                          </w:rPr>
                          <w:t xml:space="preserve"> in a location-specific context; </w:t>
                        </w:r>
                        <w:r w:rsidRPr="00A649FA">
                          <w:rPr>
                            <w:rFonts w:ascii="Goudy Old Style" w:hAnsi="Goudy Old Style" w:cs="Calibri"/>
                            <w:color w:val="000000" w:themeColor="text1"/>
                          </w:rPr>
                          <w:t xml:space="preserve">b) </w:t>
                        </w:r>
                        <w:r>
                          <w:rPr>
                            <w:rFonts w:ascii="Goudy Old Style" w:hAnsi="Goudy Old Style" w:cs="Calibri"/>
                            <w:color w:val="000000" w:themeColor="text1"/>
                          </w:rPr>
                          <w:t xml:space="preserve">set in motion a process of understanding the recurrence of hazards, the frequency of their recurrence, and variations in the intensity of recurring events and their impacts, among others; and c) assist you in better interpretation and translation of forecasts, in subsequent sessions of this learning process. </w:t>
                        </w:r>
                      </w:p>
                      <w:p w14:paraId="4899757F" w14:textId="08E873B4" w:rsidR="00B150B6" w:rsidRPr="00A649FA" w:rsidRDefault="00B150B6" w:rsidP="00A649FA">
                        <w:pPr>
                          <w:jc w:val="center"/>
                          <w:rPr>
                            <w:rFonts w:ascii="Goudy Old Style" w:hAnsi="Goudy Old Style"/>
                            <w:color w:val="000000" w:themeColor="text1"/>
                          </w:rPr>
                        </w:pPr>
                      </w:p>
                    </w:txbxContent>
                  </v:textbox>
                </v:roundrect>
                <v:shape id="Picture 71689" o:spid="_x0000_s1054" type="#_x0000_t75" alt="http://blog.mipimworld.com/wp-content/uploads/2015/02/preparation-icon.jpg" style="position:absolute;top:238760;width:937895;height:937895;rotation:-1012508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qs&#10;TkjEAAAA3gAAAA8AAABkcnMvZG93bnJldi54bWxEj0+LwjAUxO8LfofwBG9r2rr+q0YRQdjrqhdv&#10;z+bZFJuX0sRav71ZWNjjMDO/Ydbb3taio9ZXjhWk4wQEceF0xaWC8+nwuQDhA7LG2jEpeJGH7Wbw&#10;scZcuyf/UHcMpYgQ9jkqMCE0uZS+MGTRj11DHL2bay2GKNtS6hafEW5rmSXJTFqsOC4YbGhvqLgf&#10;H1ZBPblgNn0VnemXmHbZ7nL9MlOlRsN+twIRqA//4b/2t1YwT2eLJfzeiVdAbt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qsTkjEAAAA3gAAAA8AAAAAAAAAAAAAAAAAnAIA&#10;AGRycy9kb3ducmV2LnhtbFBLBQYAAAAABAAEAPcAAACNAwAAAAA=&#10;" filled="t" fillcolor="#31849b [2408]">
                  <v:imagedata r:id="rId47" o:title="//blog.mipimworld.com/wp-content/uploads/2015/02/preparation-icon.jpg"/>
                  <v:path arrowok="t"/>
                </v:shape>
                <w10:wrap type="through"/>
              </v:group>
            </w:pict>
          </mc:Fallback>
        </mc:AlternateContent>
      </w:r>
    </w:p>
    <w:p w14:paraId="79A4F5C9" w14:textId="6C0E2CB1" w:rsidR="00A649FA" w:rsidRDefault="00A649FA" w:rsidP="004953FF">
      <w:pPr>
        <w:tabs>
          <w:tab w:val="left" w:pos="5481"/>
        </w:tabs>
        <w:spacing w:after="0"/>
        <w:jc w:val="both"/>
        <w:rPr>
          <w:rFonts w:ascii="Goudy Old Style" w:hAnsi="Goudy Old Style" w:cs="Calibri"/>
        </w:rPr>
      </w:pPr>
    </w:p>
    <w:p w14:paraId="48761DC0" w14:textId="4D62756B" w:rsidR="00A649FA" w:rsidRDefault="00A649FA" w:rsidP="004953FF">
      <w:pPr>
        <w:tabs>
          <w:tab w:val="left" w:pos="5481"/>
        </w:tabs>
        <w:spacing w:after="0"/>
        <w:jc w:val="both"/>
        <w:rPr>
          <w:rFonts w:ascii="Goudy Old Style" w:hAnsi="Goudy Old Style" w:cs="Calibri"/>
        </w:rPr>
      </w:pPr>
    </w:p>
    <w:p w14:paraId="766020CB" w14:textId="2C3389D4" w:rsidR="00A649FA" w:rsidRDefault="00A649FA" w:rsidP="004953FF">
      <w:pPr>
        <w:tabs>
          <w:tab w:val="left" w:pos="5481"/>
        </w:tabs>
        <w:spacing w:after="0"/>
        <w:jc w:val="both"/>
        <w:rPr>
          <w:rFonts w:ascii="Goudy Old Style" w:hAnsi="Goudy Old Style" w:cs="Calibri"/>
        </w:rPr>
      </w:pPr>
    </w:p>
    <w:p w14:paraId="60D707FA" w14:textId="77777777" w:rsidR="00A649FA" w:rsidRDefault="00A649FA" w:rsidP="004953FF">
      <w:pPr>
        <w:tabs>
          <w:tab w:val="left" w:pos="5481"/>
        </w:tabs>
        <w:spacing w:after="0"/>
        <w:jc w:val="both"/>
        <w:rPr>
          <w:rFonts w:ascii="Goudy Old Style" w:hAnsi="Goudy Old Style" w:cs="Calibri"/>
        </w:rPr>
      </w:pPr>
    </w:p>
    <w:p w14:paraId="3459E1F4" w14:textId="77777777" w:rsidR="00A649FA" w:rsidRDefault="00A649FA" w:rsidP="004953FF">
      <w:pPr>
        <w:tabs>
          <w:tab w:val="left" w:pos="5481"/>
        </w:tabs>
        <w:spacing w:after="0"/>
        <w:jc w:val="both"/>
        <w:rPr>
          <w:rFonts w:ascii="Goudy Old Style" w:hAnsi="Goudy Old Style" w:cs="Calibri"/>
        </w:rPr>
      </w:pPr>
    </w:p>
    <w:p w14:paraId="773E2933" w14:textId="77777777" w:rsidR="00A649FA" w:rsidRDefault="00A649FA" w:rsidP="004953FF">
      <w:pPr>
        <w:tabs>
          <w:tab w:val="left" w:pos="5481"/>
        </w:tabs>
        <w:spacing w:after="0"/>
        <w:jc w:val="both"/>
        <w:rPr>
          <w:rFonts w:ascii="Goudy Old Style" w:hAnsi="Goudy Old Style" w:cs="Calibri"/>
        </w:rPr>
      </w:pPr>
    </w:p>
    <w:p w14:paraId="26BF8862" w14:textId="77777777" w:rsidR="00A649FA" w:rsidRPr="005C761B" w:rsidRDefault="00A649FA" w:rsidP="004953FF">
      <w:pPr>
        <w:tabs>
          <w:tab w:val="left" w:pos="5481"/>
        </w:tabs>
        <w:spacing w:after="0"/>
        <w:jc w:val="both"/>
        <w:rPr>
          <w:rFonts w:ascii="Goudy Old Style" w:hAnsi="Goudy Old Style" w:cs="Calibri"/>
        </w:rPr>
      </w:pPr>
    </w:p>
    <w:p w14:paraId="23FF3D02" w14:textId="77777777" w:rsidR="00E57369" w:rsidRPr="00501086" w:rsidRDefault="00E57369" w:rsidP="004953FF">
      <w:pPr>
        <w:spacing w:after="0"/>
        <w:jc w:val="both"/>
        <w:rPr>
          <w:rFonts w:ascii="Goudy Old Style" w:hAnsi="Goudy Old Style" w:cs="Calibri"/>
          <w:sz w:val="22"/>
          <w:szCs w:val="22"/>
        </w:rPr>
      </w:pPr>
    </w:p>
    <w:p w14:paraId="73FD0DEF" w14:textId="77777777" w:rsidR="00A649FA" w:rsidRDefault="00A649FA" w:rsidP="004953FF">
      <w:pPr>
        <w:spacing w:after="0"/>
        <w:jc w:val="both"/>
        <w:rPr>
          <w:rFonts w:ascii="Goudy Old Style" w:hAnsi="Goudy Old Style" w:cs="Calibri"/>
          <w:b/>
          <w:color w:val="000090"/>
          <w:sz w:val="30"/>
          <w:szCs w:val="30"/>
        </w:rPr>
      </w:pPr>
    </w:p>
    <w:p w14:paraId="2F6BA012" w14:textId="77777777" w:rsidR="008316FA" w:rsidRDefault="008316FA" w:rsidP="004953FF">
      <w:pPr>
        <w:spacing w:after="0"/>
        <w:jc w:val="both"/>
        <w:rPr>
          <w:rFonts w:ascii="Goudy Old Style" w:hAnsi="Goudy Old Style" w:cs="Calibri"/>
          <w:b/>
          <w:color w:val="000090"/>
          <w:sz w:val="30"/>
          <w:szCs w:val="30"/>
        </w:rPr>
      </w:pPr>
    </w:p>
    <w:p w14:paraId="5CC7C593" w14:textId="77777777" w:rsidR="009A483C" w:rsidRDefault="009A483C" w:rsidP="004953FF">
      <w:pPr>
        <w:spacing w:after="0"/>
        <w:jc w:val="both"/>
        <w:rPr>
          <w:rFonts w:ascii="Goudy Old Style" w:hAnsi="Goudy Old Style" w:cs="Calibri"/>
          <w:b/>
          <w:color w:val="000090"/>
          <w:sz w:val="30"/>
          <w:szCs w:val="30"/>
        </w:rPr>
      </w:pPr>
    </w:p>
    <w:p w14:paraId="11D44B13" w14:textId="23C37DD2" w:rsidR="00E57369" w:rsidRPr="00BA6149" w:rsidRDefault="004338DB" w:rsidP="004953FF">
      <w:pPr>
        <w:spacing w:after="0"/>
        <w:jc w:val="both"/>
        <w:rPr>
          <w:rFonts w:ascii="Goudy Old Style" w:hAnsi="Goudy Old Style" w:cs="Calibri"/>
          <w:b/>
          <w:color w:val="000090"/>
          <w:sz w:val="30"/>
          <w:szCs w:val="30"/>
        </w:rPr>
      </w:pPr>
      <w:r>
        <w:rPr>
          <w:rFonts w:ascii="Goudy Old Style" w:hAnsi="Goudy Old Style" w:cs="Calibri"/>
          <w:b/>
          <w:color w:val="000090"/>
          <w:sz w:val="30"/>
          <w:szCs w:val="30"/>
        </w:rPr>
        <w:t>M</w:t>
      </w:r>
      <w:r w:rsidR="00E57369" w:rsidRPr="00BA6149">
        <w:rPr>
          <w:rFonts w:ascii="Goudy Old Style" w:hAnsi="Goudy Old Style" w:cs="Calibri"/>
          <w:b/>
          <w:color w:val="000090"/>
          <w:sz w:val="30"/>
          <w:szCs w:val="30"/>
        </w:rPr>
        <w:t>3.</w:t>
      </w:r>
      <w:r>
        <w:rPr>
          <w:rFonts w:ascii="Goudy Old Style" w:hAnsi="Goudy Old Style" w:cs="Calibri"/>
          <w:b/>
          <w:color w:val="000090"/>
          <w:sz w:val="30"/>
          <w:szCs w:val="30"/>
        </w:rPr>
        <w:t>S</w:t>
      </w:r>
      <w:r w:rsidR="00E57369" w:rsidRPr="00BA6149">
        <w:rPr>
          <w:rFonts w:ascii="Goudy Old Style" w:hAnsi="Goudy Old Style" w:cs="Calibri"/>
          <w:b/>
          <w:color w:val="000090"/>
          <w:sz w:val="30"/>
          <w:szCs w:val="30"/>
        </w:rPr>
        <w:t>2</w:t>
      </w:r>
      <w:r>
        <w:rPr>
          <w:rFonts w:ascii="Goudy Old Style" w:hAnsi="Goudy Old Style" w:cs="Calibri"/>
          <w:b/>
          <w:color w:val="000090"/>
          <w:sz w:val="30"/>
          <w:szCs w:val="30"/>
        </w:rPr>
        <w:t>.</w:t>
      </w:r>
      <w:r w:rsidR="00E57369" w:rsidRPr="00BA6149">
        <w:rPr>
          <w:rFonts w:ascii="Goudy Old Style" w:hAnsi="Goudy Old Style" w:cs="Calibri"/>
          <w:b/>
          <w:color w:val="000090"/>
          <w:sz w:val="30"/>
          <w:szCs w:val="30"/>
        </w:rPr>
        <w:t xml:space="preserve"> Hydro-M</w:t>
      </w:r>
      <w:r w:rsidR="00EC3C93" w:rsidRPr="00BA6149">
        <w:rPr>
          <w:rFonts w:ascii="Goudy Old Style" w:hAnsi="Goudy Old Style" w:cs="Calibri"/>
          <w:b/>
          <w:color w:val="000090"/>
          <w:sz w:val="30"/>
          <w:szCs w:val="30"/>
        </w:rPr>
        <w:t xml:space="preserve">eteorological </w:t>
      </w:r>
      <w:r w:rsidR="00FE5337">
        <w:rPr>
          <w:rFonts w:ascii="Goudy Old Style" w:hAnsi="Goudy Old Style" w:cs="Calibri"/>
          <w:b/>
          <w:color w:val="000090"/>
          <w:sz w:val="30"/>
          <w:szCs w:val="30"/>
        </w:rPr>
        <w:t xml:space="preserve">Hazards: Drivers, Recurrence and Impacts, Monitoring and Prediction System and Warnings </w:t>
      </w:r>
    </w:p>
    <w:p w14:paraId="58AF50EE" w14:textId="77777777" w:rsidR="007F35D1" w:rsidRPr="009A483C" w:rsidRDefault="007F35D1" w:rsidP="004953FF">
      <w:pPr>
        <w:spacing w:after="0"/>
        <w:jc w:val="both"/>
        <w:rPr>
          <w:rFonts w:ascii="Goudy Old Style" w:hAnsi="Goudy Old Style" w:cs="Calibri"/>
          <w:b/>
        </w:rPr>
      </w:pPr>
    </w:p>
    <w:p w14:paraId="6DF34147" w14:textId="77777777" w:rsidR="00BA6149" w:rsidRPr="009A483C" w:rsidRDefault="00BA6149" w:rsidP="004953FF">
      <w:pPr>
        <w:spacing w:after="0"/>
        <w:jc w:val="both"/>
        <w:rPr>
          <w:rFonts w:ascii="Goudy Old Style" w:hAnsi="Goudy Old Style" w:cs="Calibri"/>
          <w:b/>
        </w:rPr>
      </w:pPr>
    </w:p>
    <w:p w14:paraId="281C4545" w14:textId="77777777" w:rsidR="00BA6149" w:rsidRPr="00BA6149" w:rsidRDefault="00BA6149" w:rsidP="004953FF">
      <w:pPr>
        <w:spacing w:after="0"/>
        <w:jc w:val="both"/>
        <w:rPr>
          <w:rFonts w:ascii="Goudy Old Style" w:hAnsi="Goudy Old Style" w:cs="Calibri"/>
          <w:b/>
          <w:color w:val="FF0000"/>
          <w:sz w:val="30"/>
          <w:szCs w:val="30"/>
        </w:rPr>
      </w:pPr>
      <w:r w:rsidRPr="00BA6149">
        <w:rPr>
          <w:rFonts w:ascii="Goudy Old Style" w:hAnsi="Goudy Old Style" w:cs="Calibri"/>
          <w:b/>
          <w:color w:val="FF0000"/>
          <w:sz w:val="30"/>
          <w:szCs w:val="30"/>
        </w:rPr>
        <w:t xml:space="preserve">What is this session about? </w:t>
      </w:r>
    </w:p>
    <w:p w14:paraId="5A9FC624" w14:textId="77777777" w:rsidR="00C07BB0" w:rsidRDefault="00C07BB0" w:rsidP="00BA6149">
      <w:pPr>
        <w:spacing w:after="0"/>
        <w:jc w:val="both"/>
        <w:rPr>
          <w:rFonts w:ascii="Goudy Old Style" w:hAnsi="Goudy Old Style"/>
        </w:rPr>
      </w:pPr>
    </w:p>
    <w:p w14:paraId="36EE6BDB" w14:textId="36B31331" w:rsidR="00BA6149" w:rsidRDefault="007F35D1" w:rsidP="00BA6149">
      <w:pPr>
        <w:spacing w:after="0"/>
        <w:jc w:val="both"/>
        <w:rPr>
          <w:rFonts w:ascii="Goudy Old Style" w:hAnsi="Goudy Old Style"/>
        </w:rPr>
      </w:pPr>
      <w:r>
        <w:rPr>
          <w:rFonts w:ascii="Goudy Old Style" w:hAnsi="Goudy Old Style"/>
        </w:rPr>
        <w:t xml:space="preserve">This session </w:t>
      </w:r>
      <w:r w:rsidR="00D91896">
        <w:rPr>
          <w:rFonts w:ascii="Goudy Old Style" w:hAnsi="Goudy Old Style"/>
        </w:rPr>
        <w:t>is directed at enhancing y</w:t>
      </w:r>
      <w:r>
        <w:rPr>
          <w:rFonts w:ascii="Goudy Old Style" w:hAnsi="Goudy Old Style"/>
        </w:rPr>
        <w:t>our</w:t>
      </w:r>
      <w:r w:rsidR="00D91896">
        <w:rPr>
          <w:rFonts w:ascii="Goudy Old Style" w:hAnsi="Goudy Old Style"/>
        </w:rPr>
        <w:t xml:space="preserve"> understanding</w:t>
      </w:r>
      <w:r w:rsidR="00BA6149" w:rsidRPr="00BA6149">
        <w:rPr>
          <w:rFonts w:ascii="Goudy Old Style" w:hAnsi="Goudy Old Style"/>
        </w:rPr>
        <w:t xml:space="preserve"> of various hydro</w:t>
      </w:r>
      <w:r w:rsidR="00D91896">
        <w:rPr>
          <w:rFonts w:ascii="Goudy Old Style" w:hAnsi="Goudy Old Style"/>
        </w:rPr>
        <w:t>-meteoro</w:t>
      </w:r>
      <w:r w:rsidR="00BA6149" w:rsidRPr="00BA6149">
        <w:rPr>
          <w:rFonts w:ascii="Goudy Old Style" w:hAnsi="Goudy Old Style"/>
        </w:rPr>
        <w:t>logical hazards</w:t>
      </w:r>
      <w:r w:rsidR="00D91896">
        <w:rPr>
          <w:rFonts w:ascii="Goudy Old Style" w:hAnsi="Goudy Old Style"/>
        </w:rPr>
        <w:t xml:space="preserve"> in Myanmar</w:t>
      </w:r>
      <w:r w:rsidR="00BA6149" w:rsidRPr="00BA6149">
        <w:rPr>
          <w:rFonts w:ascii="Goudy Old Style" w:hAnsi="Goudy Old Style"/>
        </w:rPr>
        <w:t>, their drivers, patterns of recurrence and</w:t>
      </w:r>
      <w:r w:rsidR="00BA6149">
        <w:rPr>
          <w:rFonts w:ascii="Goudy Old Style" w:hAnsi="Goudy Old Style"/>
        </w:rPr>
        <w:t xml:space="preserve"> range</w:t>
      </w:r>
      <w:r w:rsidR="00BA6149" w:rsidRPr="00BA6149">
        <w:rPr>
          <w:rFonts w:ascii="Goudy Old Style" w:hAnsi="Goudy Old Style"/>
        </w:rPr>
        <w:t xml:space="preserve"> </w:t>
      </w:r>
      <w:r w:rsidR="00BA6149">
        <w:rPr>
          <w:rFonts w:ascii="Goudy Old Style" w:hAnsi="Goudy Old Style"/>
        </w:rPr>
        <w:t xml:space="preserve">of </w:t>
      </w:r>
      <w:r w:rsidR="009A483C">
        <w:rPr>
          <w:rFonts w:ascii="Goudy Old Style" w:hAnsi="Goudy Old Style"/>
        </w:rPr>
        <w:t xml:space="preserve">impacts, as one of the </w:t>
      </w:r>
      <w:r w:rsidR="00D91896">
        <w:rPr>
          <w:rFonts w:ascii="Goudy Old Style" w:hAnsi="Goudy Old Style"/>
        </w:rPr>
        <w:t>milestone</w:t>
      </w:r>
      <w:r w:rsidR="009A483C">
        <w:rPr>
          <w:rFonts w:ascii="Goudy Old Style" w:hAnsi="Goudy Old Style"/>
        </w:rPr>
        <w:t>s</w:t>
      </w:r>
      <w:r w:rsidR="00D91896">
        <w:rPr>
          <w:rFonts w:ascii="Goudy Old Style" w:hAnsi="Goudy Old Style"/>
        </w:rPr>
        <w:t xml:space="preserve"> </w:t>
      </w:r>
      <w:r w:rsidR="00BA6149" w:rsidRPr="00BA6149">
        <w:rPr>
          <w:rFonts w:ascii="Goudy Old Style" w:hAnsi="Goudy Old Style"/>
        </w:rPr>
        <w:t xml:space="preserve">to preparedness. Forecasts and warning information, of various timescales generated by DMH, for anticipating the said hazards, will also be elucidated in this session.  </w:t>
      </w:r>
    </w:p>
    <w:p w14:paraId="73AC9423" w14:textId="77777777" w:rsidR="00FE5337" w:rsidRDefault="00FE5337" w:rsidP="00BA6149">
      <w:pPr>
        <w:spacing w:after="0"/>
        <w:jc w:val="both"/>
        <w:rPr>
          <w:rFonts w:ascii="Goudy Old Style" w:hAnsi="Goudy Old Style"/>
        </w:rPr>
      </w:pPr>
    </w:p>
    <w:p w14:paraId="57C1CC01" w14:textId="075C8A49" w:rsidR="00C07BB0" w:rsidRDefault="00C07BB0" w:rsidP="00BA6149">
      <w:pPr>
        <w:spacing w:after="0"/>
        <w:jc w:val="both"/>
        <w:rPr>
          <w:rFonts w:ascii="Goudy Old Style" w:hAnsi="Goudy Old Style"/>
          <w:b/>
          <w:color w:val="FF0000"/>
          <w:sz w:val="30"/>
          <w:szCs w:val="30"/>
        </w:rPr>
      </w:pPr>
    </w:p>
    <w:p w14:paraId="3EBBEBEA" w14:textId="77777777" w:rsidR="00FE5337" w:rsidRPr="00FE5337" w:rsidRDefault="00FE5337" w:rsidP="00BA6149">
      <w:pPr>
        <w:spacing w:after="0"/>
        <w:jc w:val="both"/>
        <w:rPr>
          <w:rFonts w:ascii="Goudy Old Style" w:hAnsi="Goudy Old Style"/>
          <w:b/>
          <w:color w:val="FF0000"/>
          <w:sz w:val="30"/>
          <w:szCs w:val="30"/>
        </w:rPr>
      </w:pPr>
      <w:r w:rsidRPr="00FE5337">
        <w:rPr>
          <w:rFonts w:ascii="Goudy Old Style" w:hAnsi="Goudy Old Style"/>
          <w:b/>
          <w:color w:val="FF0000"/>
          <w:sz w:val="30"/>
          <w:szCs w:val="30"/>
        </w:rPr>
        <w:t xml:space="preserve">What are the objectives of this session? </w:t>
      </w:r>
    </w:p>
    <w:p w14:paraId="4A564ABF" w14:textId="77777777" w:rsidR="00BA6149" w:rsidRDefault="00BA6149" w:rsidP="00BA6149">
      <w:pPr>
        <w:spacing w:after="0"/>
        <w:jc w:val="both"/>
        <w:rPr>
          <w:rFonts w:ascii="Goudy Old Style" w:hAnsi="Goudy Old Style"/>
          <w:b/>
        </w:rPr>
      </w:pPr>
    </w:p>
    <w:p w14:paraId="71FCC347" w14:textId="76F382DF" w:rsidR="007F35D1" w:rsidRDefault="00FE5337" w:rsidP="00BA6149">
      <w:pPr>
        <w:spacing w:after="0"/>
        <w:jc w:val="both"/>
        <w:rPr>
          <w:rFonts w:ascii="Goudy Old Style" w:hAnsi="Goudy Old Style"/>
        </w:rPr>
      </w:pPr>
      <w:r w:rsidRPr="00FE5337">
        <w:rPr>
          <w:rFonts w:ascii="Goudy Old Style" w:hAnsi="Goudy Old Style"/>
        </w:rPr>
        <w:t xml:space="preserve">This </w:t>
      </w:r>
      <w:r>
        <w:rPr>
          <w:rFonts w:ascii="Goudy Old Style" w:hAnsi="Goudy Old Style"/>
        </w:rPr>
        <w:t xml:space="preserve">session is intended for you to: </w:t>
      </w:r>
    </w:p>
    <w:p w14:paraId="694DB3F0" w14:textId="77777777" w:rsidR="00FE5337" w:rsidRDefault="00FE5337" w:rsidP="00AC0985">
      <w:pPr>
        <w:pStyle w:val="ListParagraph"/>
        <w:numPr>
          <w:ilvl w:val="0"/>
          <w:numId w:val="21"/>
        </w:numPr>
        <w:jc w:val="both"/>
        <w:rPr>
          <w:rFonts w:ascii="Goudy Old Style" w:hAnsi="Goudy Old Style"/>
        </w:rPr>
      </w:pPr>
      <w:proofErr w:type="gramStart"/>
      <w:r>
        <w:rPr>
          <w:rFonts w:ascii="Goudy Old Style" w:hAnsi="Goudy Old Style"/>
        </w:rPr>
        <w:t>understand</w:t>
      </w:r>
      <w:proofErr w:type="gramEnd"/>
      <w:r>
        <w:rPr>
          <w:rFonts w:ascii="Goudy Old Style" w:hAnsi="Goudy Old Style"/>
        </w:rPr>
        <w:t xml:space="preserve"> the drivers, recurrence and impacts of hydro-meteorological hazards in Myanmar </w:t>
      </w:r>
    </w:p>
    <w:p w14:paraId="64FCF758" w14:textId="5DF5B51F" w:rsidR="00FE5337" w:rsidRDefault="009A483C" w:rsidP="00AC0985">
      <w:pPr>
        <w:pStyle w:val="ListParagraph"/>
        <w:numPr>
          <w:ilvl w:val="0"/>
          <w:numId w:val="21"/>
        </w:numPr>
        <w:jc w:val="both"/>
        <w:rPr>
          <w:rFonts w:ascii="Goudy Old Style" w:hAnsi="Goudy Old Style"/>
        </w:rPr>
      </w:pPr>
      <w:proofErr w:type="gramStart"/>
      <w:r>
        <w:rPr>
          <w:rFonts w:ascii="Goudy Old Style" w:hAnsi="Goudy Old Style"/>
        </w:rPr>
        <w:t>be</w:t>
      </w:r>
      <w:proofErr w:type="gramEnd"/>
      <w:r>
        <w:rPr>
          <w:rFonts w:ascii="Goudy Old Style" w:hAnsi="Goudy Old Style"/>
        </w:rPr>
        <w:t xml:space="preserve"> familiar with </w:t>
      </w:r>
      <w:r w:rsidR="00FE5337">
        <w:rPr>
          <w:rFonts w:ascii="Goudy Old Style" w:hAnsi="Goudy Old Style"/>
        </w:rPr>
        <w:t xml:space="preserve">key processes of hazard monitoring and forecasting </w:t>
      </w:r>
    </w:p>
    <w:p w14:paraId="57A9E028" w14:textId="77777777" w:rsidR="00FE5337" w:rsidRDefault="00FE5337" w:rsidP="00AC0985">
      <w:pPr>
        <w:pStyle w:val="ListParagraph"/>
        <w:numPr>
          <w:ilvl w:val="0"/>
          <w:numId w:val="21"/>
        </w:numPr>
        <w:jc w:val="both"/>
        <w:rPr>
          <w:rFonts w:ascii="Goudy Old Style" w:hAnsi="Goudy Old Style"/>
        </w:rPr>
      </w:pPr>
      <w:proofErr w:type="gramStart"/>
      <w:r>
        <w:rPr>
          <w:rFonts w:ascii="Goudy Old Style" w:hAnsi="Goudy Old Style"/>
        </w:rPr>
        <w:t>understand</w:t>
      </w:r>
      <w:proofErr w:type="gramEnd"/>
      <w:r>
        <w:rPr>
          <w:rFonts w:ascii="Goudy Old Style" w:hAnsi="Goudy Old Style"/>
        </w:rPr>
        <w:t xml:space="preserve"> forecast/warning/risk information of various timescales, including contents, purposes, limitations and uncertainties </w:t>
      </w:r>
    </w:p>
    <w:p w14:paraId="2B093BAB" w14:textId="6674D5AB" w:rsidR="00AC12E7" w:rsidRPr="00FE5337" w:rsidRDefault="00AC12E7" w:rsidP="00AC0985">
      <w:pPr>
        <w:pStyle w:val="ListParagraph"/>
        <w:numPr>
          <w:ilvl w:val="0"/>
          <w:numId w:val="21"/>
        </w:numPr>
        <w:jc w:val="both"/>
        <w:rPr>
          <w:rFonts w:ascii="Goudy Old Style" w:hAnsi="Goudy Old Style"/>
        </w:rPr>
      </w:pPr>
      <w:proofErr w:type="gramStart"/>
      <w:r>
        <w:rPr>
          <w:rFonts w:ascii="Goudy Old Style" w:hAnsi="Goudy Old Style"/>
        </w:rPr>
        <w:t>understand</w:t>
      </w:r>
      <w:proofErr w:type="gramEnd"/>
      <w:r>
        <w:rPr>
          <w:rFonts w:ascii="Goudy Old Style" w:hAnsi="Goudy Old Style"/>
        </w:rPr>
        <w:t xml:space="preserve"> symbols and color codes associated with forecasts/warnings </w:t>
      </w:r>
    </w:p>
    <w:p w14:paraId="1C42E07F" w14:textId="77777777" w:rsidR="00FE5337" w:rsidRDefault="00FE5337" w:rsidP="00BA6149">
      <w:pPr>
        <w:spacing w:after="0"/>
        <w:jc w:val="both"/>
        <w:rPr>
          <w:rFonts w:ascii="Goudy Old Style" w:hAnsi="Goudy Old Style"/>
          <w:b/>
        </w:rPr>
      </w:pPr>
    </w:p>
    <w:p w14:paraId="4CAB25A7" w14:textId="798972D8" w:rsidR="00FE5337" w:rsidRDefault="00FE5337" w:rsidP="00BA6149">
      <w:pPr>
        <w:spacing w:after="0"/>
        <w:jc w:val="both"/>
        <w:rPr>
          <w:rFonts w:ascii="Goudy Old Style" w:hAnsi="Goudy Old Style"/>
          <w:b/>
        </w:rPr>
      </w:pPr>
    </w:p>
    <w:p w14:paraId="5CD05660" w14:textId="46F87607" w:rsidR="00AC12E7" w:rsidRPr="00AC12E7" w:rsidRDefault="00AC12E7" w:rsidP="00BA6149">
      <w:pPr>
        <w:spacing w:after="0"/>
        <w:jc w:val="both"/>
        <w:rPr>
          <w:rFonts w:ascii="Goudy Old Style" w:hAnsi="Goudy Old Style"/>
          <w:b/>
          <w:color w:val="FF0000"/>
          <w:sz w:val="30"/>
          <w:szCs w:val="30"/>
        </w:rPr>
      </w:pPr>
      <w:r w:rsidRPr="00AC12E7">
        <w:rPr>
          <w:rFonts w:ascii="Goudy Old Style" w:hAnsi="Goudy Old Style"/>
          <w:b/>
          <w:color w:val="FF0000"/>
          <w:sz w:val="30"/>
          <w:szCs w:val="30"/>
        </w:rPr>
        <w:t xml:space="preserve">What should we learn? </w:t>
      </w:r>
    </w:p>
    <w:p w14:paraId="3F8E917E" w14:textId="77777777" w:rsidR="00FE5337" w:rsidRDefault="00FE5337" w:rsidP="00BA6149">
      <w:pPr>
        <w:spacing w:after="0"/>
        <w:jc w:val="both"/>
        <w:rPr>
          <w:rFonts w:ascii="Goudy Old Style" w:hAnsi="Goudy Old Style"/>
          <w:b/>
        </w:rPr>
      </w:pPr>
    </w:p>
    <w:p w14:paraId="0DC25C55" w14:textId="022ED0B8" w:rsidR="00AC12E7" w:rsidRPr="00343AE4" w:rsidRDefault="00541DD5" w:rsidP="00AC12E7">
      <w:pPr>
        <w:spacing w:after="0"/>
        <w:jc w:val="both"/>
        <w:rPr>
          <w:rFonts w:ascii="Goudy Old Style" w:hAnsi="Goudy Old Style" w:cs="Calibri"/>
        </w:rPr>
      </w:pPr>
      <w:r>
        <w:rPr>
          <w:rFonts w:ascii="Goudy Old Style" w:hAnsi="Goudy Old Style" w:cs="Calibri"/>
          <w:b/>
          <w:i/>
          <w:noProof/>
          <w:sz w:val="30"/>
          <w:szCs w:val="30"/>
        </w:rPr>
        <mc:AlternateContent>
          <mc:Choice Requires="wpg">
            <w:drawing>
              <wp:anchor distT="0" distB="0" distL="114300" distR="114300" simplePos="0" relativeHeight="251993600" behindDoc="0" locked="0" layoutInCell="1" allowOverlap="1" wp14:anchorId="5909DA37" wp14:editId="43D8B2D0">
                <wp:simplePos x="0" y="0"/>
                <wp:positionH relativeFrom="column">
                  <wp:posOffset>2129155</wp:posOffset>
                </wp:positionH>
                <wp:positionV relativeFrom="paragraph">
                  <wp:posOffset>426085</wp:posOffset>
                </wp:positionV>
                <wp:extent cx="4043045" cy="3299460"/>
                <wp:effectExtent l="0" t="0" r="0" b="2540"/>
                <wp:wrapThrough wrapText="bothSides">
                  <wp:wrapPolygon edited="0">
                    <wp:start x="0" y="0"/>
                    <wp:lineTo x="0" y="19122"/>
                    <wp:lineTo x="407" y="21450"/>
                    <wp:lineTo x="21305" y="21450"/>
                    <wp:lineTo x="21441" y="19122"/>
                    <wp:lineTo x="21441" y="0"/>
                    <wp:lineTo x="0" y="0"/>
                  </wp:wrapPolygon>
                </wp:wrapThrough>
                <wp:docPr id="21525" name="Group 21525"/>
                <wp:cNvGraphicFramePr/>
                <a:graphic xmlns:a="http://schemas.openxmlformats.org/drawingml/2006/main">
                  <a:graphicData uri="http://schemas.microsoft.com/office/word/2010/wordprocessingGroup">
                    <wpg:wgp>
                      <wpg:cNvGrpSpPr/>
                      <wpg:grpSpPr>
                        <a:xfrm>
                          <a:off x="0" y="0"/>
                          <a:ext cx="4043045" cy="3299460"/>
                          <a:chOff x="0" y="0"/>
                          <a:chExt cx="4043045" cy="3299460"/>
                        </a:xfrm>
                      </wpg:grpSpPr>
                      <wpg:grpSp>
                        <wpg:cNvPr id="21523" name="Group 21523"/>
                        <wpg:cNvGrpSpPr/>
                        <wpg:grpSpPr>
                          <a:xfrm>
                            <a:off x="0" y="0"/>
                            <a:ext cx="4043045" cy="3299460"/>
                            <a:chOff x="0" y="0"/>
                            <a:chExt cx="4043045" cy="3299460"/>
                          </a:xfrm>
                        </wpg:grpSpPr>
                        <wps:wsp>
                          <wps:cNvPr id="71" name="Text Box 46"/>
                          <wps:cNvSpPr txBox="1"/>
                          <wps:spPr>
                            <a:xfrm>
                              <a:off x="43180" y="2971800"/>
                              <a:ext cx="3999865" cy="3276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F51A9" w14:textId="0DC23B96" w:rsidR="00B150B6" w:rsidRPr="00ED68FE" w:rsidRDefault="00B150B6" w:rsidP="00ED68FE">
                                <w:pPr>
                                  <w:tabs>
                                    <w:tab w:val="left" w:pos="5928"/>
                                  </w:tabs>
                                  <w:spacing w:after="0"/>
                                  <w:jc w:val="center"/>
                                  <w:rPr>
                                    <w:rFonts w:ascii="Goudy Old Style" w:hAnsi="Goudy Old Style"/>
                                    <w:i/>
                                    <w:sz w:val="20"/>
                                    <w:szCs w:val="20"/>
                                  </w:rPr>
                                </w:pPr>
                                <w:r w:rsidRPr="00ED68FE">
                                  <w:rPr>
                                    <w:rFonts w:ascii="Goudy Old Style" w:hAnsi="Goudy Old Style"/>
                                    <w:i/>
                                    <w:sz w:val="20"/>
                                    <w:szCs w:val="20"/>
                                  </w:rPr>
                                  <w:t>F</w:t>
                                </w:r>
                                <w:r>
                                  <w:rPr>
                                    <w:rFonts w:ascii="Goudy Old Style" w:hAnsi="Goudy Old Style"/>
                                    <w:i/>
                                    <w:sz w:val="20"/>
                                    <w:szCs w:val="20"/>
                                  </w:rPr>
                                  <w:t>igure 8. C</w:t>
                                </w:r>
                                <w:r w:rsidRPr="00ED68FE">
                                  <w:rPr>
                                    <w:rFonts w:ascii="Goudy Old Style" w:hAnsi="Goudy Old Style"/>
                                    <w:i/>
                                    <w:sz w:val="20"/>
                                    <w:szCs w:val="20"/>
                                  </w:rPr>
                                  <w:t>limate and its various drivers in the gl</w:t>
                                </w:r>
                                <w:r>
                                  <w:rPr>
                                    <w:rFonts w:ascii="Goudy Old Style" w:hAnsi="Goudy Old Style"/>
                                    <w:i/>
                                    <w:sz w:val="20"/>
                                    <w:szCs w:val="20"/>
                                  </w:rPr>
                                  <w:t xml:space="preserve">obal, synoptic, and </w:t>
                                </w:r>
                                <w:proofErr w:type="spellStart"/>
                                <w:r>
                                  <w:rPr>
                                    <w:rFonts w:ascii="Goudy Old Style" w:hAnsi="Goudy Old Style"/>
                                    <w:i/>
                                    <w:sz w:val="20"/>
                                    <w:szCs w:val="20"/>
                                  </w:rPr>
                                  <w:t>meso</w:t>
                                </w:r>
                                <w:proofErr w:type="spellEnd"/>
                                <w:r>
                                  <w:rPr>
                                    <w:rFonts w:ascii="Goudy Old Style" w:hAnsi="Goudy Old Style"/>
                                    <w:i/>
                                    <w:sz w:val="20"/>
                                    <w:szCs w:val="20"/>
                                  </w:rPr>
                                  <w:t xml:space="preserve"> scales</w:t>
                                </w:r>
                              </w:p>
                              <w:p w14:paraId="75FCA266" w14:textId="77777777" w:rsidR="00B150B6" w:rsidRPr="00ED68FE" w:rsidRDefault="00B150B6" w:rsidP="00343AE4">
                                <w:pPr>
                                  <w:tabs>
                                    <w:tab w:val="left" w:pos="5928"/>
                                  </w:tabs>
                                  <w:spacing w:after="0"/>
                                  <w:jc w:val="center"/>
                                  <w:rPr>
                                    <w:rFonts w:ascii="Goudy Old Style" w:hAnsi="Goudy Old Style"/>
                                    <w:i/>
                                    <w:sz w:val="16"/>
                                    <w:szCs w:val="16"/>
                                  </w:rPr>
                                </w:pPr>
                              </w:p>
                              <w:p w14:paraId="77EF135E" w14:textId="77777777" w:rsidR="00B150B6" w:rsidRPr="00ED68FE" w:rsidRDefault="00B150B6" w:rsidP="00343AE4">
                                <w:pPr>
                                  <w:spacing w:after="0"/>
                                  <w:jc w:val="center"/>
                                  <w:rPr>
                                    <w:rFonts w:ascii="Goudy Old Style" w:hAnsi="Goudy Old Style"/>
                                    <w:i/>
                                    <w:sz w:val="19"/>
                                    <w:szCs w:val="19"/>
                                  </w:rPr>
                                </w:pPr>
                                <w:r w:rsidRPr="00ED68FE">
                                  <w:rPr>
                                    <w:rFonts w:ascii="Goudy Old Style" w:hAnsi="Goudy Old Style"/>
                                    <w:sz w:val="19"/>
                                    <w:szCs w:val="19"/>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22" name="Picture 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43045" cy="2922905"/>
                            </a:xfrm>
                            <a:prstGeom prst="rect">
                              <a:avLst/>
                            </a:prstGeom>
                            <a:noFill/>
                            <a:ln>
                              <a:noFill/>
                            </a:ln>
                          </pic:spPr>
                        </pic:pic>
                      </wpg:grpSp>
                      <wps:wsp>
                        <wps:cNvPr id="18" name="Text Box 18"/>
                        <wps:cNvSpPr txBox="1"/>
                        <wps:spPr>
                          <a:xfrm>
                            <a:off x="1985645" y="2385060"/>
                            <a:ext cx="2057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449467" w14:textId="7489D86D" w:rsidR="00B150B6" w:rsidRPr="00541DD5" w:rsidRDefault="00B150B6" w:rsidP="00ED68FE">
                              <w:pPr>
                                <w:jc w:val="both"/>
                                <w:rPr>
                                  <w:color w:val="FFFFFF" w:themeColor="background1"/>
                                  <w:sz w:val="8"/>
                                  <w:szCs w:val="8"/>
                                </w:rPr>
                              </w:pPr>
                              <w:r w:rsidRPr="00541DD5">
                                <w:rPr>
                                  <w:rFonts w:ascii="Calibri" w:hAnsi="Calibri" w:cs="Lucida Grande"/>
                                  <w:color w:val="FFFFFF" w:themeColor="background1"/>
                                  <w:sz w:val="8"/>
                                  <w:szCs w:val="8"/>
                                </w:rPr>
                                <w:t>The source of this material is the COMET</w:t>
                              </w:r>
                              <w:r w:rsidRPr="00541DD5">
                                <w:rPr>
                                  <w:rFonts w:ascii="Calibri" w:hAnsi="Calibri" w:cs="Lucida Grande"/>
                                  <w:color w:val="FFFFFF" w:themeColor="background1"/>
                                  <w:sz w:val="8"/>
                                  <w:szCs w:val="8"/>
                                  <w:vertAlign w:val="superscript"/>
                                </w:rPr>
                                <w:t>®</w:t>
                              </w:r>
                              <w:r w:rsidRPr="00541DD5">
                                <w:rPr>
                                  <w:rFonts w:ascii="Calibri" w:hAnsi="Calibri" w:cs="Lucida Grande"/>
                                  <w:color w:val="FFFFFF" w:themeColor="background1"/>
                                  <w:sz w:val="8"/>
                                  <w:szCs w:val="8"/>
                                </w:rPr>
                                <w:t xml:space="preserve"> Website at http://meted.ucar.edu/ of the University Corporation for Atmospheric Research (UCAR), sponsored in part through cooperative agreement(s) with the National Oceanic and Atmospheric Administration (NOAA), U.S. Department of Commerce (DOC). </w:t>
                              </w:r>
                              <w:proofErr w:type="gramStart"/>
                              <w:r w:rsidRPr="00541DD5">
                                <w:rPr>
                                  <w:rFonts w:ascii="Calibri" w:hAnsi="Calibri" w:cs="Lucida Grande"/>
                                  <w:color w:val="FFFFFF" w:themeColor="background1"/>
                                  <w:sz w:val="8"/>
                                  <w:szCs w:val="8"/>
                                </w:rPr>
                                <w:t>©1997-2015 University Corporation for Atmospheric Research.</w:t>
                              </w:r>
                              <w:proofErr w:type="gramEnd"/>
                              <w:r w:rsidRPr="00541DD5">
                                <w:rPr>
                                  <w:rFonts w:ascii="Calibri" w:hAnsi="Calibri" w:cs="Lucida Grande"/>
                                  <w:color w:val="FFFFFF" w:themeColor="background1"/>
                                  <w:sz w:val="8"/>
                                  <w:szCs w:val="8"/>
                                </w:rPr>
                                <w:t xml:space="preserve"> All Rights </w:t>
                              </w:r>
                              <w:r w:rsidRPr="00541DD5">
                                <w:rPr>
                                  <w:rFonts w:ascii="Lucida Grande" w:hAnsi="Lucida Grande" w:cs="Lucida Grande"/>
                                  <w:color w:val="FFFFFF" w:themeColor="background1"/>
                                  <w:sz w:val="8"/>
                                  <w:szCs w:val="8"/>
                                </w:rPr>
                                <w:t>Reserved</w:t>
                              </w:r>
                              <w:r>
                                <w:rPr>
                                  <w:rFonts w:ascii="Lucida Grande" w:hAnsi="Lucida Grande" w:cs="Lucida Grande"/>
                                  <w:color w:val="FFFFFF" w:themeColor="background1"/>
                                  <w:sz w:val="8"/>
                                  <w:szCs w:val="8"/>
                                </w:rPr>
                                <w:t>.</w:t>
                              </w:r>
                            </w:p>
                            <w:p w14:paraId="02FDEA58" w14:textId="77777777" w:rsidR="00B150B6" w:rsidRPr="00541DD5" w:rsidRDefault="00B150B6" w:rsidP="00ED68FE">
                              <w:pPr>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1525" o:spid="_x0000_s1055" style="position:absolute;left:0;text-align:left;margin-left:167.65pt;margin-top:33.55pt;width:318.35pt;height:259.8pt;z-index:251993600" coordsize="4043045,32994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">
                <v:group id="Group 21523" o:spid="_x0000_s1056" style="position:absolute;width:4043045;height:3299460" coordsize="4043045,32994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zrB1zGAAAA3gAA&#10;AA8AAAAAAAAAAAAAAAAAqQIAAGRycy9kb3ducmV2LnhtbFBLBQYAAAAABAAEAPoAAACcAwAAAAA=&#10;">
                  <v:shape id="Text Box 46" o:spid="_x0000_s1057" type="#_x0000_t202" style="position:absolute;left:43180;top:2971800;width:3999865;height:327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5XCwwAA&#10;ANsAAAAPAAAAZHJzL2Rvd25yZXYueG1sRI9bi8IwFITfBf9DOIJva6K4XqpRRFnYpxWv4NuhObbF&#10;5qQ0Wdv995uFBR+HmfmGWa5bW4on1b5wrGE4UCCIU2cKzjScTx9vMxA+IBssHZOGH/KwXnU7S0yM&#10;a/hAz2PIRISwT1BDHkKVSOnTnCz6gauIo3d3tcUQZZ1JU2MT4baUI6Um0mLBcSHHirY5pY/jt9Vw&#10;+brfrmO1z3b2vWpcqyTbudS632s3CxCB2vAK/7c/jYbpE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E5XCwwAAANsAAAAPAAAAAAAAAAAAAAAAAJcCAABkcnMvZG93&#10;bnJldi54bWxQSwUGAAAAAAQABAD1AAAAhwMAAAAA&#10;" filled="f" stroked="f">
                    <v:textbox>
                      <w:txbxContent>
                        <w:p w14:paraId="584F51A9" w14:textId="0DC23B96" w:rsidR="00B150B6" w:rsidRPr="00ED68FE" w:rsidRDefault="00B150B6" w:rsidP="00ED68FE">
                          <w:pPr>
                            <w:tabs>
                              <w:tab w:val="left" w:pos="5928"/>
                            </w:tabs>
                            <w:spacing w:after="0"/>
                            <w:jc w:val="center"/>
                            <w:rPr>
                              <w:rFonts w:ascii="Goudy Old Style" w:hAnsi="Goudy Old Style"/>
                              <w:i/>
                              <w:sz w:val="20"/>
                              <w:szCs w:val="20"/>
                            </w:rPr>
                          </w:pPr>
                          <w:r w:rsidRPr="00ED68FE">
                            <w:rPr>
                              <w:rFonts w:ascii="Goudy Old Style" w:hAnsi="Goudy Old Style"/>
                              <w:i/>
                              <w:sz w:val="20"/>
                              <w:szCs w:val="20"/>
                            </w:rPr>
                            <w:t>F</w:t>
                          </w:r>
                          <w:r>
                            <w:rPr>
                              <w:rFonts w:ascii="Goudy Old Style" w:hAnsi="Goudy Old Style"/>
                              <w:i/>
                              <w:sz w:val="20"/>
                              <w:szCs w:val="20"/>
                            </w:rPr>
                            <w:t>igure 8. C</w:t>
                          </w:r>
                          <w:r w:rsidRPr="00ED68FE">
                            <w:rPr>
                              <w:rFonts w:ascii="Goudy Old Style" w:hAnsi="Goudy Old Style"/>
                              <w:i/>
                              <w:sz w:val="20"/>
                              <w:szCs w:val="20"/>
                            </w:rPr>
                            <w:t>limate and its various drivers in the gl</w:t>
                          </w:r>
                          <w:r>
                            <w:rPr>
                              <w:rFonts w:ascii="Goudy Old Style" w:hAnsi="Goudy Old Style"/>
                              <w:i/>
                              <w:sz w:val="20"/>
                              <w:szCs w:val="20"/>
                            </w:rPr>
                            <w:t xml:space="preserve">obal, synoptic, and </w:t>
                          </w:r>
                          <w:proofErr w:type="spellStart"/>
                          <w:r>
                            <w:rPr>
                              <w:rFonts w:ascii="Goudy Old Style" w:hAnsi="Goudy Old Style"/>
                              <w:i/>
                              <w:sz w:val="20"/>
                              <w:szCs w:val="20"/>
                            </w:rPr>
                            <w:t>meso</w:t>
                          </w:r>
                          <w:proofErr w:type="spellEnd"/>
                          <w:r>
                            <w:rPr>
                              <w:rFonts w:ascii="Goudy Old Style" w:hAnsi="Goudy Old Style"/>
                              <w:i/>
                              <w:sz w:val="20"/>
                              <w:szCs w:val="20"/>
                            </w:rPr>
                            <w:t xml:space="preserve"> scales</w:t>
                          </w:r>
                        </w:p>
                        <w:p w14:paraId="75FCA266" w14:textId="77777777" w:rsidR="00B150B6" w:rsidRPr="00ED68FE" w:rsidRDefault="00B150B6" w:rsidP="00343AE4">
                          <w:pPr>
                            <w:tabs>
                              <w:tab w:val="left" w:pos="5928"/>
                            </w:tabs>
                            <w:spacing w:after="0"/>
                            <w:jc w:val="center"/>
                            <w:rPr>
                              <w:rFonts w:ascii="Goudy Old Style" w:hAnsi="Goudy Old Style"/>
                              <w:i/>
                              <w:sz w:val="16"/>
                              <w:szCs w:val="16"/>
                            </w:rPr>
                          </w:pPr>
                        </w:p>
                        <w:p w14:paraId="77EF135E" w14:textId="77777777" w:rsidR="00B150B6" w:rsidRPr="00ED68FE" w:rsidRDefault="00B150B6" w:rsidP="00343AE4">
                          <w:pPr>
                            <w:spacing w:after="0"/>
                            <w:jc w:val="center"/>
                            <w:rPr>
                              <w:rFonts w:ascii="Goudy Old Style" w:hAnsi="Goudy Old Style"/>
                              <w:i/>
                              <w:sz w:val="19"/>
                              <w:szCs w:val="19"/>
                            </w:rPr>
                          </w:pPr>
                          <w:r w:rsidRPr="00ED68FE">
                            <w:rPr>
                              <w:rFonts w:ascii="Goudy Old Style" w:hAnsi="Goudy Old Style"/>
                              <w:sz w:val="19"/>
                              <w:szCs w:val="19"/>
                            </w:rPr>
                            <w:t xml:space="preserve"> </w:t>
                          </w:r>
                        </w:p>
                      </w:txbxContent>
                    </v:textbox>
                  </v:shape>
                  <v:shape id="Picture 2" o:spid="_x0000_s1058" type="#_x0000_t75" style="position:absolute;width:4043045;height:2922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3q&#10;LVvHAAAA3gAAAA8AAABkcnMvZG93bnJldi54bWxEj0FrwkAUhO9C/8PyCt50N8FKm2YjVYj04kHb&#10;Q709sq9JaPZtzK6a/vuuIPQ4zMw3TL4abScuNPjWsYZkrkAQV860XGv4/ChnzyB8QDbYOSYNv+Rh&#10;VTxMcsyMu/KeLodQiwhhn6GGJoQ+k9JXDVn0c9cTR+/bDRZDlEMtzYDXCLedTJVaSostx4UGe9o0&#10;VP0czlbDYizXu5ek/Gq3i+NR8R7RqJPW08fx7RVEoDH8h+/td6MhTZ7SFG534hWQxR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3qLVvHAAAA3gAAAA8AAAAAAAAAAAAAAAAA&#10;nAIAAGRycy9kb3ducmV2LnhtbFBLBQYAAAAABAAEAPcAAACQAwAAAAA=&#10;">
                    <v:imagedata r:id="rId49" o:title=""/>
                    <v:path arrowok="t"/>
                  </v:shape>
                </v:group>
                <v:shape id="Text Box 18" o:spid="_x0000_s1059" type="#_x0000_t202" style="position:absolute;left:1985645;top:2385060;width:20574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15449467" w14:textId="7489D86D" w:rsidR="00B150B6" w:rsidRPr="00541DD5" w:rsidRDefault="00B150B6" w:rsidP="00ED68FE">
                        <w:pPr>
                          <w:jc w:val="both"/>
                          <w:rPr>
                            <w:color w:val="FFFFFF" w:themeColor="background1"/>
                            <w:sz w:val="8"/>
                            <w:szCs w:val="8"/>
                          </w:rPr>
                        </w:pPr>
                        <w:r w:rsidRPr="00541DD5">
                          <w:rPr>
                            <w:rFonts w:ascii="Calibri" w:hAnsi="Calibri" w:cs="Lucida Grande"/>
                            <w:color w:val="FFFFFF" w:themeColor="background1"/>
                            <w:sz w:val="8"/>
                            <w:szCs w:val="8"/>
                          </w:rPr>
                          <w:t>The source of this material is the COMET</w:t>
                        </w:r>
                        <w:r w:rsidRPr="00541DD5">
                          <w:rPr>
                            <w:rFonts w:ascii="Calibri" w:hAnsi="Calibri" w:cs="Lucida Grande"/>
                            <w:color w:val="FFFFFF" w:themeColor="background1"/>
                            <w:sz w:val="8"/>
                            <w:szCs w:val="8"/>
                            <w:vertAlign w:val="superscript"/>
                          </w:rPr>
                          <w:t>®</w:t>
                        </w:r>
                        <w:r w:rsidRPr="00541DD5">
                          <w:rPr>
                            <w:rFonts w:ascii="Calibri" w:hAnsi="Calibri" w:cs="Lucida Grande"/>
                            <w:color w:val="FFFFFF" w:themeColor="background1"/>
                            <w:sz w:val="8"/>
                            <w:szCs w:val="8"/>
                          </w:rPr>
                          <w:t xml:space="preserve"> Website at http://meted.ucar.edu/ of the University Corporation for Atmospheric Research (UCAR), sponsored in part through cooperative agreement(s) with the National Oceanic and Atmospheric Administration (NOAA), U.S. Department of Commerce (DOC). </w:t>
                        </w:r>
                        <w:proofErr w:type="gramStart"/>
                        <w:r w:rsidRPr="00541DD5">
                          <w:rPr>
                            <w:rFonts w:ascii="Calibri" w:hAnsi="Calibri" w:cs="Lucida Grande"/>
                            <w:color w:val="FFFFFF" w:themeColor="background1"/>
                            <w:sz w:val="8"/>
                            <w:szCs w:val="8"/>
                          </w:rPr>
                          <w:t>©1997-2015 University Corporation for Atmospheric Research.</w:t>
                        </w:r>
                        <w:proofErr w:type="gramEnd"/>
                        <w:r w:rsidRPr="00541DD5">
                          <w:rPr>
                            <w:rFonts w:ascii="Calibri" w:hAnsi="Calibri" w:cs="Lucida Grande"/>
                            <w:color w:val="FFFFFF" w:themeColor="background1"/>
                            <w:sz w:val="8"/>
                            <w:szCs w:val="8"/>
                          </w:rPr>
                          <w:t xml:space="preserve"> All Rights </w:t>
                        </w:r>
                        <w:r w:rsidRPr="00541DD5">
                          <w:rPr>
                            <w:rFonts w:ascii="Lucida Grande" w:hAnsi="Lucida Grande" w:cs="Lucida Grande"/>
                            <w:color w:val="FFFFFF" w:themeColor="background1"/>
                            <w:sz w:val="8"/>
                            <w:szCs w:val="8"/>
                          </w:rPr>
                          <w:t>Reserved</w:t>
                        </w:r>
                        <w:r>
                          <w:rPr>
                            <w:rFonts w:ascii="Lucida Grande" w:hAnsi="Lucida Grande" w:cs="Lucida Grande"/>
                            <w:color w:val="FFFFFF" w:themeColor="background1"/>
                            <w:sz w:val="8"/>
                            <w:szCs w:val="8"/>
                          </w:rPr>
                          <w:t>.</w:t>
                        </w:r>
                      </w:p>
                      <w:p w14:paraId="02FDEA58" w14:textId="77777777" w:rsidR="00B150B6" w:rsidRPr="00541DD5" w:rsidRDefault="00B150B6" w:rsidP="00ED68FE">
                        <w:pPr>
                          <w:rPr>
                            <w:color w:val="FFFFFF" w:themeColor="background1"/>
                            <w:sz w:val="16"/>
                            <w:szCs w:val="16"/>
                          </w:rPr>
                        </w:pPr>
                      </w:p>
                    </w:txbxContent>
                  </v:textbox>
                </v:shape>
                <w10:wrap type="through"/>
              </v:group>
            </w:pict>
          </mc:Fallback>
        </mc:AlternateContent>
      </w:r>
      <w:r w:rsidR="00C7154E" w:rsidRPr="00C7154E">
        <w:rPr>
          <w:rFonts w:ascii="Goudy Old Style" w:hAnsi="Goudy Old Style" w:cs="Calibri"/>
          <w:b/>
          <w:i/>
          <w:sz w:val="30"/>
          <w:szCs w:val="30"/>
        </w:rPr>
        <w:t xml:space="preserve">Climate Drivers. </w:t>
      </w:r>
      <w:r w:rsidR="00651332" w:rsidRPr="005C761B">
        <w:rPr>
          <w:rFonts w:ascii="Goudy Old Style" w:hAnsi="Goudy Old Style" w:cs="Calibri"/>
        </w:rPr>
        <w:t xml:space="preserve">Hydro-meteorological hazards in Myanmar occur due to the dynamic atmospheric processes. </w:t>
      </w:r>
      <w:r w:rsidR="00343AE4" w:rsidRPr="00343AE4">
        <w:rPr>
          <w:rFonts w:ascii="Goudy Old Style" w:hAnsi="Goudy Old Style" w:cs="Calibri"/>
        </w:rPr>
        <w:t>Lear</w:t>
      </w:r>
      <w:r w:rsidR="00343AE4">
        <w:rPr>
          <w:rFonts w:ascii="Goudy Old Style" w:hAnsi="Goudy Old Style" w:cs="Calibri"/>
        </w:rPr>
        <w:t xml:space="preserve">ning your climatology will make you better </w:t>
      </w:r>
      <w:r w:rsidR="00343AE4" w:rsidRPr="00343AE4">
        <w:rPr>
          <w:rFonts w:ascii="Goudy Old Style" w:hAnsi="Goudy Old Style" w:cs="Calibri"/>
        </w:rPr>
        <w:t xml:space="preserve">understand </w:t>
      </w:r>
      <w:r w:rsidR="00343AE4">
        <w:rPr>
          <w:rFonts w:ascii="Goudy Old Style" w:hAnsi="Goudy Old Style" w:cs="Calibri"/>
        </w:rPr>
        <w:t xml:space="preserve">the </w:t>
      </w:r>
      <w:r w:rsidR="00343AE4" w:rsidRPr="00343AE4">
        <w:rPr>
          <w:rFonts w:ascii="Goudy Old Style" w:hAnsi="Goudy Old Style" w:cs="Calibri"/>
        </w:rPr>
        <w:t xml:space="preserve">hazards that </w:t>
      </w:r>
      <w:r w:rsidR="00343AE4" w:rsidRPr="00541DD5">
        <w:rPr>
          <w:rFonts w:ascii="Goudy Old Style" w:hAnsi="Goudy Old Style" w:cs="Calibri"/>
        </w:rPr>
        <w:t>you encounter seasonally or annually. Hence, b</w:t>
      </w:r>
      <w:r w:rsidR="00AC12E7" w:rsidRPr="00541DD5">
        <w:rPr>
          <w:rFonts w:ascii="Goudy Old Style" w:hAnsi="Goudy Old Style" w:cs="Calibri"/>
        </w:rPr>
        <w:t>efore you proceed to learn about the various hydro-meteorological hazards, it is imperative that you understand that your climate, in Myanmar, is the outcome of a complex interaction of the sun, ocean, atmosphere, ice, land and life</w:t>
      </w:r>
      <w:r w:rsidR="00343AE4" w:rsidRPr="00541DD5">
        <w:rPr>
          <w:rFonts w:ascii="Goudy Old Style" w:hAnsi="Goudy Old Style" w:cs="Calibri"/>
        </w:rPr>
        <w:t xml:space="preserve"> (in Figure 8</w:t>
      </w:r>
      <w:r w:rsidR="00AC12E7" w:rsidRPr="00541DD5">
        <w:rPr>
          <w:rFonts w:ascii="Goudy Old Style" w:hAnsi="Goudy Old Style" w:cs="Calibri"/>
        </w:rPr>
        <w:t>). Essentially, climate varies due to the differences in local areas and in these interactions</w:t>
      </w:r>
      <w:r w:rsidR="00AC12E7" w:rsidRPr="00343AE4">
        <w:rPr>
          <w:rFonts w:ascii="Goudy Old Style" w:hAnsi="Goudy Old Style" w:cs="Calibri"/>
        </w:rPr>
        <w:t xml:space="preserve">. Myanmar is a tropical country whose climate is mainly driven by the </w:t>
      </w:r>
      <w:r w:rsidR="00E73C61">
        <w:rPr>
          <w:rFonts w:ascii="Goudy Old Style" w:hAnsi="Goudy Old Style" w:cs="Calibri"/>
        </w:rPr>
        <w:t>m</w:t>
      </w:r>
      <w:r w:rsidR="00567ED6">
        <w:rPr>
          <w:rFonts w:ascii="Goudy Old Style" w:hAnsi="Goudy Old Style" w:cs="Calibri"/>
        </w:rPr>
        <w:t>onsoon</w:t>
      </w:r>
      <w:r w:rsidR="00343AE4">
        <w:rPr>
          <w:rFonts w:ascii="Goudy Old Style" w:hAnsi="Goudy Old Style" w:cs="Calibri"/>
        </w:rPr>
        <w:t xml:space="preserve"> (in Figure 9</w:t>
      </w:r>
      <w:r w:rsidR="00AC12E7" w:rsidRPr="00343AE4">
        <w:rPr>
          <w:rFonts w:ascii="Goudy Old Style" w:hAnsi="Goudy Old Style" w:cs="Calibri"/>
        </w:rPr>
        <w:t xml:space="preserve">). </w:t>
      </w:r>
    </w:p>
    <w:p w14:paraId="508D3E33" w14:textId="6345D391" w:rsidR="00AC12E7" w:rsidRDefault="00430578" w:rsidP="004953FF">
      <w:pPr>
        <w:spacing w:after="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1994624" behindDoc="0" locked="0" layoutInCell="1" allowOverlap="1" wp14:anchorId="08D25C56" wp14:editId="6B50B2EC">
                <wp:simplePos x="0" y="0"/>
                <wp:positionH relativeFrom="column">
                  <wp:posOffset>228600</wp:posOffset>
                </wp:positionH>
                <wp:positionV relativeFrom="paragraph">
                  <wp:posOffset>114300</wp:posOffset>
                </wp:positionV>
                <wp:extent cx="5486400" cy="2743200"/>
                <wp:effectExtent l="0" t="0" r="0" b="0"/>
                <wp:wrapThrough wrapText="bothSides">
                  <wp:wrapPolygon edited="0">
                    <wp:start x="0" y="0"/>
                    <wp:lineTo x="0" y="17200"/>
                    <wp:lineTo x="600" y="19200"/>
                    <wp:lineTo x="600" y="21400"/>
                    <wp:lineTo x="21400" y="21400"/>
                    <wp:lineTo x="21500" y="12800"/>
                    <wp:lineTo x="21500" y="0"/>
                    <wp:lineTo x="0" y="0"/>
                  </wp:wrapPolygon>
                </wp:wrapThrough>
                <wp:docPr id="21527" name="Group 21527"/>
                <wp:cNvGraphicFramePr/>
                <a:graphic xmlns:a="http://schemas.openxmlformats.org/drawingml/2006/main">
                  <a:graphicData uri="http://schemas.microsoft.com/office/word/2010/wordprocessingGroup">
                    <wpg:wgp>
                      <wpg:cNvGrpSpPr/>
                      <wpg:grpSpPr>
                        <a:xfrm>
                          <a:off x="0" y="0"/>
                          <a:ext cx="5486400" cy="2743200"/>
                          <a:chOff x="0" y="0"/>
                          <a:chExt cx="5486400" cy="2743200"/>
                        </a:xfrm>
                      </wpg:grpSpPr>
                      <wpg:grpSp>
                        <wpg:cNvPr id="21517" name="Group 21517"/>
                        <wpg:cNvGrpSpPr/>
                        <wpg:grpSpPr>
                          <a:xfrm>
                            <a:off x="0" y="0"/>
                            <a:ext cx="5486400" cy="2743200"/>
                            <a:chOff x="0" y="0"/>
                            <a:chExt cx="5486400" cy="2743200"/>
                          </a:xfrm>
                        </wpg:grpSpPr>
                        <wps:wsp>
                          <wps:cNvPr id="76" name="Text Box 59400"/>
                          <wps:cNvSpPr txBox="1">
                            <a:spLocks noChangeArrowheads="1"/>
                          </wps:cNvSpPr>
                          <wps:spPr bwMode="auto">
                            <a:xfrm>
                              <a:off x="114300" y="2171700"/>
                              <a:ext cx="5372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51338" w14:textId="3D84754B" w:rsidR="00B150B6" w:rsidRPr="001C0107" w:rsidRDefault="00B150B6" w:rsidP="005C761B">
                                <w:pPr>
                                  <w:spacing w:after="0"/>
                                  <w:jc w:val="both"/>
                                  <w:rPr>
                                    <w:rFonts w:ascii="Goudy Old Style" w:hAnsi="Goudy Old Style"/>
                                    <w:i/>
                                    <w:sz w:val="20"/>
                                    <w:szCs w:val="20"/>
                                  </w:rPr>
                                </w:pPr>
                                <w:r>
                                  <w:rPr>
                                    <w:rFonts w:ascii="Goudy Old Style" w:hAnsi="Goudy Old Style"/>
                                    <w:i/>
                                    <w:sz w:val="18"/>
                                    <w:szCs w:val="18"/>
                                  </w:rPr>
                                  <w:t xml:space="preserve"> </w:t>
                                </w:r>
                                <w:r w:rsidRPr="001C0107">
                                  <w:rPr>
                                    <w:rFonts w:ascii="Goudy Old Style" w:hAnsi="Goudy Old Style"/>
                                    <w:i/>
                                    <w:sz w:val="20"/>
                                    <w:szCs w:val="20"/>
                                  </w:rPr>
                                  <w:t xml:space="preserve">Figure 9.  Wind flow patterns associated with Asian Monsoon. During summer, air moves from the cooler ocean to warmer land (Southwest Monsoon). The moisture-laden air from the ocean warms as it reaches land, rises, and condenses as rain. In winter, cold, dry air flows from cooler land to </w:t>
                                </w:r>
                                <w:proofErr w:type="gramStart"/>
                                <w:r w:rsidRPr="001C0107">
                                  <w:rPr>
                                    <w:rFonts w:ascii="Goudy Old Style" w:hAnsi="Goudy Old Style"/>
                                    <w:i/>
                                    <w:sz w:val="20"/>
                                    <w:szCs w:val="20"/>
                                  </w:rPr>
                                  <w:t>warmer ocean</w:t>
                                </w:r>
                                <w:proofErr w:type="gramEnd"/>
                                <w:r w:rsidRPr="001C0107">
                                  <w:rPr>
                                    <w:rFonts w:ascii="Goudy Old Style" w:hAnsi="Goudy Old Style"/>
                                    <w:i/>
                                    <w:sz w:val="20"/>
                                    <w:szCs w:val="20"/>
                                  </w:rPr>
                                  <w:t xml:space="preserve">. </w:t>
                                </w:r>
                              </w:p>
                              <w:p w14:paraId="49EF3F2F" w14:textId="77777777" w:rsidR="00B150B6" w:rsidRPr="001C0107" w:rsidRDefault="00B150B6" w:rsidP="005C761B">
                                <w:pPr>
                                  <w:spacing w:after="0"/>
                                  <w:jc w:val="both"/>
                                  <w:rPr>
                                    <w:rFonts w:ascii="Goudy Old Style" w:hAnsi="Goudy Old Style"/>
                                    <w:i/>
                                    <w:sz w:val="20"/>
                                    <w:szCs w:val="20"/>
                                  </w:rPr>
                                </w:pPr>
                              </w:p>
                            </w:txbxContent>
                          </wps:txbx>
                          <wps:bodyPr rot="0" vert="horz" wrap="square" lIns="91440" tIns="45720" rIns="91440" bIns="45720" anchor="t" anchorCtr="0" upright="1">
                            <a:noAutofit/>
                          </wps:bodyPr>
                        </wps:wsp>
                        <wpg:grpSp>
                          <wpg:cNvPr id="35865" name="Group 35865"/>
                          <wpg:cNvGrpSpPr/>
                          <wpg:grpSpPr>
                            <a:xfrm>
                              <a:off x="0" y="0"/>
                              <a:ext cx="5467985" cy="2171700"/>
                              <a:chOff x="0" y="0"/>
                              <a:chExt cx="5467985" cy="2171700"/>
                            </a:xfrm>
                          </wpg:grpSpPr>
                          <pic:pic xmlns:pic="http://schemas.openxmlformats.org/drawingml/2006/picture">
                            <pic:nvPicPr>
                              <pic:cNvPr id="23568" name="Picture 5"/>
                              <pic:cNvPicPr>
                                <a:picLocks noChangeAspect="1"/>
                              </pic:cNvPicPr>
                            </pic:nvPicPr>
                            <pic:blipFill rotWithShape="1">
                              <a:blip r:embed="rId50" cstate="email">
                                <a:extLst>
                                  <a:ext uri="{28A0092B-C50C-407E-A947-70E740481C1C}">
                                    <a14:useLocalDpi xmlns:a14="http://schemas.microsoft.com/office/drawing/2010/main"/>
                                  </a:ext>
                                </a:extLst>
                              </a:blip>
                              <a:srcRect l="2187" t="6408" r="3385" b="47786"/>
                              <a:stretch/>
                            </pic:blipFill>
                            <pic:spPr bwMode="auto">
                              <a:xfrm>
                                <a:off x="2743200" y="0"/>
                                <a:ext cx="2724785" cy="2171700"/>
                              </a:xfrm>
                              <a:prstGeom prst="rect">
                                <a:avLst/>
                              </a:prstGeom>
                              <a:noFill/>
                              <a:ln>
                                <a:noFill/>
                              </a:ln>
                              <a:effectLst/>
                              <a:extLst>
                                <a:ext uri="{53640926-AAD7-44d8-BBD7-CCE9431645EC}">
                                  <a14:shadowObscured xmlns:a14="http://schemas.microsoft.com/office/drawing/2010/main"/>
                                </a:ext>
                              </a:extLst>
                            </pic:spPr>
                          </pic:pic>
                          <pic:pic xmlns:pic="http://schemas.openxmlformats.org/drawingml/2006/picture">
                            <pic:nvPicPr>
                              <pic:cNvPr id="35862" name="Picture 5"/>
                              <pic:cNvPicPr>
                                <a:picLocks noChangeAspect="1"/>
                              </pic:cNvPicPr>
                            </pic:nvPicPr>
                            <pic:blipFill rotWithShape="1">
                              <a:blip r:embed="rId50" cstate="email">
                                <a:extLst>
                                  <a:ext uri="{28A0092B-C50C-407E-A947-70E740481C1C}">
                                    <a14:useLocalDpi xmlns:a14="http://schemas.microsoft.com/office/drawing/2010/main"/>
                                  </a:ext>
                                </a:extLst>
                              </a:blip>
                              <a:srcRect l="2187" t="51528" r="3082" b="2496"/>
                              <a:stretch/>
                            </pic:blipFill>
                            <pic:spPr bwMode="auto">
                              <a:xfrm>
                                <a:off x="0" y="0"/>
                                <a:ext cx="2722880" cy="2171700"/>
                              </a:xfrm>
                              <a:prstGeom prst="rect">
                                <a:avLst/>
                              </a:prstGeom>
                              <a:noFill/>
                              <a:ln>
                                <a:noFill/>
                              </a:ln>
                              <a:effectLst/>
                              <a:extLst>
                                <a:ext uri="{53640926-AAD7-44d8-BBD7-CCE9431645EC}">
                                  <a14:shadowObscured xmlns:a14="http://schemas.microsoft.com/office/drawing/2010/main"/>
                                </a:ext>
                              </a:extLst>
                            </pic:spPr>
                          </pic:pic>
                        </wpg:grpSp>
                        <wps:wsp>
                          <wps:cNvPr id="21516" name="Text Box 21516"/>
                          <wps:cNvSpPr txBox="1"/>
                          <wps:spPr>
                            <a:xfrm>
                              <a:off x="3314700" y="1714500"/>
                              <a:ext cx="2057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8F5D13" w14:textId="22354CBE" w:rsidR="00B150B6" w:rsidRPr="001C0107" w:rsidRDefault="00B150B6" w:rsidP="001C0107">
                                <w:pPr>
                                  <w:jc w:val="both"/>
                                  <w:rPr>
                                    <w:sz w:val="8"/>
                                    <w:szCs w:val="8"/>
                                  </w:rPr>
                                </w:pPr>
                                <w:r w:rsidRPr="001C0107">
                                  <w:rPr>
                                    <w:rFonts w:ascii="Calibri" w:hAnsi="Calibri" w:cs="Lucida Grande"/>
                                    <w:sz w:val="8"/>
                                    <w:szCs w:val="8"/>
                                  </w:rPr>
                                  <w:t>The source of this material is the COMET</w:t>
                                </w:r>
                                <w:r w:rsidRPr="001C0107">
                                  <w:rPr>
                                    <w:rFonts w:ascii="Calibri" w:hAnsi="Calibri" w:cs="Lucida Grande"/>
                                    <w:sz w:val="8"/>
                                    <w:szCs w:val="8"/>
                                    <w:vertAlign w:val="superscript"/>
                                  </w:rPr>
                                  <w:t>®</w:t>
                                </w:r>
                                <w:r w:rsidRPr="001C0107">
                                  <w:rPr>
                                    <w:rFonts w:ascii="Calibri" w:hAnsi="Calibri" w:cs="Lucida Grande"/>
                                    <w:sz w:val="8"/>
                                    <w:szCs w:val="8"/>
                                  </w:rPr>
                                  <w:t xml:space="preserve"> Website at http://meted.ucar.edu/ of the University Corporation for Atmospheric Research (UCAR), sponsored in part through cooperative agreement(s) with the National Oceanic and Atmospheric Administration (NOAA), U.S. Department of Commerce (DOC). </w:t>
                                </w:r>
                                <w:proofErr w:type="gramStart"/>
                                <w:r w:rsidRPr="001C0107">
                                  <w:rPr>
                                    <w:rFonts w:ascii="Calibri" w:hAnsi="Calibri" w:cs="Lucida Grande"/>
                                    <w:sz w:val="8"/>
                                    <w:szCs w:val="8"/>
                                  </w:rPr>
                                  <w:t>©1997-2015 University Corporation for Atmospheric Research.</w:t>
                                </w:r>
                                <w:proofErr w:type="gramEnd"/>
                                <w:r w:rsidRPr="001C0107">
                                  <w:rPr>
                                    <w:rFonts w:ascii="Calibri" w:hAnsi="Calibri" w:cs="Lucida Grande"/>
                                    <w:sz w:val="8"/>
                                    <w:szCs w:val="8"/>
                                  </w:rPr>
                                  <w:t xml:space="preserve"> All Rights </w:t>
                                </w:r>
                                <w:r w:rsidRPr="001C0107">
                                  <w:rPr>
                                    <w:rFonts w:ascii="Lucida Grande" w:hAnsi="Lucida Grande" w:cs="Lucida Grande"/>
                                    <w:sz w:val="8"/>
                                    <w:szCs w:val="8"/>
                                  </w:rPr>
                                  <w:t>Reserved</w:t>
                                </w:r>
                                <w:r>
                                  <w:rPr>
                                    <w:rFonts w:ascii="Lucida Grande" w:hAnsi="Lucida Grande" w:cs="Lucida Grande"/>
                                    <w:sz w:val="8"/>
                                    <w:szCs w:val="8"/>
                                  </w:rPr>
                                  <w:t>.</w:t>
                                </w:r>
                              </w:p>
                              <w:p w14:paraId="38F2627E" w14:textId="77777777" w:rsidR="00B150B6" w:rsidRPr="00ED68FE" w:rsidRDefault="00B150B6" w:rsidP="001C0107">
                                <w:pPr>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1526" name="Picture 2"/>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4114800" y="2057400"/>
                            <a:ext cx="1285240" cy="114300"/>
                          </a:xfrm>
                          <a:prstGeom prst="rect">
                            <a:avLst/>
                          </a:prstGeom>
                          <a:noFill/>
                          <a:ln>
                            <a:noFill/>
                          </a:ln>
                        </pic:spPr>
                      </pic:pic>
                    </wpg:wgp>
                  </a:graphicData>
                </a:graphic>
              </wp:anchor>
            </w:drawing>
          </mc:Choice>
          <mc:Fallback>
            <w:pict>
              <v:group id="Group 21527" o:spid="_x0000_s1060" style="position:absolute;left:0;text-align:left;margin-left:18pt;margin-top:9pt;width:6in;height:3in;z-index:251994624" coordsize="5486400,2743200" o:gfxdata="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">
                <v:group id="Group 21517" o:spid="_x0000_s1061" style="position:absolute;width:5486400;height:2743200" coordsize="5486400,2743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dvMvixwAAAN4A&#10;AAAPAAAAAAAAAAAAAAAAAKkCAABkcnMvZG93bnJldi54bWxQSwUGAAAAAAQABAD6AAAAnQMAAAAA&#10;">
                  <v:shape id="Text Box 59400" o:spid="_x0000_s1062" type="#_x0000_t202" style="position:absolute;left:114300;top:2171700;width:53721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22wwAA&#10;ANsAAAAPAAAAZHJzL2Rvd25yZXYueG1sRI9Ba8JAFITvgv9heUJvumuxVlNXkUqhJ8VUBW+P7DMJ&#10;zb4N2a1J/70rCB6HmfmGWaw6W4krNb50rGE8UiCIM2dKzjUcfr6GMxA+IBusHJOGf/KwWvZ7C0yM&#10;a3lP1zTkIkLYJ6ihCKFOpPRZQRb9yNXE0bu4xmKIssmlabCNcFvJV6Wm0mLJcaHAmj4Lyn7TP6vh&#10;uL2cTxO1yzf2rW5dpyTbudT6ZdCtP0AE6sIz/Gh/Gw3v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g22wwAAANsAAAAPAAAAAAAAAAAAAAAAAJcCAABkcnMvZG93&#10;bnJldi54bWxQSwUGAAAAAAQABAD1AAAAhwMAAAAA&#10;" filled="f" stroked="f">
                    <v:textbox>
                      <w:txbxContent>
                        <w:p w14:paraId="79F51338" w14:textId="3D84754B" w:rsidR="00B150B6" w:rsidRPr="001C0107" w:rsidRDefault="00B150B6" w:rsidP="005C761B">
                          <w:pPr>
                            <w:spacing w:after="0"/>
                            <w:jc w:val="both"/>
                            <w:rPr>
                              <w:rFonts w:ascii="Goudy Old Style" w:hAnsi="Goudy Old Style"/>
                              <w:i/>
                              <w:sz w:val="20"/>
                              <w:szCs w:val="20"/>
                            </w:rPr>
                          </w:pPr>
                          <w:r>
                            <w:rPr>
                              <w:rFonts w:ascii="Goudy Old Style" w:hAnsi="Goudy Old Style"/>
                              <w:i/>
                              <w:sz w:val="18"/>
                              <w:szCs w:val="18"/>
                            </w:rPr>
                            <w:t xml:space="preserve"> </w:t>
                          </w:r>
                          <w:r w:rsidRPr="001C0107">
                            <w:rPr>
                              <w:rFonts w:ascii="Goudy Old Style" w:hAnsi="Goudy Old Style"/>
                              <w:i/>
                              <w:sz w:val="20"/>
                              <w:szCs w:val="20"/>
                            </w:rPr>
                            <w:t xml:space="preserve">Figure 9.  Wind flow patterns associated with Asian Monsoon. During summer, air moves from the cooler ocean to warmer land (Southwest Monsoon). The moisture-laden air from the ocean warms as it reaches land, rises, and condenses as rain. In winter, cold, dry air flows from cooler land to </w:t>
                          </w:r>
                          <w:proofErr w:type="gramStart"/>
                          <w:r w:rsidRPr="001C0107">
                            <w:rPr>
                              <w:rFonts w:ascii="Goudy Old Style" w:hAnsi="Goudy Old Style"/>
                              <w:i/>
                              <w:sz w:val="20"/>
                              <w:szCs w:val="20"/>
                            </w:rPr>
                            <w:t>warmer ocean</w:t>
                          </w:r>
                          <w:proofErr w:type="gramEnd"/>
                          <w:r w:rsidRPr="001C0107">
                            <w:rPr>
                              <w:rFonts w:ascii="Goudy Old Style" w:hAnsi="Goudy Old Style"/>
                              <w:i/>
                              <w:sz w:val="20"/>
                              <w:szCs w:val="20"/>
                            </w:rPr>
                            <w:t xml:space="preserve">. </w:t>
                          </w:r>
                        </w:p>
                        <w:p w14:paraId="49EF3F2F" w14:textId="77777777" w:rsidR="00B150B6" w:rsidRPr="001C0107" w:rsidRDefault="00B150B6" w:rsidP="005C761B">
                          <w:pPr>
                            <w:spacing w:after="0"/>
                            <w:jc w:val="both"/>
                            <w:rPr>
                              <w:rFonts w:ascii="Goudy Old Style" w:hAnsi="Goudy Old Style"/>
                              <w:i/>
                              <w:sz w:val="20"/>
                              <w:szCs w:val="20"/>
                            </w:rPr>
                          </w:pPr>
                        </w:p>
                      </w:txbxContent>
                    </v:textbox>
                  </v:shape>
                  <v:group id="Group 35865" o:spid="_x0000_s1063" style="position:absolute;width:5467985;height:2171700" coordsize="5467985,21717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zoG3gxwAAAN4A&#10;AAAPAAAAAAAAAAAAAAAAAKkCAABkcnMvZG93bnJldi54bWxQSwUGAAAAAAQABAD6AAAAnQMAAAAA&#10;">
                    <v:shape id="Picture 5" o:spid="_x0000_s1064" type="#_x0000_t75" style="position:absolute;left:2743200;width:2724785;height:2171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bm&#10;Ai/EAAAA3gAAAA8AAABkcnMvZG93bnJldi54bWxET8tqwkAU3Qv9h+EW3EidNKLY1FFESFHc+Gj3&#10;l8xtEpq5EzKTR/16ZyG4PJz3ajOYSnTUuNKygvdpBII4s7rkXMH3NX1bgnAeWWNlmRT8k4PN+mW0&#10;wkTbns/UXXwuQgi7BBUU3teJlC4ryKCb2po4cL+2MegDbHKpG+xDuKlkHEULabDk0FBgTbuCsr9L&#10;axQcU/9lb4fj9ZS7yfynvX1s00orNX4dtp8gPA3+KX6491pBPJsvwt5wJ1wBub4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bmAi/EAAAA3gAAAA8AAAAAAAAAAAAAAAAAnAIA&#10;AGRycy9kb3ducmV2LnhtbFBLBQYAAAAABAAEAPcAAACNAwAAAAA=&#10;">
                      <v:imagedata r:id="rId52" o:title="" croptop="4200f" cropbottom="31317f" cropleft="1433f" cropright="2218f"/>
                      <v:path arrowok="t"/>
                    </v:shape>
                    <v:shape id="Picture 5" o:spid="_x0000_s1065" type="#_x0000_t75" style="position:absolute;width:2722880;height:2171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8&#10;lmTGAAAA3gAAAA8AAABkcnMvZG93bnJldi54bWxEj9FqAjEURN8L/YdwC77VrIpWVqOU0qL0oVL1&#10;A66b62YxuQmb6K5/3xQKfRxm5gyzXPfOihu1sfGsYDQsQBBXXjdcKzgePp7nIGJC1mg9k4I7RViv&#10;Hh+WWGrf8Tfd9qkWGcKxRAUmpVBKGStDDuPQB+LsnX3rMGXZ1lK32GW4s3JcFDPpsOG8YDDQm6Hq&#10;sr86BborPq9hFKfhfWPNtrFfp5cdKTV46l8XIBL16T/8195qBZPpfDaG3zv5CsjV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LyWZMYAAADeAAAADwAAAAAAAAAAAAAAAACc&#10;AgAAZHJzL2Rvd25yZXYueG1sUEsFBgAAAAAEAAQA9wAAAI8DAAAAAA==&#10;">
                      <v:imagedata r:id="rId53" o:title="" croptop="33769f" cropbottom="1636f" cropleft="1433f" cropright="2020f"/>
                      <v:path arrowok="t"/>
                    </v:shape>
                  </v:group>
                  <v:shape id="Text Box 21516" o:spid="_x0000_s1066" type="#_x0000_t202" style="position:absolute;left:3314700;top:1714500;width:20574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MUpvxgAA&#10;AN4AAAAPAAAAZHJzL2Rvd25yZXYueG1sRI/NasMwEITvhb6D2EJvteTQhMSJbEpCoKeW5g9yW6yN&#10;bWqtjKXE7ttXhUKOw8x8w6yK0bbiRr1vHGtIEwWCuHSm4UrDYb99mYPwAdlg65g0/JCHIn98WGFm&#10;3MBfdNuFSkQI+ww11CF0mZS+rMmiT1xHHL2L6y2GKPtKmh6HCLetnCg1kxYbjgs1drSuqfzeXa2G&#10;48flfHpVn9XGTrvBjUqyXUitn5/GtyWIQGO4h//b70bDJJ2mM/i7E6+AzH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MUpvxgAAAN4AAAAPAAAAAAAAAAAAAAAAAJcCAABkcnMv&#10;ZG93bnJldi54bWxQSwUGAAAAAAQABAD1AAAAigMAAAAA&#10;" filled="f" stroked="f">
                    <v:textbox>
                      <w:txbxContent>
                        <w:p w14:paraId="0A8F5D13" w14:textId="22354CBE" w:rsidR="00B150B6" w:rsidRPr="001C0107" w:rsidRDefault="00B150B6" w:rsidP="001C0107">
                          <w:pPr>
                            <w:jc w:val="both"/>
                            <w:rPr>
                              <w:sz w:val="8"/>
                              <w:szCs w:val="8"/>
                            </w:rPr>
                          </w:pPr>
                          <w:r w:rsidRPr="001C0107">
                            <w:rPr>
                              <w:rFonts w:ascii="Calibri" w:hAnsi="Calibri" w:cs="Lucida Grande"/>
                              <w:sz w:val="8"/>
                              <w:szCs w:val="8"/>
                            </w:rPr>
                            <w:t>The source of this material is the COMET</w:t>
                          </w:r>
                          <w:r w:rsidRPr="001C0107">
                            <w:rPr>
                              <w:rFonts w:ascii="Calibri" w:hAnsi="Calibri" w:cs="Lucida Grande"/>
                              <w:sz w:val="8"/>
                              <w:szCs w:val="8"/>
                              <w:vertAlign w:val="superscript"/>
                            </w:rPr>
                            <w:t>®</w:t>
                          </w:r>
                          <w:r w:rsidRPr="001C0107">
                            <w:rPr>
                              <w:rFonts w:ascii="Calibri" w:hAnsi="Calibri" w:cs="Lucida Grande"/>
                              <w:sz w:val="8"/>
                              <w:szCs w:val="8"/>
                            </w:rPr>
                            <w:t xml:space="preserve"> Website at http://meted.ucar.edu/ of the University Corporation for Atmospheric Research (UCAR), sponsored in part through cooperative agreement(s) with the National Oceanic and Atmospheric Administration (NOAA), U.S. Department of Commerce (DOC). </w:t>
                          </w:r>
                          <w:proofErr w:type="gramStart"/>
                          <w:r w:rsidRPr="001C0107">
                            <w:rPr>
                              <w:rFonts w:ascii="Calibri" w:hAnsi="Calibri" w:cs="Lucida Grande"/>
                              <w:sz w:val="8"/>
                              <w:szCs w:val="8"/>
                            </w:rPr>
                            <w:t>©1997-2015 University Corporation for Atmospheric Research.</w:t>
                          </w:r>
                          <w:proofErr w:type="gramEnd"/>
                          <w:r w:rsidRPr="001C0107">
                            <w:rPr>
                              <w:rFonts w:ascii="Calibri" w:hAnsi="Calibri" w:cs="Lucida Grande"/>
                              <w:sz w:val="8"/>
                              <w:szCs w:val="8"/>
                            </w:rPr>
                            <w:t xml:space="preserve"> All Rights </w:t>
                          </w:r>
                          <w:r w:rsidRPr="001C0107">
                            <w:rPr>
                              <w:rFonts w:ascii="Lucida Grande" w:hAnsi="Lucida Grande" w:cs="Lucida Grande"/>
                              <w:sz w:val="8"/>
                              <w:szCs w:val="8"/>
                            </w:rPr>
                            <w:t>Reserved</w:t>
                          </w:r>
                          <w:r>
                            <w:rPr>
                              <w:rFonts w:ascii="Lucida Grande" w:hAnsi="Lucida Grande" w:cs="Lucida Grande"/>
                              <w:sz w:val="8"/>
                              <w:szCs w:val="8"/>
                            </w:rPr>
                            <w:t>.</w:t>
                          </w:r>
                        </w:p>
                        <w:p w14:paraId="38F2627E" w14:textId="77777777" w:rsidR="00B150B6" w:rsidRPr="00ED68FE" w:rsidRDefault="00B150B6" w:rsidP="001C0107">
                          <w:pPr>
                            <w:rPr>
                              <w:color w:val="FFFFFF" w:themeColor="background1"/>
                              <w:sz w:val="16"/>
                              <w:szCs w:val="16"/>
                            </w:rPr>
                          </w:pPr>
                        </w:p>
                      </w:txbxContent>
                    </v:textbox>
                  </v:shape>
                </v:group>
                <v:shape id="Picture 2" o:spid="_x0000_s1067" type="#_x0000_t75" style="position:absolute;left:4114800;top:2057400;width:1285240;height:114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B&#10;eCzHAAAA3gAAAA8AAABkcnMvZG93bnJldi54bWxEj0FrwkAUhO8F/8PyBG91k1jFRlexBVEPCqal&#10;4O2RfSbB7NuQXTX9965Q6HGYmW+Y+bIztbhR6yrLCuJhBII4t7riQsH31/p1CsJ5ZI21ZVLwSw6W&#10;i97LHFNt73ykW+YLESDsUlRQet+kUrq8JINuaBvi4J1ta9AH2RZSt3gPcFPLJIom0mDFYaHEhj5L&#10;yi/Z1Sj4qfaH93VGzMfLx/i0d6Nd/LZRatDvVjMQnjr/H/5rb7WCJB4nE3jeCVdALh4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JcBeCzHAAAA3gAAAA8AAAAAAAAAAAAAAAAA&#10;nAIAAGRycy9kb3ducmV2LnhtbFBLBQYAAAAABAAEAPcAAACQAwAAAAA=&#10;">
                  <v:imagedata r:id="rId54" o:title=""/>
                  <v:path arrowok="t"/>
                </v:shape>
                <w10:wrap type="through"/>
              </v:group>
            </w:pict>
          </mc:Fallback>
        </mc:AlternateContent>
      </w:r>
    </w:p>
    <w:p w14:paraId="45C1EC84" w14:textId="5EFB149A" w:rsidR="00CA79E9" w:rsidRDefault="00CA79E9" w:rsidP="004953FF">
      <w:pPr>
        <w:spacing w:after="0"/>
        <w:jc w:val="both"/>
        <w:rPr>
          <w:rFonts w:ascii="Goudy Old Style" w:hAnsi="Goudy Old Style" w:cs="Calibri"/>
        </w:rPr>
      </w:pPr>
    </w:p>
    <w:p w14:paraId="3B9B61D7" w14:textId="0DCB30D2" w:rsidR="00CA79E9" w:rsidRDefault="00CA79E9" w:rsidP="004953FF">
      <w:pPr>
        <w:spacing w:after="0"/>
        <w:jc w:val="both"/>
        <w:rPr>
          <w:rFonts w:ascii="Goudy Old Style" w:hAnsi="Goudy Old Style" w:cs="Calibri"/>
        </w:rPr>
      </w:pPr>
    </w:p>
    <w:p w14:paraId="53053F6F" w14:textId="42C215CE" w:rsidR="00CA79E9" w:rsidRDefault="00CA79E9" w:rsidP="004953FF">
      <w:pPr>
        <w:spacing w:after="0"/>
        <w:jc w:val="both"/>
        <w:rPr>
          <w:rFonts w:ascii="Goudy Old Style" w:hAnsi="Goudy Old Style" w:cs="Calibri"/>
        </w:rPr>
      </w:pPr>
    </w:p>
    <w:p w14:paraId="0B5F665C" w14:textId="017EF5F7" w:rsidR="00CA79E9" w:rsidRDefault="00CA79E9" w:rsidP="004953FF">
      <w:pPr>
        <w:spacing w:after="0"/>
        <w:jc w:val="both"/>
        <w:rPr>
          <w:rFonts w:ascii="Goudy Old Style" w:hAnsi="Goudy Old Style" w:cs="Calibri"/>
        </w:rPr>
      </w:pPr>
    </w:p>
    <w:p w14:paraId="65E69383" w14:textId="0489DFA1" w:rsidR="00CA79E9" w:rsidRDefault="00CA79E9" w:rsidP="004953FF">
      <w:pPr>
        <w:spacing w:after="0"/>
        <w:jc w:val="both"/>
        <w:rPr>
          <w:rFonts w:ascii="Goudy Old Style" w:hAnsi="Goudy Old Style" w:cs="Calibri"/>
        </w:rPr>
      </w:pPr>
    </w:p>
    <w:p w14:paraId="59B5FC5A" w14:textId="5713813E" w:rsidR="00CA79E9" w:rsidRDefault="00CA79E9" w:rsidP="004953FF">
      <w:pPr>
        <w:spacing w:after="0"/>
        <w:jc w:val="both"/>
        <w:rPr>
          <w:rFonts w:ascii="Goudy Old Style" w:hAnsi="Goudy Old Style" w:cs="Calibri"/>
        </w:rPr>
      </w:pPr>
    </w:p>
    <w:p w14:paraId="21CB4B82" w14:textId="450A366C" w:rsidR="00CA79E9" w:rsidRDefault="00CA79E9" w:rsidP="004953FF">
      <w:pPr>
        <w:spacing w:after="0"/>
        <w:jc w:val="both"/>
        <w:rPr>
          <w:rFonts w:ascii="Goudy Old Style" w:hAnsi="Goudy Old Style" w:cs="Calibri"/>
        </w:rPr>
      </w:pPr>
    </w:p>
    <w:p w14:paraId="0F1C6BAF" w14:textId="279D34D4" w:rsidR="00CA79E9" w:rsidRDefault="00CA79E9" w:rsidP="004953FF">
      <w:pPr>
        <w:spacing w:after="0"/>
        <w:jc w:val="both"/>
        <w:rPr>
          <w:rFonts w:ascii="Goudy Old Style" w:hAnsi="Goudy Old Style" w:cs="Calibri"/>
        </w:rPr>
      </w:pPr>
    </w:p>
    <w:p w14:paraId="1D948F8C" w14:textId="77777777" w:rsidR="001C0107" w:rsidRDefault="001C0107" w:rsidP="004953FF">
      <w:pPr>
        <w:spacing w:after="0"/>
        <w:jc w:val="both"/>
        <w:rPr>
          <w:rFonts w:ascii="Goudy Old Style" w:hAnsi="Goudy Old Style" w:cs="Calibri"/>
        </w:rPr>
      </w:pPr>
    </w:p>
    <w:p w14:paraId="6753A468" w14:textId="77777777" w:rsidR="001C0107" w:rsidRDefault="001C0107" w:rsidP="004953FF">
      <w:pPr>
        <w:spacing w:after="0"/>
        <w:jc w:val="both"/>
        <w:rPr>
          <w:rFonts w:ascii="Goudy Old Style" w:hAnsi="Goudy Old Style" w:cs="Calibri"/>
        </w:rPr>
      </w:pPr>
    </w:p>
    <w:p w14:paraId="0ED70C9D" w14:textId="4739758E" w:rsidR="001C0107" w:rsidRDefault="001C0107" w:rsidP="004953FF">
      <w:pPr>
        <w:spacing w:after="0"/>
        <w:jc w:val="both"/>
        <w:rPr>
          <w:rFonts w:ascii="Goudy Old Style" w:hAnsi="Goudy Old Style" w:cs="Calibri"/>
        </w:rPr>
      </w:pPr>
    </w:p>
    <w:p w14:paraId="6B0BACEA" w14:textId="2D97A38B" w:rsidR="001C0107" w:rsidRDefault="001C0107" w:rsidP="004953FF">
      <w:pPr>
        <w:spacing w:after="0"/>
        <w:jc w:val="both"/>
        <w:rPr>
          <w:rFonts w:ascii="Goudy Old Style" w:hAnsi="Goudy Old Style" w:cs="Calibri"/>
        </w:rPr>
      </w:pPr>
    </w:p>
    <w:p w14:paraId="39F56A98" w14:textId="77777777" w:rsidR="001C0107" w:rsidRDefault="001C0107" w:rsidP="004953FF">
      <w:pPr>
        <w:spacing w:after="0"/>
        <w:jc w:val="both"/>
        <w:rPr>
          <w:rFonts w:ascii="Goudy Old Style" w:hAnsi="Goudy Old Style" w:cs="Calibri"/>
        </w:rPr>
      </w:pPr>
    </w:p>
    <w:p w14:paraId="17071E1E" w14:textId="0ED073FB" w:rsidR="001C0107" w:rsidRDefault="001C0107" w:rsidP="004953FF">
      <w:pPr>
        <w:spacing w:after="0"/>
        <w:jc w:val="both"/>
        <w:rPr>
          <w:rFonts w:ascii="Goudy Old Style" w:hAnsi="Goudy Old Style" w:cs="Calibri"/>
        </w:rPr>
      </w:pPr>
    </w:p>
    <w:p w14:paraId="071B10A9" w14:textId="0234D73F" w:rsidR="001C0107" w:rsidRDefault="001C0107" w:rsidP="004953FF">
      <w:pPr>
        <w:spacing w:after="0"/>
        <w:jc w:val="both"/>
        <w:rPr>
          <w:rFonts w:ascii="Goudy Old Style" w:hAnsi="Goudy Old Style" w:cs="Calibri"/>
        </w:rPr>
      </w:pPr>
    </w:p>
    <w:p w14:paraId="345AD9DE" w14:textId="24D74EFC" w:rsidR="001C0107" w:rsidRDefault="001C0107" w:rsidP="004953FF">
      <w:pPr>
        <w:spacing w:after="0"/>
        <w:jc w:val="both"/>
        <w:rPr>
          <w:rFonts w:ascii="Goudy Old Style" w:hAnsi="Goudy Old Style" w:cs="Calibri"/>
        </w:rPr>
      </w:pPr>
    </w:p>
    <w:p w14:paraId="1C64F583" w14:textId="5254B3D3" w:rsidR="001C0107" w:rsidRDefault="00430578" w:rsidP="004953FF">
      <w:pPr>
        <w:spacing w:after="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1990528" behindDoc="0" locked="0" layoutInCell="1" allowOverlap="1" wp14:anchorId="1683990B" wp14:editId="11ECEE04">
                <wp:simplePos x="0" y="0"/>
                <wp:positionH relativeFrom="column">
                  <wp:posOffset>685800</wp:posOffset>
                </wp:positionH>
                <wp:positionV relativeFrom="paragraph">
                  <wp:posOffset>90805</wp:posOffset>
                </wp:positionV>
                <wp:extent cx="5029200" cy="937895"/>
                <wp:effectExtent l="127000" t="127000" r="127000" b="128905"/>
                <wp:wrapThrough wrapText="bothSides">
                  <wp:wrapPolygon edited="0">
                    <wp:start x="3055" y="-2925"/>
                    <wp:lineTo x="-545" y="-2925"/>
                    <wp:lineTo x="-545" y="15794"/>
                    <wp:lineTo x="-109" y="15794"/>
                    <wp:lineTo x="-109" y="21059"/>
                    <wp:lineTo x="327" y="23984"/>
                    <wp:lineTo x="764" y="23984"/>
                    <wp:lineTo x="4582" y="23984"/>
                    <wp:lineTo x="22036" y="17549"/>
                    <wp:lineTo x="22036" y="-2340"/>
                    <wp:lineTo x="3600" y="-2925"/>
                    <wp:lineTo x="3055" y="-2925"/>
                  </wp:wrapPolygon>
                </wp:wrapThrough>
                <wp:docPr id="21528" name="Group 21528"/>
                <wp:cNvGraphicFramePr/>
                <a:graphic xmlns:a="http://schemas.openxmlformats.org/drawingml/2006/main">
                  <a:graphicData uri="http://schemas.microsoft.com/office/word/2010/wordprocessingGroup">
                    <wpg:wgp>
                      <wpg:cNvGrpSpPr/>
                      <wpg:grpSpPr>
                        <a:xfrm>
                          <a:off x="0" y="0"/>
                          <a:ext cx="5029200" cy="937895"/>
                          <a:chOff x="0" y="0"/>
                          <a:chExt cx="5029200" cy="937895"/>
                        </a:xfrm>
                      </wpg:grpSpPr>
                      <wps:wsp>
                        <wps:cNvPr id="35847" name="Rounded Rectangle 35847"/>
                        <wps:cNvSpPr/>
                        <wps:spPr>
                          <a:xfrm>
                            <a:off x="1028700" y="0"/>
                            <a:ext cx="4000500" cy="8001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39024D1" w14:textId="77777777" w:rsidR="00B150B6" w:rsidRPr="00074EC3" w:rsidRDefault="00B150B6" w:rsidP="006B3AA1">
                              <w:pPr>
                                <w:jc w:val="center"/>
                                <w:rPr>
                                  <w:rFonts w:ascii="Goudy Old Style" w:hAnsi="Goudy Old Style"/>
                                  <w:color w:val="000000" w:themeColor="text1"/>
                                </w:rPr>
                              </w:pPr>
                              <w:r>
                                <w:rPr>
                                  <w:rFonts w:ascii="Goudy Old Style" w:hAnsi="Goudy Old Style"/>
                                  <w:color w:val="000000" w:themeColor="text1"/>
                                </w:rPr>
                                <w:t xml:space="preserve">Derived from the Arabic word </w:t>
                              </w:r>
                              <w:proofErr w:type="spellStart"/>
                              <w:r w:rsidRPr="00343AE4">
                                <w:rPr>
                                  <w:rFonts w:ascii="Goudy Old Style" w:hAnsi="Goudy Old Style"/>
                                  <w:b/>
                                  <w:color w:val="000000" w:themeColor="text1"/>
                                </w:rPr>
                                <w:t>mausim</w:t>
                              </w:r>
                              <w:proofErr w:type="spellEnd"/>
                              <w:r>
                                <w:rPr>
                                  <w:rFonts w:ascii="Goudy Old Style" w:hAnsi="Goudy Old Style"/>
                                  <w:color w:val="000000" w:themeColor="text1"/>
                                </w:rPr>
                                <w:t xml:space="preserve">, which means </w:t>
                              </w:r>
                              <w:r w:rsidRPr="00A649FA">
                                <w:rPr>
                                  <w:rFonts w:ascii="Goudy Old Style" w:hAnsi="Goudy Old Style"/>
                                  <w:b/>
                                  <w:color w:val="000000" w:themeColor="text1"/>
                                </w:rPr>
                                <w:t>season</w:t>
                              </w:r>
                              <w:r>
                                <w:rPr>
                                  <w:rFonts w:ascii="Goudy Old Style" w:hAnsi="Goudy Old Style"/>
                                  <w:color w:val="000000" w:themeColor="text1"/>
                                </w:rPr>
                                <w:t>, monsoon is the seasonal change in wind direction driven by reversals in atmospheric pressure.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518" name="Picture 21518"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wpg:wgp>
                  </a:graphicData>
                </a:graphic>
              </wp:anchor>
            </w:drawing>
          </mc:Choice>
          <mc:Fallback>
            <w:pict>
              <v:group id="Group 21528" o:spid="_x0000_s1068" style="position:absolute;left:0;text-align:left;margin-left:54pt;margin-top:7.15pt;width:396pt;height:73.85pt;z-index:251990528" coordsize="5029200,93789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">
                <v:roundrect id="Rounded Rectangle 35847" o:spid="_x0000_s1069" style="position:absolute;left:1028700;width:4000500;height:8001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9drvxQAA&#10;AN4AAAAPAAAAZHJzL2Rvd25yZXYueG1sRI9Pi8IwFMTvC36H8Ba8ren6n2oUkRWqt7qL50fzbIvN&#10;S22yWv30RhA8DjPzG2a+bE0lLtS40rKC714EgjizuuRcwd/v5msKwnlkjZVlUnAjB8tF52OOsbZX&#10;Tumy97kIEHYxKii8r2MpXVaQQdezNXHwjrYx6INscqkbvAa4qWQ/isbSYMlhocCa1gVlp/2/UTBO&#10;kt05zbaT9vxzN6k7nEZ0jJTqfrarGQhPrX+HX+1EKxiMpsMJPO+EK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T12u/FAAAA3gAAAA8AAAAAAAAAAAAAAAAAlwIAAGRycy9k&#10;b3ducmV2LnhtbFBLBQYAAAAABAAEAPUAAACJAwAAAAA=&#10;" fillcolor="#31849b [2408]" strokecolor="#4579b8 [3044]">
                  <v:fill r:id="rId55" o:title="" type="pattern"/>
                  <v:shadow on="t" opacity="26214f" mv:blur="50800f" origin="-.5,-.5" offset="26941emu,26941emu"/>
                  <v:textbox>
                    <w:txbxContent>
                      <w:p w14:paraId="539024D1" w14:textId="77777777" w:rsidR="00B150B6" w:rsidRPr="00074EC3" w:rsidRDefault="00B150B6" w:rsidP="006B3AA1">
                        <w:pPr>
                          <w:jc w:val="center"/>
                          <w:rPr>
                            <w:rFonts w:ascii="Goudy Old Style" w:hAnsi="Goudy Old Style"/>
                            <w:color w:val="000000" w:themeColor="text1"/>
                          </w:rPr>
                        </w:pPr>
                        <w:r>
                          <w:rPr>
                            <w:rFonts w:ascii="Goudy Old Style" w:hAnsi="Goudy Old Style"/>
                            <w:color w:val="000000" w:themeColor="text1"/>
                          </w:rPr>
                          <w:t xml:space="preserve">Derived from the Arabic word </w:t>
                        </w:r>
                        <w:proofErr w:type="spellStart"/>
                        <w:r w:rsidRPr="00343AE4">
                          <w:rPr>
                            <w:rFonts w:ascii="Goudy Old Style" w:hAnsi="Goudy Old Style"/>
                            <w:b/>
                            <w:color w:val="000000" w:themeColor="text1"/>
                          </w:rPr>
                          <w:t>mausim</w:t>
                        </w:r>
                        <w:proofErr w:type="spellEnd"/>
                        <w:r>
                          <w:rPr>
                            <w:rFonts w:ascii="Goudy Old Style" w:hAnsi="Goudy Old Style"/>
                            <w:color w:val="000000" w:themeColor="text1"/>
                          </w:rPr>
                          <w:t xml:space="preserve">, which means </w:t>
                        </w:r>
                        <w:r w:rsidRPr="00A649FA">
                          <w:rPr>
                            <w:rFonts w:ascii="Goudy Old Style" w:hAnsi="Goudy Old Style"/>
                            <w:b/>
                            <w:color w:val="000000" w:themeColor="text1"/>
                          </w:rPr>
                          <w:t>season</w:t>
                        </w:r>
                        <w:r>
                          <w:rPr>
                            <w:rFonts w:ascii="Goudy Old Style" w:hAnsi="Goudy Old Style"/>
                            <w:color w:val="000000" w:themeColor="text1"/>
                          </w:rPr>
                          <w:t>, monsoon is the seasonal change in wind direction driven by reversals in atmospheric pressure.</w:t>
                        </w:r>
                      </w:p>
                    </w:txbxContent>
                  </v:textbox>
                </v:roundrect>
                <v:shape id="Picture 21518" o:spid="_x0000_s1070" type="#_x0000_t75" alt="http://blog.mipimworld.com/wp-content/uploads/2015/02/preparation-icon.jpg" style="position:absolute;width:937895;height:937895;rotation:-1012508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AS&#10;RlLBAAAA3gAAAA8AAABkcnMvZG93bnJldi54bWxET8uKwjAU3QvzD+EOuNO01crYMYoMCG59bLq7&#10;01ybMs1NaTK1/r1ZCC4P573ZjbYVA/W+cawgnScgiCunG64VXC+H2RcIH5A1to5JwYM87LYfkw0W&#10;2t35RMM51CKGsC9QgQmhK6T0lSGLfu464sjdXG8xRNjXUvd4j+G2lVmSrKTFhmODwY5+DFV/53+r&#10;oF2UmOWPajDjGtMh25e/S5MrNf0c998gAo3hLX65j1pBluZp3BvvxCsgt0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ASRlLBAAAA3gAAAA8AAAAAAAAAAAAAAAAAnAIAAGRy&#10;cy9kb3ducmV2LnhtbFBLBQYAAAAABAAEAPcAAACKAwAAAAA=&#10;" filled="t" fillcolor="#31849b [2408]">
                  <v:imagedata r:id="rId56" o:title="//blog.mipimworld.com/wp-content/uploads/2015/02/preparation-icon.jpg"/>
                  <v:path arrowok="t"/>
                </v:shape>
                <w10:wrap type="through"/>
              </v:group>
            </w:pict>
          </mc:Fallback>
        </mc:AlternateContent>
      </w:r>
    </w:p>
    <w:p w14:paraId="682B7097" w14:textId="1343CA74" w:rsidR="001C0107" w:rsidRDefault="001C0107" w:rsidP="004953FF">
      <w:pPr>
        <w:spacing w:after="0"/>
        <w:jc w:val="both"/>
        <w:rPr>
          <w:rFonts w:ascii="Goudy Old Style" w:hAnsi="Goudy Old Style" w:cs="Calibri"/>
        </w:rPr>
      </w:pPr>
    </w:p>
    <w:p w14:paraId="658B2E10" w14:textId="196E9A65" w:rsidR="001C0107" w:rsidRDefault="001C0107" w:rsidP="004953FF">
      <w:pPr>
        <w:spacing w:after="0"/>
        <w:jc w:val="both"/>
        <w:rPr>
          <w:rFonts w:ascii="Goudy Old Style" w:hAnsi="Goudy Old Style" w:cs="Calibri"/>
        </w:rPr>
      </w:pPr>
    </w:p>
    <w:p w14:paraId="27731A85" w14:textId="7D4896DE" w:rsidR="001C0107" w:rsidRDefault="001C0107" w:rsidP="004953FF">
      <w:pPr>
        <w:spacing w:after="0"/>
        <w:jc w:val="both"/>
        <w:rPr>
          <w:rFonts w:ascii="Goudy Old Style" w:hAnsi="Goudy Old Style" w:cs="Calibri"/>
        </w:rPr>
      </w:pPr>
    </w:p>
    <w:p w14:paraId="05CD19B7" w14:textId="5E2493B9" w:rsidR="001C0107" w:rsidRDefault="001C0107" w:rsidP="004953FF">
      <w:pPr>
        <w:spacing w:after="0"/>
        <w:jc w:val="both"/>
        <w:rPr>
          <w:rFonts w:ascii="Goudy Old Style" w:hAnsi="Goudy Old Style" w:cs="Calibri"/>
        </w:rPr>
      </w:pPr>
    </w:p>
    <w:p w14:paraId="28603A34" w14:textId="3C25EA65" w:rsidR="001C0107" w:rsidRDefault="001C0107" w:rsidP="004953FF">
      <w:pPr>
        <w:spacing w:after="0"/>
        <w:jc w:val="both"/>
        <w:rPr>
          <w:rFonts w:ascii="Goudy Old Style" w:hAnsi="Goudy Old Style" w:cs="Calibri"/>
        </w:rPr>
      </w:pPr>
    </w:p>
    <w:p w14:paraId="0EA5A3A0" w14:textId="624F22B9" w:rsidR="001C0107" w:rsidRDefault="001C0107" w:rsidP="004953FF">
      <w:pPr>
        <w:spacing w:after="0"/>
        <w:jc w:val="both"/>
        <w:rPr>
          <w:rFonts w:ascii="Goudy Old Style" w:hAnsi="Goudy Old Style" w:cs="Calibri"/>
        </w:rPr>
      </w:pPr>
    </w:p>
    <w:p w14:paraId="2D49018C" w14:textId="77777777" w:rsidR="001C0107" w:rsidRDefault="001C0107" w:rsidP="004953FF">
      <w:pPr>
        <w:spacing w:after="0"/>
        <w:jc w:val="both"/>
        <w:rPr>
          <w:rFonts w:ascii="Goudy Old Style" w:hAnsi="Goudy Old Style" w:cs="Calibri"/>
        </w:rPr>
      </w:pPr>
    </w:p>
    <w:p w14:paraId="561AA9F8" w14:textId="2335C9C7" w:rsidR="00D47CE9" w:rsidRPr="007F35D1" w:rsidRDefault="005B4385" w:rsidP="004953FF">
      <w:pPr>
        <w:spacing w:after="0"/>
        <w:jc w:val="both"/>
        <w:rPr>
          <w:rFonts w:ascii="Goudy Old Style" w:hAnsi="Goudy Old Style"/>
          <w:b/>
        </w:rPr>
      </w:pPr>
      <w:r>
        <w:rPr>
          <w:rFonts w:ascii="Goudy Old Style" w:hAnsi="Goudy Old Style" w:cs="Calibri"/>
          <w:noProof/>
        </w:rPr>
        <w:drawing>
          <wp:anchor distT="0" distB="0" distL="114300" distR="114300" simplePos="0" relativeHeight="251918848" behindDoc="0" locked="0" layoutInCell="1" allowOverlap="1" wp14:anchorId="010CC598" wp14:editId="4973C0AE">
            <wp:simplePos x="0" y="0"/>
            <wp:positionH relativeFrom="column">
              <wp:posOffset>2857500</wp:posOffset>
            </wp:positionH>
            <wp:positionV relativeFrom="paragraph">
              <wp:posOffset>22225</wp:posOffset>
            </wp:positionV>
            <wp:extent cx="2857500" cy="3572510"/>
            <wp:effectExtent l="25400" t="25400" r="38100" b="34290"/>
            <wp:wrapSquare wrapText="bothSides"/>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l="1789" t="1604" r="2904" b="1718"/>
                    <a:stretch/>
                  </pic:blipFill>
                  <pic:spPr bwMode="auto">
                    <a:xfrm>
                      <a:off x="0" y="0"/>
                      <a:ext cx="2857500" cy="357251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FBB" w:rsidRPr="005C761B">
        <w:rPr>
          <w:rFonts w:ascii="Goudy Old Style" w:hAnsi="Goudy Old Style" w:cs="Calibri"/>
        </w:rPr>
        <w:t>It is impo</w:t>
      </w:r>
      <w:r w:rsidR="0030200E" w:rsidRPr="005C761B">
        <w:rPr>
          <w:rFonts w:ascii="Goudy Old Style" w:hAnsi="Goudy Old Style" w:cs="Calibri"/>
        </w:rPr>
        <w:t xml:space="preserve">rtant to understand that the Southwest Monsoon, occurring every May to September in the country, </w:t>
      </w:r>
      <w:r w:rsidR="00BF0079" w:rsidRPr="005C761B">
        <w:rPr>
          <w:rFonts w:ascii="Goudy Old Style" w:hAnsi="Goudy Old Style" w:cs="Calibri"/>
        </w:rPr>
        <w:t xml:space="preserve">is the source of abundant rainfall (about 95% of annual rainfall on a national </w:t>
      </w:r>
      <w:r w:rsidR="006B3AA1">
        <w:rPr>
          <w:rFonts w:ascii="Goudy Old Style" w:hAnsi="Goudy Old Style" w:cs="Calibri"/>
        </w:rPr>
        <w:t>average</w:t>
      </w:r>
      <w:proofErr w:type="gramStart"/>
      <w:r w:rsidR="00BF0079" w:rsidRPr="005C761B">
        <w:rPr>
          <w:rFonts w:ascii="Goudy Old Style" w:hAnsi="Goudy Old Style" w:cs="Calibri"/>
        </w:rPr>
        <w:t xml:space="preserve">), </w:t>
      </w:r>
      <w:r w:rsidR="007C3FBB" w:rsidRPr="005C761B">
        <w:rPr>
          <w:rFonts w:ascii="Goudy Old Style" w:hAnsi="Goudy Old Style" w:cs="Calibri"/>
        </w:rPr>
        <w:t>that</w:t>
      </w:r>
      <w:proofErr w:type="gramEnd"/>
      <w:r w:rsidR="007C3FBB" w:rsidRPr="005C761B">
        <w:rPr>
          <w:rFonts w:ascii="Goudy Old Style" w:hAnsi="Goudy Old Style" w:cs="Calibri"/>
        </w:rPr>
        <w:t xml:space="preserve"> facilitates</w:t>
      </w:r>
      <w:r w:rsidR="004A7A63">
        <w:rPr>
          <w:rFonts w:ascii="Goudy Old Style" w:hAnsi="Goudy Old Style" w:cs="Calibri"/>
        </w:rPr>
        <w:t xml:space="preserve"> various livelihoods, household</w:t>
      </w:r>
      <w:r w:rsidR="007C3FBB" w:rsidRPr="005C761B">
        <w:rPr>
          <w:rFonts w:ascii="Goudy Old Style" w:hAnsi="Goudy Old Style" w:cs="Calibri"/>
        </w:rPr>
        <w:t xml:space="preserve"> activit</w:t>
      </w:r>
      <w:r w:rsidR="00D47CE9">
        <w:rPr>
          <w:rFonts w:ascii="Goudy Old Style" w:hAnsi="Goudy Old Style" w:cs="Calibri"/>
        </w:rPr>
        <w:t>ies and even developmental initiatives</w:t>
      </w:r>
      <w:r w:rsidR="007C3FBB" w:rsidRPr="005C761B">
        <w:rPr>
          <w:rFonts w:ascii="Goudy Old Style" w:hAnsi="Goudy Old Style" w:cs="Calibri"/>
        </w:rPr>
        <w:t xml:space="preserve">. </w:t>
      </w:r>
      <w:r w:rsidR="00D47CE9">
        <w:rPr>
          <w:rFonts w:ascii="Goudy Old Style" w:hAnsi="Goudy Old Style" w:cs="Calibri"/>
        </w:rPr>
        <w:t xml:space="preserve">There are, however, </w:t>
      </w:r>
      <w:r w:rsidR="00074EC3" w:rsidRPr="005C761B">
        <w:rPr>
          <w:rFonts w:ascii="Goudy Old Style" w:hAnsi="Goudy Old Style" w:cs="Calibri"/>
        </w:rPr>
        <w:t xml:space="preserve">spatial and temporal </w:t>
      </w:r>
      <w:proofErr w:type="spellStart"/>
      <w:r w:rsidR="00074EC3" w:rsidRPr="005C761B">
        <w:rPr>
          <w:rFonts w:ascii="Goudy Old Style" w:hAnsi="Goudy Old Style" w:cs="Calibri"/>
        </w:rPr>
        <w:t>variabilities</w:t>
      </w:r>
      <w:proofErr w:type="spellEnd"/>
      <w:r w:rsidR="00074EC3" w:rsidRPr="005C761B">
        <w:rPr>
          <w:rFonts w:ascii="Goudy Old Style" w:hAnsi="Goudy Old Style" w:cs="Calibri"/>
        </w:rPr>
        <w:t xml:space="preserve"> in rainfall patterns, over space and time, in My</w:t>
      </w:r>
      <w:r w:rsidR="005C761B">
        <w:rPr>
          <w:rFonts w:ascii="Goudy Old Style" w:hAnsi="Goudy Old Style" w:cs="Calibri"/>
        </w:rPr>
        <w:t xml:space="preserve">anmar. </w:t>
      </w:r>
    </w:p>
    <w:p w14:paraId="57F77D2A" w14:textId="384AB96E" w:rsidR="00D47CE9" w:rsidRDefault="00D47CE9" w:rsidP="004953FF">
      <w:pPr>
        <w:spacing w:after="0"/>
        <w:jc w:val="both"/>
        <w:rPr>
          <w:rFonts w:ascii="Goudy Old Style" w:hAnsi="Goudy Old Style" w:cs="Calibri"/>
        </w:rPr>
      </w:pPr>
    </w:p>
    <w:p w14:paraId="0CD95366" w14:textId="73695C39" w:rsidR="005B4385" w:rsidRDefault="004A7A63" w:rsidP="004953FF">
      <w:pPr>
        <w:spacing w:after="0"/>
        <w:jc w:val="both"/>
        <w:rPr>
          <w:rFonts w:ascii="Goudy Old Style" w:hAnsi="Goudy Old Style" w:cs="Calibri"/>
        </w:rPr>
      </w:pPr>
      <w:r>
        <w:rPr>
          <w:rFonts w:ascii="Goudy Old Style" w:hAnsi="Goudy Old Style" w:cs="Calibri"/>
          <w:noProof/>
        </w:rPr>
        <mc:AlternateContent>
          <mc:Choice Requires="wps">
            <w:drawing>
              <wp:anchor distT="0" distB="0" distL="114300" distR="114300" simplePos="0" relativeHeight="251915776" behindDoc="0" locked="0" layoutInCell="1" allowOverlap="1" wp14:anchorId="7920E198" wp14:editId="78B3BA02">
                <wp:simplePos x="0" y="0"/>
                <wp:positionH relativeFrom="column">
                  <wp:posOffset>0</wp:posOffset>
                </wp:positionH>
                <wp:positionV relativeFrom="paragraph">
                  <wp:posOffset>981710</wp:posOffset>
                </wp:positionV>
                <wp:extent cx="2857500" cy="571500"/>
                <wp:effectExtent l="0" t="0" r="0" b="12700"/>
                <wp:wrapSquare wrapText="bothSides"/>
                <wp:docPr id="23579" name="Text Box 23579"/>
                <wp:cNvGraphicFramePr/>
                <a:graphic xmlns:a="http://schemas.openxmlformats.org/drawingml/2006/main">
                  <a:graphicData uri="http://schemas.microsoft.com/office/word/2010/wordprocessingShape">
                    <wps:wsp>
                      <wps:cNvSpPr txBox="1"/>
                      <wps:spPr>
                        <a:xfrm>
                          <a:off x="0" y="0"/>
                          <a:ext cx="2857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0DD97E" w14:textId="6EA9E190" w:rsidR="00B150B6" w:rsidRPr="004A7A63" w:rsidRDefault="00B150B6" w:rsidP="005B4385">
                            <w:pPr>
                              <w:spacing w:after="0"/>
                              <w:jc w:val="right"/>
                              <w:rPr>
                                <w:rFonts w:ascii="Goudy Old Style" w:hAnsi="Goudy Old Style"/>
                                <w:i/>
                                <w:sz w:val="20"/>
                                <w:szCs w:val="20"/>
                              </w:rPr>
                            </w:pPr>
                            <w:r w:rsidRPr="004A7A63">
                              <w:rPr>
                                <w:rFonts w:ascii="Goudy Old Style" w:hAnsi="Goudy Old Style"/>
                                <w:sz w:val="20"/>
                                <w:szCs w:val="20"/>
                              </w:rPr>
                              <w:t xml:space="preserve">                               </w:t>
                            </w:r>
                            <w:r>
                              <w:rPr>
                                <w:rFonts w:ascii="Goudy Old Style" w:hAnsi="Goudy Old Style"/>
                                <w:sz w:val="20"/>
                                <w:szCs w:val="20"/>
                              </w:rPr>
                              <w:t xml:space="preserve">                               </w:t>
                            </w:r>
                            <w:r w:rsidRPr="004A7A63">
                              <w:rPr>
                                <w:rFonts w:ascii="Goudy Old Style" w:hAnsi="Goudy Old Style"/>
                                <w:i/>
                                <w:sz w:val="20"/>
                                <w:szCs w:val="20"/>
                              </w:rPr>
                              <w:t>Source: DMH</w:t>
                            </w:r>
                          </w:p>
                          <w:p w14:paraId="5D5DC01E" w14:textId="69790605" w:rsidR="00B150B6" w:rsidRPr="004A7A63" w:rsidRDefault="00B150B6" w:rsidP="00E10526">
                            <w:pPr>
                              <w:spacing w:after="0"/>
                              <w:jc w:val="center"/>
                              <w:rPr>
                                <w:rFonts w:ascii="Goudy Old Style" w:hAnsi="Goudy Old Style"/>
                                <w:i/>
                                <w:sz w:val="20"/>
                                <w:szCs w:val="20"/>
                              </w:rPr>
                            </w:pPr>
                            <w:r w:rsidRPr="004A7A63">
                              <w:rPr>
                                <w:rFonts w:ascii="Goudy Old Style" w:hAnsi="Goudy Old Style"/>
                                <w:i/>
                                <w:sz w:val="20"/>
                                <w:szCs w:val="20"/>
                              </w:rPr>
                              <w:t>Figure 10. Spatial variability of annual rainfall over 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579" o:spid="_x0000_s1071" type="#_x0000_t202" style="position:absolute;left:0;text-align:left;margin-left:0;margin-top:77.3pt;width:225pt;height:45pt;z-index:25191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" filled="f" stroked="f">
                <v:textbox>
                  <w:txbxContent>
                    <w:p w14:paraId="7B0DD97E" w14:textId="6EA9E190" w:rsidR="00B150B6" w:rsidRPr="004A7A63" w:rsidRDefault="00B150B6" w:rsidP="005B4385">
                      <w:pPr>
                        <w:spacing w:after="0"/>
                        <w:jc w:val="right"/>
                        <w:rPr>
                          <w:rFonts w:ascii="Goudy Old Style" w:hAnsi="Goudy Old Style"/>
                          <w:i/>
                          <w:sz w:val="20"/>
                          <w:szCs w:val="20"/>
                        </w:rPr>
                      </w:pPr>
                      <w:r w:rsidRPr="004A7A63">
                        <w:rPr>
                          <w:rFonts w:ascii="Goudy Old Style" w:hAnsi="Goudy Old Style"/>
                          <w:sz w:val="20"/>
                          <w:szCs w:val="20"/>
                        </w:rPr>
                        <w:t xml:space="preserve">                               </w:t>
                      </w:r>
                      <w:r>
                        <w:rPr>
                          <w:rFonts w:ascii="Goudy Old Style" w:hAnsi="Goudy Old Style"/>
                          <w:sz w:val="20"/>
                          <w:szCs w:val="20"/>
                        </w:rPr>
                        <w:t xml:space="preserve">                               </w:t>
                      </w:r>
                      <w:r w:rsidRPr="004A7A63">
                        <w:rPr>
                          <w:rFonts w:ascii="Goudy Old Style" w:hAnsi="Goudy Old Style"/>
                          <w:i/>
                          <w:sz w:val="20"/>
                          <w:szCs w:val="20"/>
                        </w:rPr>
                        <w:t>Source: DMH</w:t>
                      </w:r>
                    </w:p>
                    <w:p w14:paraId="5D5DC01E" w14:textId="69790605" w:rsidR="00B150B6" w:rsidRPr="004A7A63" w:rsidRDefault="00B150B6" w:rsidP="00E10526">
                      <w:pPr>
                        <w:spacing w:after="0"/>
                        <w:jc w:val="center"/>
                        <w:rPr>
                          <w:rFonts w:ascii="Goudy Old Style" w:hAnsi="Goudy Old Style"/>
                          <w:i/>
                          <w:sz w:val="20"/>
                          <w:szCs w:val="20"/>
                        </w:rPr>
                      </w:pPr>
                      <w:r w:rsidRPr="004A7A63">
                        <w:rPr>
                          <w:rFonts w:ascii="Goudy Old Style" w:hAnsi="Goudy Old Style"/>
                          <w:i/>
                          <w:sz w:val="20"/>
                          <w:szCs w:val="20"/>
                        </w:rPr>
                        <w:t>Figure 10. Spatial variability of annual rainfall over Myanmar</w:t>
                      </w:r>
                    </w:p>
                  </w:txbxContent>
                </v:textbox>
                <w10:wrap type="square"/>
              </v:shape>
            </w:pict>
          </mc:Fallback>
        </mc:AlternateContent>
      </w:r>
      <w:r w:rsidR="00D47CE9">
        <w:rPr>
          <w:rFonts w:ascii="Goudy Old Style" w:hAnsi="Goudy Old Style" w:cs="Calibri"/>
        </w:rPr>
        <w:t xml:space="preserve">Spatially, the coastal areas receive the highest amount of rainfall, of up to 5,000 mm annually. On the other hand, the Central Dry Zone records the least rainfall of about 500-1000mm of rainfall annually. This variability is shown in Figure 10. </w:t>
      </w:r>
    </w:p>
    <w:p w14:paraId="08612BDA" w14:textId="5E90C884" w:rsidR="005B4385" w:rsidRDefault="005B4385" w:rsidP="004953FF">
      <w:pPr>
        <w:spacing w:after="0"/>
        <w:jc w:val="both"/>
        <w:rPr>
          <w:rFonts w:ascii="Goudy Old Style" w:hAnsi="Goudy Old Style" w:cs="Calibri"/>
        </w:rPr>
      </w:pPr>
    </w:p>
    <w:p w14:paraId="53231201" w14:textId="7F879EE7" w:rsidR="00D47CE9" w:rsidRDefault="00430578" w:rsidP="004953FF">
      <w:pPr>
        <w:spacing w:after="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1998720" behindDoc="0" locked="0" layoutInCell="1" allowOverlap="1" wp14:anchorId="10E803C0" wp14:editId="21F3E706">
                <wp:simplePos x="0" y="0"/>
                <wp:positionH relativeFrom="column">
                  <wp:posOffset>-170180</wp:posOffset>
                </wp:positionH>
                <wp:positionV relativeFrom="paragraph">
                  <wp:posOffset>114300</wp:posOffset>
                </wp:positionV>
                <wp:extent cx="5999480" cy="3771900"/>
                <wp:effectExtent l="127000" t="25400" r="121920" b="139700"/>
                <wp:wrapThrough wrapText="bothSides">
                  <wp:wrapPolygon edited="0">
                    <wp:start x="5395" y="-145"/>
                    <wp:lineTo x="-457" y="0"/>
                    <wp:lineTo x="-457" y="4655"/>
                    <wp:lineTo x="-183" y="6982"/>
                    <wp:lineTo x="274" y="7127"/>
                    <wp:lineTo x="3475" y="9309"/>
                    <wp:lineTo x="3749" y="20945"/>
                    <wp:lineTo x="4390" y="20945"/>
                    <wp:lineTo x="4390" y="21818"/>
                    <wp:lineTo x="6127" y="22255"/>
                    <wp:lineTo x="19570" y="22255"/>
                    <wp:lineTo x="19661" y="22109"/>
                    <wp:lineTo x="21307" y="20945"/>
                    <wp:lineTo x="21948" y="18764"/>
                    <wp:lineTo x="21948" y="4655"/>
                    <wp:lineTo x="21856" y="2327"/>
                    <wp:lineTo x="20301" y="145"/>
                    <wp:lineTo x="20210" y="-145"/>
                    <wp:lineTo x="5395" y="-145"/>
                  </wp:wrapPolygon>
                </wp:wrapThrough>
                <wp:docPr id="21533" name="Group 21533"/>
                <wp:cNvGraphicFramePr/>
                <a:graphic xmlns:a="http://schemas.openxmlformats.org/drawingml/2006/main">
                  <a:graphicData uri="http://schemas.microsoft.com/office/word/2010/wordprocessingGroup">
                    <wpg:wgp>
                      <wpg:cNvGrpSpPr/>
                      <wpg:grpSpPr>
                        <a:xfrm>
                          <a:off x="0" y="0"/>
                          <a:ext cx="5999480" cy="3771900"/>
                          <a:chOff x="0" y="0"/>
                          <a:chExt cx="5999480" cy="3771900"/>
                        </a:xfrm>
                      </wpg:grpSpPr>
                      <wps:wsp>
                        <wps:cNvPr id="35841" name="Rounded Rectangle 35841"/>
                        <wps:cNvSpPr/>
                        <wps:spPr>
                          <a:xfrm>
                            <a:off x="1084580" y="0"/>
                            <a:ext cx="4914900" cy="37719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1394B995" w14:textId="50A567D9" w:rsidR="00B150B6" w:rsidRDefault="00B150B6" w:rsidP="00E10526">
                              <w:pPr>
                                <w:jc w:val="both"/>
                                <w:rPr>
                                  <w:rFonts w:ascii="Goudy Old Style" w:hAnsi="Goudy Old Style"/>
                                  <w:color w:val="000000" w:themeColor="text1"/>
                                </w:rPr>
                              </w:pPr>
                              <w:r>
                                <w:rPr>
                                  <w:rFonts w:ascii="Goudy Old Style" w:hAnsi="Goudy Old Style"/>
                                  <w:color w:val="000000" w:themeColor="text1"/>
                                </w:rPr>
                                <w:t xml:space="preserve">The mountains surrounding the Dry Zone prevent rainfall, associated with the Southwest Monsoon, to affect the area. As warm wet air moves up, it cools and condenses at the windward side of the mountain. The air, without much moisture left, advances to the leeward side. This is called </w:t>
                              </w:r>
                              <w:r w:rsidRPr="00D55520">
                                <w:rPr>
                                  <w:rFonts w:ascii="Goudy Old Style" w:hAnsi="Goudy Old Style"/>
                                  <w:b/>
                                  <w:color w:val="000000" w:themeColor="text1"/>
                                </w:rPr>
                                <w:t>orographic</w:t>
                              </w:r>
                              <w:r>
                                <w:rPr>
                                  <w:rFonts w:ascii="Goudy Old Style" w:hAnsi="Goudy Old Style"/>
                                  <w:color w:val="000000" w:themeColor="text1"/>
                                </w:rPr>
                                <w:t xml:space="preserve"> or </w:t>
                              </w:r>
                              <w:r w:rsidRPr="00D55520">
                                <w:rPr>
                                  <w:rFonts w:ascii="Goudy Old Style" w:hAnsi="Goudy Old Style"/>
                                  <w:b/>
                                  <w:color w:val="000000" w:themeColor="text1"/>
                                </w:rPr>
                                <w:t>rain shadow</w:t>
                              </w:r>
                              <w:r>
                                <w:rPr>
                                  <w:rFonts w:ascii="Goudy Old Style" w:hAnsi="Goudy Old Style"/>
                                  <w:color w:val="000000" w:themeColor="text1"/>
                                </w:rPr>
                                <w:t xml:space="preserve"> effect. </w:t>
                              </w:r>
                            </w:p>
                            <w:p w14:paraId="4BA037CF" w14:textId="510EAB96" w:rsidR="00B150B6" w:rsidRDefault="00B150B6" w:rsidP="00D47CE9">
                              <w:pPr>
                                <w:jc w:val="center"/>
                                <w:rPr>
                                  <w:rFonts w:ascii="Goudy Old Style" w:hAnsi="Goudy Old Style"/>
                                  <w:color w:val="000000" w:themeColor="text1"/>
                                </w:rPr>
                              </w:pPr>
                            </w:p>
                            <w:p w14:paraId="5C89E042" w14:textId="77777777" w:rsidR="00B150B6" w:rsidRDefault="00B150B6" w:rsidP="00D47CE9">
                              <w:pPr>
                                <w:jc w:val="center"/>
                                <w:rPr>
                                  <w:rFonts w:ascii="Goudy Old Style" w:hAnsi="Goudy Old Style"/>
                                  <w:color w:val="000000" w:themeColor="text1"/>
                                </w:rPr>
                              </w:pPr>
                            </w:p>
                            <w:p w14:paraId="306D1892" w14:textId="77777777" w:rsidR="00B150B6" w:rsidRPr="00074EC3" w:rsidRDefault="00B150B6" w:rsidP="00D47CE9">
                              <w:pPr>
                                <w:jc w:val="center"/>
                                <w:rPr>
                                  <w:rFonts w:ascii="Goudy Old Style" w:hAnsi="Goudy Old Style"/>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2" name="Picture 3"/>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1828800" y="1394460"/>
                            <a:ext cx="3429000" cy="2217420"/>
                          </a:xfrm>
                          <a:prstGeom prst="rect">
                            <a:avLst/>
                          </a:prstGeom>
                          <a:noFill/>
                          <a:ln>
                            <a:noFill/>
                          </a:ln>
                        </pic:spPr>
                      </pic:pic>
                      <pic:pic xmlns:pic="http://schemas.openxmlformats.org/drawingml/2006/picture">
                        <pic:nvPicPr>
                          <pic:cNvPr id="21529" name="Picture 21529"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rot="20673021">
                            <a:off x="0" y="205740"/>
                            <a:ext cx="937895" cy="937895"/>
                          </a:xfrm>
                          <a:prstGeom prst="rect">
                            <a:avLst/>
                          </a:prstGeom>
                          <a:solidFill>
                            <a:schemeClr val="accent5">
                              <a:lumMod val="75000"/>
                            </a:schemeClr>
                          </a:solidFill>
                          <a:ln>
                            <a:noFill/>
                          </a:ln>
                        </pic:spPr>
                      </pic:pic>
                    </wpg:wgp>
                  </a:graphicData>
                </a:graphic>
              </wp:anchor>
            </w:drawing>
          </mc:Choice>
          <mc:Fallback>
            <w:pict>
              <v:group id="Group 21533" o:spid="_x0000_s1072" style="position:absolute;left:0;text-align:left;margin-left:-13.35pt;margin-top:9pt;width:472.4pt;height:297pt;z-index:251998720" coordsize="5999480,377190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">
                <v:roundrect id="Rounded Rectangle 35841" o:spid="_x0000_s1073" style="position:absolute;left:1084580;width:4914900;height:377190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FcXoxwAA&#10;AN4AAAAPAAAAZHJzL2Rvd25yZXYueG1sRI9Pa8JAFMTvQr/D8gredGOtotGNFLG0hwrVqudH9uWP&#10;Zt+G7Dam374rCB6HmfkNs1x1phItNa60rGA0jEAQp1aXnCs4/LwPZiCcR9ZYWSYFf+RglTz1lhhr&#10;e+UdtXufiwBhF6OCwvs6ltKlBRl0Q1sTBy+zjUEfZJNL3eA1wE0lX6JoKg2WHBYKrGldUHrZ/xoF&#10;m6rdfuzwmE2+vunE8/P22E61Uv3n7m0BwlPnH+F7+1MrGE9mryO43QlXQCb/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zxXF6McAAADeAAAADwAAAAAAAAAAAAAAAACXAgAAZHJz&#10;L2Rvd25yZXYueG1sUEsFBgAAAAAEAAQA9QAAAIsDAAAAAA==&#10;" fillcolor="#31849b [2408]" strokecolor="#4579b8 [3044]">
                  <v:fill r:id="rId59" o:title="" type="pattern"/>
                  <v:shadow on="t" opacity="26214f" mv:blur="50800f" origin="-.5,-.5" offset="26941emu,26941emu"/>
                  <v:textbox inset="0,0,0,0">
                    <w:txbxContent>
                      <w:p w14:paraId="1394B995" w14:textId="50A567D9" w:rsidR="00B150B6" w:rsidRDefault="00B150B6" w:rsidP="00E10526">
                        <w:pPr>
                          <w:jc w:val="both"/>
                          <w:rPr>
                            <w:rFonts w:ascii="Goudy Old Style" w:hAnsi="Goudy Old Style"/>
                            <w:color w:val="000000" w:themeColor="text1"/>
                          </w:rPr>
                        </w:pPr>
                        <w:r>
                          <w:rPr>
                            <w:rFonts w:ascii="Goudy Old Style" w:hAnsi="Goudy Old Style"/>
                            <w:color w:val="000000" w:themeColor="text1"/>
                          </w:rPr>
                          <w:t xml:space="preserve">The mountains surrounding the Dry Zone prevent rainfall, associated with the Southwest Monsoon, to affect the area. As warm wet air moves up, it cools and condenses at the windward side of the mountain. The air, without much moisture left, advances to the leeward side. This is called </w:t>
                        </w:r>
                        <w:r w:rsidRPr="00D55520">
                          <w:rPr>
                            <w:rFonts w:ascii="Goudy Old Style" w:hAnsi="Goudy Old Style"/>
                            <w:b/>
                            <w:color w:val="000000" w:themeColor="text1"/>
                          </w:rPr>
                          <w:t>orographic</w:t>
                        </w:r>
                        <w:r>
                          <w:rPr>
                            <w:rFonts w:ascii="Goudy Old Style" w:hAnsi="Goudy Old Style"/>
                            <w:color w:val="000000" w:themeColor="text1"/>
                          </w:rPr>
                          <w:t xml:space="preserve"> or </w:t>
                        </w:r>
                        <w:r w:rsidRPr="00D55520">
                          <w:rPr>
                            <w:rFonts w:ascii="Goudy Old Style" w:hAnsi="Goudy Old Style"/>
                            <w:b/>
                            <w:color w:val="000000" w:themeColor="text1"/>
                          </w:rPr>
                          <w:t>rain shadow</w:t>
                        </w:r>
                        <w:r>
                          <w:rPr>
                            <w:rFonts w:ascii="Goudy Old Style" w:hAnsi="Goudy Old Style"/>
                            <w:color w:val="000000" w:themeColor="text1"/>
                          </w:rPr>
                          <w:t xml:space="preserve"> effect. </w:t>
                        </w:r>
                      </w:p>
                      <w:p w14:paraId="4BA037CF" w14:textId="510EAB96" w:rsidR="00B150B6" w:rsidRDefault="00B150B6" w:rsidP="00D47CE9">
                        <w:pPr>
                          <w:jc w:val="center"/>
                          <w:rPr>
                            <w:rFonts w:ascii="Goudy Old Style" w:hAnsi="Goudy Old Style"/>
                            <w:color w:val="000000" w:themeColor="text1"/>
                          </w:rPr>
                        </w:pPr>
                      </w:p>
                      <w:p w14:paraId="5C89E042" w14:textId="77777777" w:rsidR="00B150B6" w:rsidRDefault="00B150B6" w:rsidP="00D47CE9">
                        <w:pPr>
                          <w:jc w:val="center"/>
                          <w:rPr>
                            <w:rFonts w:ascii="Goudy Old Style" w:hAnsi="Goudy Old Style"/>
                            <w:color w:val="000000" w:themeColor="text1"/>
                          </w:rPr>
                        </w:pPr>
                      </w:p>
                      <w:p w14:paraId="306D1892" w14:textId="77777777" w:rsidR="00B150B6" w:rsidRPr="00074EC3" w:rsidRDefault="00B150B6" w:rsidP="00D47CE9">
                        <w:pPr>
                          <w:jc w:val="center"/>
                          <w:rPr>
                            <w:rFonts w:ascii="Goudy Old Style" w:hAnsi="Goudy Old Style"/>
                            <w:color w:val="000000" w:themeColor="text1"/>
                          </w:rPr>
                        </w:pPr>
                      </w:p>
                    </w:txbxContent>
                  </v:textbox>
                </v:roundrect>
                <v:shape id="Picture 3" o:spid="_x0000_s1074" type="#_x0000_t75" style="position:absolute;left:1828800;top:1394460;width:3429000;height:2217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3&#10;DkHDAAAA2wAAAA8AAABkcnMvZG93bnJldi54bWxEj1FrwjAUhd8F/0O4gm+azkGRapQxNpCB29T+&#10;gEtzm5Q1N6WJWv31ZjDY4+Gc8x3Oeju4VlyoD41nBU/zDARx5XXDRkF5ep8tQYSIrLH1TApuFGC7&#10;GY/WWGh/5QNdjtGIBOFQoAIbY1dIGSpLDsPcd8TJq33vMCbZG6l7vCa4a+Uiy3LpsOG0YLGjV0vV&#10;z/HsFNR5dzPP+zt/mK9l+Vnbt4y/S6Wmk+FlBSLSEP/Df+2dVpAv4PdL+gFy8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cOQcMAAADbAAAADwAAAAAAAAAAAAAAAACcAgAA&#10;ZHJzL2Rvd25yZXYueG1sUEsFBgAAAAAEAAQA9wAAAIwDAAAAAA==&#10;">
                  <v:imagedata r:id="rId60" o:title=""/>
                  <v:path arrowok="t"/>
                </v:shape>
                <v:shape id="Picture 21529" o:spid="_x0000_s1075" type="#_x0000_t75" alt="http://blog.mipimworld.com/wp-content/uploads/2015/02/preparation-icon.jpg" style="position:absolute;top:205740;width:937895;height:937895;rotation:-1012508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y&#10;KXTEAAAA3gAAAA8AAABkcnMvZG93bnJldi54bWxEj0FrwkAUhO8F/8PyCt7qJqspmrqKFApeq714&#10;e2Zfs6HZtyG7xvjv3YLgcZiZb5j1dnStGKgPjWcN+SwDQVx503Ct4ef49bYEESKywdYzabhRgO1m&#10;8rLG0vgrf9NwiLVIEA4larAxdqWUobLkMMx8R5y8X987jEn2tTQ9XhPctVJl2bt02HBasNjRp6Xq&#10;73BxGtr5CVVxqwY7rjAf1O50XthC6+nruPsAEWmMz/CjvTcaVF6oFfzfSVdAbu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EyKXTEAAAA3gAAAA8AAAAAAAAAAAAAAAAAnAIA&#10;AGRycy9kb3ducmV2LnhtbFBLBQYAAAAABAAEAPcAAACNAwAAAAA=&#10;" filled="t" fillcolor="#31849b [2408]">
                  <v:imagedata r:id="rId61" o:title="//blog.mipimworld.com/wp-content/uploads/2015/02/preparation-icon.jpg"/>
                  <v:path arrowok="t"/>
                </v:shape>
                <w10:wrap type="through"/>
              </v:group>
            </w:pict>
          </mc:Fallback>
        </mc:AlternateContent>
      </w:r>
    </w:p>
    <w:p w14:paraId="03769705" w14:textId="1E9EC0BC" w:rsidR="00D47CE9" w:rsidRDefault="00D47CE9" w:rsidP="004953FF">
      <w:pPr>
        <w:spacing w:after="0"/>
        <w:jc w:val="both"/>
        <w:rPr>
          <w:rFonts w:ascii="Goudy Old Style" w:hAnsi="Goudy Old Style" w:cs="Calibri"/>
        </w:rPr>
      </w:pPr>
    </w:p>
    <w:p w14:paraId="778C4872" w14:textId="72169B13" w:rsidR="00D47CE9" w:rsidRDefault="00D47CE9" w:rsidP="004953FF">
      <w:pPr>
        <w:spacing w:after="0"/>
        <w:jc w:val="both"/>
        <w:rPr>
          <w:rFonts w:ascii="Goudy Old Style" w:hAnsi="Goudy Old Style" w:cs="Calibri"/>
        </w:rPr>
      </w:pPr>
    </w:p>
    <w:p w14:paraId="5BC42F01" w14:textId="541053DD" w:rsidR="00D47CE9" w:rsidRDefault="00D47CE9" w:rsidP="004953FF">
      <w:pPr>
        <w:spacing w:after="0"/>
        <w:jc w:val="both"/>
        <w:rPr>
          <w:rFonts w:ascii="Goudy Old Style" w:hAnsi="Goudy Old Style" w:cs="Calibri"/>
        </w:rPr>
      </w:pPr>
    </w:p>
    <w:p w14:paraId="104C214B" w14:textId="68DF238D" w:rsidR="00D47CE9" w:rsidRDefault="00D47CE9" w:rsidP="004953FF">
      <w:pPr>
        <w:spacing w:after="0"/>
        <w:jc w:val="both"/>
        <w:rPr>
          <w:rFonts w:ascii="Goudy Old Style" w:hAnsi="Goudy Old Style" w:cs="Calibri"/>
        </w:rPr>
      </w:pPr>
    </w:p>
    <w:p w14:paraId="53A5EB40" w14:textId="2AB7C351" w:rsidR="00D47CE9" w:rsidRDefault="00D47CE9" w:rsidP="004953FF">
      <w:pPr>
        <w:spacing w:after="0"/>
        <w:jc w:val="both"/>
        <w:rPr>
          <w:rFonts w:ascii="Goudy Old Style" w:hAnsi="Goudy Old Style" w:cs="Calibri"/>
        </w:rPr>
      </w:pPr>
    </w:p>
    <w:p w14:paraId="1F3EC826" w14:textId="0BE620AB" w:rsidR="00D47CE9" w:rsidRDefault="00D47CE9" w:rsidP="004953FF">
      <w:pPr>
        <w:spacing w:after="0"/>
        <w:jc w:val="both"/>
        <w:rPr>
          <w:rFonts w:ascii="Goudy Old Style" w:hAnsi="Goudy Old Style" w:cs="Calibri"/>
        </w:rPr>
      </w:pPr>
    </w:p>
    <w:p w14:paraId="469121BC" w14:textId="08000842" w:rsidR="00D47CE9" w:rsidRDefault="00D47CE9" w:rsidP="004953FF">
      <w:pPr>
        <w:spacing w:after="0"/>
        <w:jc w:val="both"/>
        <w:rPr>
          <w:rFonts w:ascii="Goudy Old Style" w:hAnsi="Goudy Old Style" w:cs="Calibri"/>
        </w:rPr>
      </w:pPr>
    </w:p>
    <w:p w14:paraId="48C81186" w14:textId="61537B9F" w:rsidR="00D47CE9" w:rsidRDefault="00D47CE9" w:rsidP="004953FF">
      <w:pPr>
        <w:spacing w:after="0"/>
        <w:jc w:val="both"/>
        <w:rPr>
          <w:rFonts w:ascii="Goudy Old Style" w:hAnsi="Goudy Old Style" w:cs="Calibri"/>
        </w:rPr>
      </w:pPr>
    </w:p>
    <w:p w14:paraId="3AB5E6C0" w14:textId="7F8EFDC4" w:rsidR="00D55520" w:rsidRDefault="00D55520" w:rsidP="004953FF">
      <w:pPr>
        <w:spacing w:after="0"/>
        <w:jc w:val="both"/>
        <w:rPr>
          <w:rFonts w:ascii="Goudy Old Style" w:hAnsi="Goudy Old Style" w:cs="Calibri"/>
        </w:rPr>
      </w:pPr>
    </w:p>
    <w:p w14:paraId="34691CC9" w14:textId="6E3F91AB" w:rsidR="00724996" w:rsidRDefault="00724996" w:rsidP="004953FF">
      <w:pPr>
        <w:spacing w:after="0"/>
        <w:jc w:val="both"/>
        <w:rPr>
          <w:rFonts w:ascii="Goudy Old Style" w:hAnsi="Goudy Old Style" w:cs="Calibri"/>
        </w:rPr>
      </w:pPr>
    </w:p>
    <w:p w14:paraId="3F820D09" w14:textId="755B0EFC" w:rsidR="00724996" w:rsidRDefault="00724996" w:rsidP="004953FF">
      <w:pPr>
        <w:spacing w:after="0"/>
        <w:jc w:val="both"/>
        <w:rPr>
          <w:rFonts w:ascii="Goudy Old Style" w:hAnsi="Goudy Old Style" w:cs="Calibri"/>
        </w:rPr>
      </w:pPr>
    </w:p>
    <w:p w14:paraId="7B3ADDB8" w14:textId="11BBE7A4" w:rsidR="00724996" w:rsidRDefault="00724996" w:rsidP="004953FF">
      <w:pPr>
        <w:spacing w:after="0"/>
        <w:jc w:val="both"/>
        <w:rPr>
          <w:rFonts w:ascii="Goudy Old Style" w:hAnsi="Goudy Old Style" w:cs="Calibri"/>
        </w:rPr>
      </w:pPr>
    </w:p>
    <w:p w14:paraId="29C4A1D1" w14:textId="7A981006" w:rsidR="0097415A" w:rsidRDefault="0097415A" w:rsidP="004953FF">
      <w:pPr>
        <w:spacing w:after="0"/>
        <w:jc w:val="both"/>
        <w:rPr>
          <w:rFonts w:ascii="Goudy Old Style" w:hAnsi="Goudy Old Style" w:cs="Calibri"/>
        </w:rPr>
      </w:pPr>
    </w:p>
    <w:p w14:paraId="5BD93EF4" w14:textId="77777777" w:rsidR="00430578" w:rsidRDefault="00430578" w:rsidP="004953FF">
      <w:pPr>
        <w:spacing w:after="0"/>
        <w:jc w:val="both"/>
        <w:rPr>
          <w:rFonts w:ascii="Goudy Old Style" w:hAnsi="Goudy Old Style" w:cs="Calibri"/>
        </w:rPr>
      </w:pPr>
    </w:p>
    <w:p w14:paraId="283F6B98" w14:textId="25554CDE" w:rsidR="00FD799A" w:rsidRDefault="0071330E" w:rsidP="004953FF">
      <w:pPr>
        <w:spacing w:after="0"/>
        <w:jc w:val="both"/>
        <w:rPr>
          <w:rFonts w:ascii="Goudy Old Style" w:hAnsi="Goudy Old Style" w:cs="Calibri"/>
        </w:rPr>
      </w:pPr>
      <w:r>
        <w:rPr>
          <w:rFonts w:ascii="Goudy Old Style" w:hAnsi="Goudy Old Style" w:cs="Calibri"/>
        </w:rPr>
        <w:t xml:space="preserve">It is equally </w:t>
      </w:r>
      <w:r w:rsidR="00274BD9" w:rsidRPr="00E10526">
        <w:rPr>
          <w:rFonts w:ascii="Goudy Old Style" w:hAnsi="Goudy Old Style" w:cs="Calibri"/>
        </w:rPr>
        <w:t>important to note that variations in</w:t>
      </w:r>
      <w:r w:rsidR="00FD799A">
        <w:rPr>
          <w:rFonts w:ascii="Goudy Old Style" w:hAnsi="Goudy Old Style" w:cs="Calibri"/>
        </w:rPr>
        <w:t xml:space="preserve"> climate </w:t>
      </w:r>
      <w:r w:rsidR="004254A3" w:rsidRPr="00E10526">
        <w:rPr>
          <w:rFonts w:ascii="Goudy Old Style" w:hAnsi="Goudy Old Style" w:cs="Calibri"/>
        </w:rPr>
        <w:t xml:space="preserve">are happening from season to season and from year to year, depending on factors that could influence </w:t>
      </w:r>
      <w:r w:rsidR="00FD799A">
        <w:rPr>
          <w:rFonts w:ascii="Goudy Old Style" w:hAnsi="Goudy Old Style" w:cs="Calibri"/>
        </w:rPr>
        <w:t xml:space="preserve">the </w:t>
      </w:r>
      <w:r w:rsidR="004254A3" w:rsidRPr="00E10526">
        <w:rPr>
          <w:rFonts w:ascii="Goudy Old Style" w:hAnsi="Goudy Old Style" w:cs="Calibri"/>
        </w:rPr>
        <w:t xml:space="preserve">phenomena </w:t>
      </w:r>
      <w:r w:rsidR="00FD799A">
        <w:rPr>
          <w:rFonts w:ascii="Goudy Old Style" w:hAnsi="Goudy Old Style" w:cs="Calibri"/>
        </w:rPr>
        <w:t xml:space="preserve">that affect the country. This is called temporal variability or variability over time. Figure 11 shows the variability of Southwest Monsoon in Myanmar. </w:t>
      </w:r>
    </w:p>
    <w:p w14:paraId="1D0E01EE" w14:textId="73CA5814" w:rsidR="0097415A" w:rsidRDefault="0097415A" w:rsidP="004953FF">
      <w:pPr>
        <w:spacing w:after="0"/>
        <w:jc w:val="both"/>
        <w:rPr>
          <w:rFonts w:ascii="Goudy Old Style" w:hAnsi="Goudy Old Style" w:cs="Calibri"/>
        </w:rPr>
      </w:pPr>
    </w:p>
    <w:p w14:paraId="0BAE18A6" w14:textId="1A59C737" w:rsidR="00D55520" w:rsidRDefault="00D55520" w:rsidP="004953FF">
      <w:pPr>
        <w:spacing w:after="0"/>
        <w:jc w:val="both"/>
        <w:rPr>
          <w:rFonts w:ascii="Goudy Old Style" w:hAnsi="Goudy Old Style" w:cs="Calibri"/>
        </w:rPr>
      </w:pPr>
    </w:p>
    <w:p w14:paraId="240F7246" w14:textId="1230DE1E" w:rsidR="00C748DB" w:rsidRDefault="00922392" w:rsidP="004953FF">
      <w:pPr>
        <w:spacing w:after="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2001792" behindDoc="0" locked="0" layoutInCell="1" allowOverlap="1" wp14:anchorId="77C5DA2B" wp14:editId="24F2943E">
                <wp:simplePos x="0" y="0"/>
                <wp:positionH relativeFrom="column">
                  <wp:posOffset>-137795</wp:posOffset>
                </wp:positionH>
                <wp:positionV relativeFrom="paragraph">
                  <wp:posOffset>205740</wp:posOffset>
                </wp:positionV>
                <wp:extent cx="6022975" cy="1279525"/>
                <wp:effectExtent l="127000" t="25400" r="123825" b="117475"/>
                <wp:wrapThrough wrapText="bothSides">
                  <wp:wrapPolygon edited="0">
                    <wp:start x="3917" y="-429"/>
                    <wp:lineTo x="-455" y="0"/>
                    <wp:lineTo x="-455" y="13721"/>
                    <wp:lineTo x="-182" y="20582"/>
                    <wp:lineTo x="182" y="21868"/>
                    <wp:lineTo x="4463" y="23154"/>
                    <wp:lineTo x="21042" y="23154"/>
                    <wp:lineTo x="21133" y="22726"/>
                    <wp:lineTo x="21862" y="20582"/>
                    <wp:lineTo x="21953" y="14150"/>
                    <wp:lineTo x="21953" y="6861"/>
                    <wp:lineTo x="21498" y="429"/>
                    <wp:lineTo x="21498" y="-429"/>
                    <wp:lineTo x="3917" y="-429"/>
                  </wp:wrapPolygon>
                </wp:wrapThrough>
                <wp:docPr id="35855" name="Group 35855"/>
                <wp:cNvGraphicFramePr/>
                <a:graphic xmlns:a="http://schemas.openxmlformats.org/drawingml/2006/main">
                  <a:graphicData uri="http://schemas.microsoft.com/office/word/2010/wordprocessingGroup">
                    <wpg:wgp>
                      <wpg:cNvGrpSpPr/>
                      <wpg:grpSpPr>
                        <a:xfrm>
                          <a:off x="0" y="0"/>
                          <a:ext cx="6022975" cy="1279525"/>
                          <a:chOff x="0" y="0"/>
                          <a:chExt cx="6022975" cy="1279525"/>
                        </a:xfrm>
                      </wpg:grpSpPr>
                      <wps:wsp>
                        <wps:cNvPr id="23581" name="Rounded Rectangle 23581"/>
                        <wps:cNvSpPr/>
                        <wps:spPr>
                          <a:xfrm>
                            <a:off x="1052195" y="0"/>
                            <a:ext cx="4970780" cy="1279525"/>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48971FB2" w14:textId="6DDC6896" w:rsidR="00B150B6" w:rsidRPr="00074EC3" w:rsidRDefault="00B150B6" w:rsidP="00E10526">
                              <w:pPr>
                                <w:jc w:val="both"/>
                                <w:rPr>
                                  <w:rFonts w:ascii="Goudy Old Style" w:hAnsi="Goudy Old Style"/>
                                  <w:color w:val="000000" w:themeColor="text1"/>
                                </w:rPr>
                              </w:pPr>
                              <w:r>
                                <w:rPr>
                                  <w:rFonts w:ascii="Goudy Old Style" w:hAnsi="Goudy Old Style"/>
                                  <w:color w:val="000000" w:themeColor="text1"/>
                                </w:rPr>
                                <w:t>Climatology is the climate behavior of an area for a long period of time. This is calculated from at least 30 years of observed data. This is often described as the “</w:t>
                              </w:r>
                              <w:r w:rsidRPr="00D55520">
                                <w:rPr>
                                  <w:rFonts w:ascii="Goudy Old Style" w:hAnsi="Goudy Old Style"/>
                                  <w:b/>
                                  <w:i/>
                                  <w:color w:val="000000" w:themeColor="text1"/>
                                </w:rPr>
                                <w:t>normal</w:t>
                              </w:r>
                              <w:r>
                                <w:rPr>
                                  <w:rFonts w:ascii="Goudy Old Style" w:hAnsi="Goudy Old Style"/>
                                  <w:color w:val="000000" w:themeColor="text1"/>
                                </w:rPr>
                                <w:t xml:space="preserve">” conditions of an area. In the Dry Zone, 500-1000 mm of rainfall is the normal annual rainfall. Thus, in climatological context, “normal” does not always mean “good”.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532" name="Picture 21532"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rot="20673021">
                            <a:off x="0" y="273050"/>
                            <a:ext cx="937895" cy="937895"/>
                          </a:xfrm>
                          <a:prstGeom prst="rect">
                            <a:avLst/>
                          </a:prstGeom>
                          <a:solidFill>
                            <a:schemeClr val="accent5">
                              <a:lumMod val="75000"/>
                            </a:schemeClr>
                          </a:solidFill>
                          <a:ln>
                            <a:noFill/>
                          </a:ln>
                        </pic:spPr>
                      </pic:pic>
                    </wpg:wgp>
                  </a:graphicData>
                </a:graphic>
              </wp:anchor>
            </w:drawing>
          </mc:Choice>
          <mc:Fallback>
            <w:pict>
              <v:group id="Group 35855" o:spid="_x0000_s1076" style="position:absolute;left:0;text-align:left;margin-left:-10.8pt;margin-top:16.2pt;width:474.25pt;height:100.75pt;z-index:252001792" coordsize="6022975,12795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">
                <v:roundrect id="Rounded Rectangle 23581" o:spid="_x0000_s1077" style="position:absolute;left:1052195;width:4970780;height:1279525;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3DWhxgAA&#10;AN4AAAAPAAAAZHJzL2Rvd25yZXYueG1sRI9Ba8JAFITvBf/D8oTe6iYWraRuQikWordo6fmRfSbB&#10;7Nsku2rqr3cLBY/DzHzDrLPRtOJCg2ssK4hnEQji0uqGKwXfh6+XFQjnkTW2lknBLznI0snTGhNt&#10;r1zQZe8rESDsElRQe98lUrqyJoNuZjvi4B3tYNAHOVRSD3gNcNPKeRQtpcGGw0KNHX3WVJ72Z6Ng&#10;mee7vii3b2O/uZnC/ZwWdIyUep6OH+8gPI3+Ef5v51rB/HWxiuHvTrgCMr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3DWhxgAAAN4AAAAPAAAAAAAAAAAAAAAAAJcCAABkcnMv&#10;ZG93bnJldi54bWxQSwUGAAAAAAQABAD1AAAAigMAAAAA&#10;" fillcolor="#31849b [2408]" strokecolor="#4579b8 [3044]">
                  <v:fill r:id="rId62" o:title="" type="pattern"/>
                  <v:shadow on="t" opacity="26214f" mv:blur="50800f" origin="-.5,-.5" offset="26941emu,26941emu"/>
                  <v:textbox>
                    <w:txbxContent>
                      <w:p w14:paraId="48971FB2" w14:textId="6DDC6896" w:rsidR="00B150B6" w:rsidRPr="00074EC3" w:rsidRDefault="00B150B6" w:rsidP="00E10526">
                        <w:pPr>
                          <w:jc w:val="both"/>
                          <w:rPr>
                            <w:rFonts w:ascii="Goudy Old Style" w:hAnsi="Goudy Old Style"/>
                            <w:color w:val="000000" w:themeColor="text1"/>
                          </w:rPr>
                        </w:pPr>
                        <w:r>
                          <w:rPr>
                            <w:rFonts w:ascii="Goudy Old Style" w:hAnsi="Goudy Old Style"/>
                            <w:color w:val="000000" w:themeColor="text1"/>
                          </w:rPr>
                          <w:t>Climatology is the climate behavior of an area for a long period of time. This is calculated from at least 30 years of observed data. This is often described as the “</w:t>
                        </w:r>
                        <w:r w:rsidRPr="00D55520">
                          <w:rPr>
                            <w:rFonts w:ascii="Goudy Old Style" w:hAnsi="Goudy Old Style"/>
                            <w:b/>
                            <w:i/>
                            <w:color w:val="000000" w:themeColor="text1"/>
                          </w:rPr>
                          <w:t>normal</w:t>
                        </w:r>
                        <w:r>
                          <w:rPr>
                            <w:rFonts w:ascii="Goudy Old Style" w:hAnsi="Goudy Old Style"/>
                            <w:color w:val="000000" w:themeColor="text1"/>
                          </w:rPr>
                          <w:t xml:space="preserve">” conditions of an area. In the Dry Zone, 500-1000 mm of rainfall is the normal annual rainfall. Thus, in climatological context, “normal” does not always mean “good”. </w:t>
                        </w:r>
                      </w:p>
                    </w:txbxContent>
                  </v:textbox>
                </v:roundrect>
                <v:shape id="Picture 21532" o:spid="_x0000_s1078" type="#_x0000_t75" alt="http://blog.mipimworld.com/wp-content/uploads/2015/02/preparation-icon.jpg" style="position:absolute;top:273050;width:937895;height:937895;rotation:-1012508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pP&#10;LdjEAAAA3gAAAA8AAABkcnMvZG93bnJldi54bWxEj8FqwzAQRO+F/IPYQG6NbCUurWs5hEIg16a9&#10;5La1tpaptTKW6jh/HxUCPQ4z84apdrPrxURj6DxryNcZCOLGm45bDZ8fh8dnECEiG+w9k4YrBdjV&#10;i4cKS+Mv/E7TKbYiQTiUqMHGOJRShsaSw7D2A3Hyvv3oMCY5ttKMeElw10uVZU/SYcdpweJAb5aa&#10;n9Ov09BvzqiKazPZ+QXzSe3PX1tbaL1azvtXEJHm+B++t49Gg8qLjYK/O+kKyPoG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pPLdjEAAAA3gAAAA8AAAAAAAAAAAAAAAAAnAIA&#10;AGRycy9kb3ducmV2LnhtbFBLBQYAAAAABAAEAPcAAACNAwAAAAA=&#10;" filled="t" fillcolor="#31849b [2408]">
                  <v:imagedata r:id="rId63" o:title="//blog.mipimworld.com/wp-content/uploads/2015/02/preparation-icon.jpg"/>
                  <v:path arrowok="t"/>
                </v:shape>
                <w10:wrap type="through"/>
              </v:group>
            </w:pict>
          </mc:Fallback>
        </mc:AlternateContent>
      </w:r>
    </w:p>
    <w:p w14:paraId="7F9FA8EA" w14:textId="51F7307F" w:rsidR="00C748DB" w:rsidRDefault="00C748DB" w:rsidP="004953FF">
      <w:pPr>
        <w:spacing w:after="0"/>
        <w:jc w:val="both"/>
        <w:rPr>
          <w:rFonts w:ascii="Goudy Old Style" w:hAnsi="Goudy Old Style" w:cs="Calibri"/>
        </w:rPr>
      </w:pPr>
    </w:p>
    <w:p w14:paraId="2B200FC5" w14:textId="2D5085CB" w:rsidR="00C748DB" w:rsidRDefault="00C748DB" w:rsidP="004953FF">
      <w:pPr>
        <w:spacing w:after="0"/>
        <w:jc w:val="both"/>
        <w:rPr>
          <w:rFonts w:ascii="Goudy Old Style" w:hAnsi="Goudy Old Style" w:cs="Calibri"/>
        </w:rPr>
      </w:pPr>
    </w:p>
    <w:p w14:paraId="0809CEAA" w14:textId="77777777" w:rsidR="00C748DB" w:rsidRDefault="00C748DB" w:rsidP="004953FF">
      <w:pPr>
        <w:spacing w:after="0"/>
        <w:jc w:val="both"/>
        <w:rPr>
          <w:rFonts w:ascii="Goudy Old Style" w:hAnsi="Goudy Old Style" w:cs="Calibri"/>
        </w:rPr>
      </w:pPr>
    </w:p>
    <w:p w14:paraId="7B49F7EB" w14:textId="77777777" w:rsidR="00C748DB" w:rsidRDefault="00C748DB" w:rsidP="004953FF">
      <w:pPr>
        <w:spacing w:after="0"/>
        <w:jc w:val="both"/>
        <w:rPr>
          <w:rFonts w:ascii="Goudy Old Style" w:hAnsi="Goudy Old Style" w:cs="Calibri"/>
        </w:rPr>
      </w:pPr>
    </w:p>
    <w:p w14:paraId="2378DBE8" w14:textId="77777777" w:rsidR="00510C6C" w:rsidRDefault="00510C6C" w:rsidP="004953FF">
      <w:pPr>
        <w:spacing w:after="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1973120" behindDoc="0" locked="0" layoutInCell="1" allowOverlap="1" wp14:anchorId="586AE79F" wp14:editId="092DD7CF">
                <wp:simplePos x="0" y="0"/>
                <wp:positionH relativeFrom="column">
                  <wp:posOffset>-228600</wp:posOffset>
                </wp:positionH>
                <wp:positionV relativeFrom="paragraph">
                  <wp:posOffset>0</wp:posOffset>
                </wp:positionV>
                <wp:extent cx="6172200" cy="2743200"/>
                <wp:effectExtent l="0" t="0" r="0" b="0"/>
                <wp:wrapThrough wrapText="bothSides">
                  <wp:wrapPolygon edited="0">
                    <wp:start x="1333" y="0"/>
                    <wp:lineTo x="1067" y="3400"/>
                    <wp:lineTo x="89" y="6600"/>
                    <wp:lineTo x="89" y="13600"/>
                    <wp:lineTo x="889" y="16200"/>
                    <wp:lineTo x="533" y="19000"/>
                    <wp:lineTo x="533" y="21400"/>
                    <wp:lineTo x="20978" y="21400"/>
                    <wp:lineTo x="21511" y="17600"/>
                    <wp:lineTo x="21422" y="0"/>
                    <wp:lineTo x="1333" y="0"/>
                  </wp:wrapPolygon>
                </wp:wrapThrough>
                <wp:docPr id="21535" name="Group 21535"/>
                <wp:cNvGraphicFramePr/>
                <a:graphic xmlns:a="http://schemas.openxmlformats.org/drawingml/2006/main">
                  <a:graphicData uri="http://schemas.microsoft.com/office/word/2010/wordprocessingGroup">
                    <wpg:wgp>
                      <wpg:cNvGrpSpPr/>
                      <wpg:grpSpPr>
                        <a:xfrm>
                          <a:off x="0" y="0"/>
                          <a:ext cx="6172200" cy="2743200"/>
                          <a:chOff x="0" y="0"/>
                          <a:chExt cx="6172200" cy="2743200"/>
                        </a:xfrm>
                      </wpg:grpSpPr>
                      <wps:wsp>
                        <wps:cNvPr id="23583" name="Text Box 23583"/>
                        <wps:cNvSpPr txBox="1"/>
                        <wps:spPr>
                          <a:xfrm>
                            <a:off x="114300" y="2286000"/>
                            <a:ext cx="5943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A83A06" w14:textId="77777777" w:rsidR="00B150B6" w:rsidRPr="00510C6C" w:rsidRDefault="00B150B6" w:rsidP="00667DA1">
                              <w:pPr>
                                <w:spacing w:after="0"/>
                                <w:jc w:val="right"/>
                                <w:rPr>
                                  <w:rFonts w:ascii="Goudy Old Style" w:hAnsi="Goudy Old Style"/>
                                  <w:i/>
                                  <w:sz w:val="20"/>
                                  <w:szCs w:val="20"/>
                                </w:rPr>
                              </w:pPr>
                              <w:r w:rsidRPr="00510C6C">
                                <w:rPr>
                                  <w:rFonts w:ascii="Goudy Old Style" w:hAnsi="Goudy Old Style"/>
                                  <w:i/>
                                  <w:sz w:val="20"/>
                                  <w:szCs w:val="20"/>
                                </w:rPr>
                                <w:t>Source: DMH</w:t>
                              </w:r>
                            </w:p>
                            <w:p w14:paraId="7EC6AC67" w14:textId="0C16E2A0" w:rsidR="00B150B6" w:rsidRPr="00510C6C" w:rsidRDefault="00B150B6" w:rsidP="00667DA1">
                              <w:pPr>
                                <w:spacing w:after="0"/>
                                <w:jc w:val="center"/>
                                <w:rPr>
                                  <w:rFonts w:ascii="Goudy Old Style" w:hAnsi="Goudy Old Style"/>
                                  <w:i/>
                                  <w:sz w:val="20"/>
                                  <w:szCs w:val="20"/>
                                </w:rPr>
                              </w:pPr>
                              <w:r w:rsidRPr="00510C6C">
                                <w:rPr>
                                  <w:rFonts w:ascii="Goudy Old Style" w:hAnsi="Goudy Old Style"/>
                                  <w:i/>
                                  <w:sz w:val="20"/>
                                  <w:szCs w:val="20"/>
                                </w:rPr>
                                <w:t xml:space="preserve">Figure 11.  </w:t>
                              </w:r>
                              <w:proofErr w:type="gramStart"/>
                              <w:r w:rsidRPr="00510C6C">
                                <w:rPr>
                                  <w:rFonts w:ascii="Goudy Old Style" w:hAnsi="Goudy Old Style"/>
                                  <w:i/>
                                  <w:sz w:val="20"/>
                                  <w:szCs w:val="20"/>
                                </w:rPr>
                                <w:t>Rainfall variability during the Southwest Monsoon Season, on a national average, from 1981 to 2014.</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685" name="Group 71685"/>
                        <wpg:cNvGrpSpPr/>
                        <wpg:grpSpPr>
                          <a:xfrm>
                            <a:off x="0" y="0"/>
                            <a:ext cx="6172200" cy="2345055"/>
                            <a:chOff x="0" y="0"/>
                            <a:chExt cx="6172200" cy="2345055"/>
                          </a:xfrm>
                        </wpg:grpSpPr>
                        <pic:pic xmlns:pic="http://schemas.openxmlformats.org/drawingml/2006/picture">
                          <pic:nvPicPr>
                            <pic:cNvPr id="71680" name="Picture 39"/>
                            <pic:cNvPicPr>
                              <a:picLocks noChangeAspect="1"/>
                            </pic:cNvPicPr>
                          </pic:nvPicPr>
                          <pic:blipFill rotWithShape="1">
                            <a:blip r:embed="rId64">
                              <a:extLst>
                                <a:ext uri="{28A0092B-C50C-407E-A947-70E740481C1C}">
                                  <a14:useLocalDpi xmlns:a14="http://schemas.microsoft.com/office/drawing/2010/main" val="0"/>
                                </a:ext>
                              </a:extLst>
                            </a:blip>
                            <a:srcRect l="5557" t="17471" r="4214" b="5109"/>
                            <a:stretch/>
                          </pic:blipFill>
                          <pic:spPr bwMode="auto">
                            <a:xfrm>
                              <a:off x="342900" y="338455"/>
                              <a:ext cx="5772785" cy="2006600"/>
                            </a:xfrm>
                            <a:prstGeom prst="rect">
                              <a:avLst/>
                            </a:prstGeom>
                            <a:noFill/>
                            <a:ln>
                              <a:noFill/>
                            </a:ln>
                            <a:extLst>
                              <a:ext uri="{53640926-AAD7-44d8-BBD7-CCE9431645EC}">
                                <a14:shadowObscured xmlns:a14="http://schemas.microsoft.com/office/drawing/2010/main"/>
                              </a:ext>
                            </a:extLst>
                          </pic:spPr>
                        </pic:pic>
                        <wps:wsp>
                          <wps:cNvPr id="71682" name="Text Box 71682"/>
                          <wps:cNvSpPr txBox="1"/>
                          <wps:spPr>
                            <a:xfrm>
                              <a:off x="342900" y="0"/>
                              <a:ext cx="5829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81F70A" w14:textId="36B25281" w:rsidR="00B150B6" w:rsidRPr="00667DA1" w:rsidRDefault="00B150B6" w:rsidP="00667DA1">
                                <w:pPr>
                                  <w:spacing w:after="0"/>
                                  <w:jc w:val="center"/>
                                  <w:rPr>
                                    <w:rFonts w:ascii="Calibri" w:hAnsi="Calibri"/>
                                    <w:b/>
                                    <w:sz w:val="22"/>
                                    <w:szCs w:val="22"/>
                                  </w:rPr>
                                </w:pPr>
                                <w:r w:rsidRPr="00667DA1">
                                  <w:rPr>
                                    <w:rFonts w:ascii="Calibri" w:hAnsi="Calibri"/>
                                    <w:b/>
                                    <w:sz w:val="22"/>
                                    <w:szCs w:val="22"/>
                                  </w:rPr>
                                  <w:t>Southwest Monsoon Rainfall Over Myanmar</w:t>
                                </w:r>
                              </w:p>
                              <w:p w14:paraId="19AFB9D8" w14:textId="183EE81D" w:rsidR="00B150B6" w:rsidRPr="00667DA1" w:rsidRDefault="00B150B6" w:rsidP="00667DA1">
                                <w:pPr>
                                  <w:spacing w:after="0"/>
                                  <w:jc w:val="center"/>
                                  <w:rPr>
                                    <w:rFonts w:ascii="Calibri" w:hAnsi="Calibri"/>
                                    <w:b/>
                                    <w:sz w:val="22"/>
                                    <w:szCs w:val="22"/>
                                  </w:rPr>
                                </w:pPr>
                                <w:r w:rsidRPr="00667DA1">
                                  <w:rPr>
                                    <w:rFonts w:ascii="Calibri" w:hAnsi="Calibri"/>
                                    <w:b/>
                                    <w:sz w:val="22"/>
                                    <w:szCs w:val="22"/>
                                  </w:rPr>
                                  <w:t>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684" name="Text Box 71684"/>
                          <wps:cNvSpPr txBox="1"/>
                          <wps:spPr>
                            <a:xfrm>
                              <a:off x="0" y="800100"/>
                              <a:ext cx="3429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7C82FA" w14:textId="331AE7EB" w:rsidR="00B150B6" w:rsidRPr="00667DA1" w:rsidRDefault="00B150B6" w:rsidP="00667DA1">
                                <w:pPr>
                                  <w:jc w:val="center"/>
                                  <w:rPr>
                                    <w:rFonts w:ascii="Calibri" w:hAnsi="Calibri"/>
                                    <w:sz w:val="19"/>
                                    <w:szCs w:val="19"/>
                                  </w:rPr>
                                </w:pPr>
                                <w:r w:rsidRPr="00667DA1">
                                  <w:rPr>
                                    <w:rFonts w:ascii="Calibri" w:hAnsi="Calibri"/>
                                    <w:sz w:val="19"/>
                                    <w:szCs w:val="19"/>
                                  </w:rPr>
                                  <w:t>Rainfall (mm)</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21535" o:spid="_x0000_s1079" style="position:absolute;left:0;text-align:left;margin-left:-17.95pt;margin-top:0;width:486pt;height:3in;z-index:251973120" coordsize="6172200,27432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">
                <v:shape id="Text Box 23583" o:spid="_x0000_s1080" type="#_x0000_t202" style="position:absolute;left:114300;top:2286000;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rYxgAA&#10;AN4AAAAPAAAAZHJzL2Rvd25yZXYueG1sRI9PawIxFMTvgt8hvEJvNalW0e1GEaXQk8VtFbw9Nm//&#10;0M3Lsknd7bc3hYLHYWZ+w6SbwTbiSp2vHWt4nigQxLkzNZcavj7fnpYgfEA22DgmDb/kYbMej1JM&#10;jOv5SNcslCJC2CeooQqhTaT0eUUW/cS1xNErXGcxRNmV0nTYR7ht5FSphbRYc1yosKVdRfl39mM1&#10;nA7F5fyiPsq9nbe9G5Rku5JaPz4M21cQgYZwD/+3342G6Wy+nMHfnXgF5Po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frYxgAAAN4AAAAPAAAAAAAAAAAAAAAAAJcCAABkcnMv&#10;ZG93bnJldi54bWxQSwUGAAAAAAQABAD1AAAAigMAAAAA&#10;" filled="f" stroked="f">
                  <v:textbox>
                    <w:txbxContent>
                      <w:p w14:paraId="06A83A06" w14:textId="77777777" w:rsidR="00B150B6" w:rsidRPr="00510C6C" w:rsidRDefault="00B150B6" w:rsidP="00667DA1">
                        <w:pPr>
                          <w:spacing w:after="0"/>
                          <w:jc w:val="right"/>
                          <w:rPr>
                            <w:rFonts w:ascii="Goudy Old Style" w:hAnsi="Goudy Old Style"/>
                            <w:i/>
                            <w:sz w:val="20"/>
                            <w:szCs w:val="20"/>
                          </w:rPr>
                        </w:pPr>
                        <w:r w:rsidRPr="00510C6C">
                          <w:rPr>
                            <w:rFonts w:ascii="Goudy Old Style" w:hAnsi="Goudy Old Style"/>
                            <w:i/>
                            <w:sz w:val="20"/>
                            <w:szCs w:val="20"/>
                          </w:rPr>
                          <w:t>Source: DMH</w:t>
                        </w:r>
                      </w:p>
                      <w:p w14:paraId="7EC6AC67" w14:textId="0C16E2A0" w:rsidR="00B150B6" w:rsidRPr="00510C6C" w:rsidRDefault="00B150B6" w:rsidP="00667DA1">
                        <w:pPr>
                          <w:spacing w:after="0"/>
                          <w:jc w:val="center"/>
                          <w:rPr>
                            <w:rFonts w:ascii="Goudy Old Style" w:hAnsi="Goudy Old Style"/>
                            <w:i/>
                            <w:sz w:val="20"/>
                            <w:szCs w:val="20"/>
                          </w:rPr>
                        </w:pPr>
                        <w:r w:rsidRPr="00510C6C">
                          <w:rPr>
                            <w:rFonts w:ascii="Goudy Old Style" w:hAnsi="Goudy Old Style"/>
                            <w:i/>
                            <w:sz w:val="20"/>
                            <w:szCs w:val="20"/>
                          </w:rPr>
                          <w:t xml:space="preserve">Figure 11.  </w:t>
                        </w:r>
                        <w:proofErr w:type="gramStart"/>
                        <w:r w:rsidRPr="00510C6C">
                          <w:rPr>
                            <w:rFonts w:ascii="Goudy Old Style" w:hAnsi="Goudy Old Style"/>
                            <w:i/>
                            <w:sz w:val="20"/>
                            <w:szCs w:val="20"/>
                          </w:rPr>
                          <w:t>Rainfall variability during the Southwest Monsoon Season, on a national average, from 1981 to 2014.</w:t>
                        </w:r>
                        <w:proofErr w:type="gramEnd"/>
                      </w:p>
                    </w:txbxContent>
                  </v:textbox>
                </v:shape>
                <v:group id="Group 71685" o:spid="_x0000_s1081" style="position:absolute;width:6172200;height:2345055" coordsize="6172200,23450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n0F2PxwAAAN4A&#10;AAAPAAAAAAAAAAAAAAAAAKkCAABkcnMvZG93bnJldi54bWxQSwUGAAAAAAQABAD6AAAAnQMAAAAA&#10;">
                  <v:shape id="Picture 39" o:spid="_x0000_s1082" type="#_x0000_t75" style="position:absolute;left:342900;top:338455;width:5772785;height:2006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I5&#10;7rfGAAAA3gAAAA8AAABkcnMvZG93bnJldi54bWxEj8tqwzAQRfeB/oOYQnexnOI8cKMEkbaQRTd1&#10;SteDNbFMrJGx1Njp10eLQpeX++Js95PrxJWG0HpWsMhyEMS1Ny03Cr5O7/MNiBCRDXaeScGNAux3&#10;D7MtlsaP/EnXKjYijXAoUYGNsS+lDLUlhyHzPXHyzn5wGJMcGmkGHNO46+Rznq+kw5bTg8WeDpbq&#10;S/XjFBTLSuvvW3G8vOnC6vPhd/xwr0o9PU76BUSkKf6H/9pHo2C9WG0SQMJJKCB3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Ajnut8YAAADeAAAADwAAAAAAAAAAAAAAAACc&#10;AgAAZHJzL2Rvd25yZXYueG1sUEsFBgAAAAAEAAQA9wAAAI8DAAAAAA==&#10;">
                    <v:imagedata r:id="rId65" o:title="" croptop="11450f" cropbottom="3348f" cropleft="3642f" cropright="2762f"/>
                    <v:path arrowok="t"/>
                  </v:shape>
                  <v:shape id="Text Box 71682" o:spid="_x0000_s1083" type="#_x0000_t202" style="position:absolute;left:342900;width:58293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OHtxQAA&#10;AN4AAAAPAAAAZHJzL2Rvd25yZXYueG1sRI9BawIxFITvgv8hPMFbTRS1djWKKIInS9UWentsnruL&#10;m5dlE93135tCweMwM98wi1VrS3Gn2heONQwHCgRx6kzBmYbzafc2A+EDssHSMWl4kIfVsttZYGJc&#10;w190P4ZMRAj7BDXkIVSJlD7NyaIfuIo4ehdXWwxR1pk0NTYRbks5UmoqLRYcF3KsaJNTej3erIbv&#10;w+X3Z6w+s62dVI1rlWT7IbXu99r1HESgNrzC/+290fA+nM5G8HcnXgG5f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744e3FAAAA3gAAAA8AAAAAAAAAAAAAAAAAlwIAAGRycy9k&#10;b3ducmV2LnhtbFBLBQYAAAAABAAEAPUAAACJAwAAAAA=&#10;" filled="f" stroked="f">
                    <v:textbox>
                      <w:txbxContent>
                        <w:p w14:paraId="1181F70A" w14:textId="36B25281" w:rsidR="00B150B6" w:rsidRPr="00667DA1" w:rsidRDefault="00B150B6" w:rsidP="00667DA1">
                          <w:pPr>
                            <w:spacing w:after="0"/>
                            <w:jc w:val="center"/>
                            <w:rPr>
                              <w:rFonts w:ascii="Calibri" w:hAnsi="Calibri"/>
                              <w:b/>
                              <w:sz w:val="22"/>
                              <w:szCs w:val="22"/>
                            </w:rPr>
                          </w:pPr>
                          <w:r w:rsidRPr="00667DA1">
                            <w:rPr>
                              <w:rFonts w:ascii="Calibri" w:hAnsi="Calibri"/>
                              <w:b/>
                              <w:sz w:val="22"/>
                              <w:szCs w:val="22"/>
                            </w:rPr>
                            <w:t>Southwest Monsoon Rainfall Over Myanmar</w:t>
                          </w:r>
                        </w:p>
                        <w:p w14:paraId="19AFB9D8" w14:textId="183EE81D" w:rsidR="00B150B6" w:rsidRPr="00667DA1" w:rsidRDefault="00B150B6" w:rsidP="00667DA1">
                          <w:pPr>
                            <w:spacing w:after="0"/>
                            <w:jc w:val="center"/>
                            <w:rPr>
                              <w:rFonts w:ascii="Calibri" w:hAnsi="Calibri"/>
                              <w:b/>
                              <w:sz w:val="22"/>
                              <w:szCs w:val="22"/>
                            </w:rPr>
                          </w:pPr>
                          <w:r w:rsidRPr="00667DA1">
                            <w:rPr>
                              <w:rFonts w:ascii="Calibri" w:hAnsi="Calibri"/>
                              <w:b/>
                              <w:sz w:val="22"/>
                              <w:szCs w:val="22"/>
                            </w:rPr>
                            <w:t>1981-2014</w:t>
                          </w:r>
                        </w:p>
                      </w:txbxContent>
                    </v:textbox>
                  </v:shape>
                  <v:shape id="Text Box 71684" o:spid="_x0000_s1084" type="#_x0000_t202" style="position:absolute;top:800100;width:3429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Lk1VyAAA&#10;AN4AAAAPAAAAZHJzL2Rvd25yZXYueG1sRI9Ba8JAFITvgv9heUJvurEWKzEbkYrSXoqm7cHba/Y1&#10;CWbfxuzWxH/fFQoeh5n5hklWvanFhVpXWVYwnUQgiHOrKy4UfH5sxwsQziNrrC2Tgis5WKXDQYKx&#10;th0f6JL5QgQIuxgVlN43sZQuL8mgm9iGOHg/tjXog2wLqVvsAtzU8jGK5tJgxWGhxIZeSspP2a9R&#10;8PX9fq0PzewYVd3bvt+d99lmVyj1MOrXSxCeen8P/7dftYLn6XzxBLc74QrI9A8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kuTVXIAAAA3gAAAA8AAAAAAAAAAAAAAAAAlwIAAGRy&#10;cy9kb3ducmV2LnhtbFBLBQYAAAAABAAEAPUAAACMAwAAAAA=&#10;" filled="f" stroked="f">
                    <v:textbox style="layout-flow:vertical;mso-layout-flow-alt:bottom-to-top">
                      <w:txbxContent>
                        <w:p w14:paraId="6A7C82FA" w14:textId="331AE7EB" w:rsidR="00B150B6" w:rsidRPr="00667DA1" w:rsidRDefault="00B150B6" w:rsidP="00667DA1">
                          <w:pPr>
                            <w:jc w:val="center"/>
                            <w:rPr>
                              <w:rFonts w:ascii="Calibri" w:hAnsi="Calibri"/>
                              <w:sz w:val="19"/>
                              <w:szCs w:val="19"/>
                            </w:rPr>
                          </w:pPr>
                          <w:r w:rsidRPr="00667DA1">
                            <w:rPr>
                              <w:rFonts w:ascii="Calibri" w:hAnsi="Calibri"/>
                              <w:sz w:val="19"/>
                              <w:szCs w:val="19"/>
                            </w:rPr>
                            <w:t>Rainfall (mm)</w:t>
                          </w:r>
                        </w:p>
                      </w:txbxContent>
                    </v:textbox>
                  </v:shape>
                </v:group>
                <w10:wrap type="through"/>
              </v:group>
            </w:pict>
          </mc:Fallback>
        </mc:AlternateContent>
      </w:r>
    </w:p>
    <w:p w14:paraId="514A79FD" w14:textId="6E991E35" w:rsidR="00816CE8" w:rsidRPr="005271D8" w:rsidRDefault="00D540F8" w:rsidP="004953FF">
      <w:pPr>
        <w:spacing w:after="0"/>
        <w:jc w:val="both"/>
        <w:rPr>
          <w:rFonts w:ascii="Goudy Old Style" w:hAnsi="Goudy Old Style" w:cs="Calibri"/>
        </w:rPr>
      </w:pPr>
      <w:r>
        <w:rPr>
          <w:rFonts w:ascii="Goudy Old Style" w:hAnsi="Goudy Old Style" w:cs="Calibri"/>
        </w:rPr>
        <w:t>T</w:t>
      </w:r>
      <w:r w:rsidR="005F3156">
        <w:rPr>
          <w:rFonts w:ascii="Goudy Old Style" w:hAnsi="Goudy Old Style" w:cs="Calibri"/>
        </w:rPr>
        <w:t xml:space="preserve">hese </w:t>
      </w:r>
      <w:proofErr w:type="spellStart"/>
      <w:r w:rsidR="005F3156">
        <w:rPr>
          <w:rFonts w:ascii="Goudy Old Style" w:hAnsi="Goudy Old Style" w:cs="Calibri"/>
        </w:rPr>
        <w:t>variabilities</w:t>
      </w:r>
      <w:proofErr w:type="spellEnd"/>
      <w:r w:rsidR="005F3156">
        <w:rPr>
          <w:rFonts w:ascii="Goudy Old Style" w:hAnsi="Goudy Old Style" w:cs="Calibri"/>
        </w:rPr>
        <w:t xml:space="preserve"> </w:t>
      </w:r>
      <w:r w:rsidR="00627DDB" w:rsidRPr="005271D8">
        <w:rPr>
          <w:rFonts w:ascii="Goudy Old Style" w:hAnsi="Goudy Old Style" w:cs="Calibri"/>
        </w:rPr>
        <w:t xml:space="preserve">usually result to hazards, which also include extreme events. </w:t>
      </w:r>
      <w:r w:rsidR="005271D8">
        <w:rPr>
          <w:rFonts w:ascii="Goudy Old Style" w:hAnsi="Goudy Old Style" w:cs="Calibri"/>
        </w:rPr>
        <w:t>Key h</w:t>
      </w:r>
      <w:r w:rsidR="00C367E3" w:rsidRPr="005271D8">
        <w:rPr>
          <w:rFonts w:ascii="Goudy Old Style" w:hAnsi="Goudy Old Style" w:cs="Calibri"/>
        </w:rPr>
        <w:t>ydro</w:t>
      </w:r>
      <w:r w:rsidR="005271D8" w:rsidRPr="005271D8">
        <w:rPr>
          <w:rFonts w:ascii="Goudy Old Style" w:hAnsi="Goudy Old Style" w:cs="Calibri"/>
        </w:rPr>
        <w:t>-</w:t>
      </w:r>
      <w:r w:rsidR="00C367E3" w:rsidRPr="005271D8">
        <w:rPr>
          <w:rFonts w:ascii="Goudy Old Style" w:hAnsi="Goudy Old Style" w:cs="Calibri"/>
        </w:rPr>
        <w:t>meteorological hazards in Myanmar</w:t>
      </w:r>
      <w:r w:rsidR="005271D8" w:rsidRPr="005271D8">
        <w:rPr>
          <w:rFonts w:ascii="Goudy Old Style" w:hAnsi="Goudy Old Style" w:cs="Calibri"/>
        </w:rPr>
        <w:t xml:space="preserve"> include: </w:t>
      </w:r>
      <w:r w:rsidR="00EF7B81" w:rsidRPr="005271D8">
        <w:rPr>
          <w:rFonts w:ascii="Goudy Old Style" w:hAnsi="Goudy Old Style" w:cs="Calibri"/>
        </w:rPr>
        <w:t xml:space="preserve"> </w:t>
      </w:r>
    </w:p>
    <w:p w14:paraId="3136C7E3" w14:textId="30F8E632" w:rsidR="00AF0F20" w:rsidRPr="005271D8" w:rsidRDefault="00AF0F20" w:rsidP="004953FF">
      <w:pPr>
        <w:spacing w:after="0"/>
        <w:jc w:val="both"/>
        <w:rPr>
          <w:rFonts w:ascii="Goudy Old Style" w:hAnsi="Goudy Old Style" w:cs="Calibri"/>
        </w:rPr>
      </w:pPr>
    </w:p>
    <w:p w14:paraId="1D9F154D" w14:textId="7ADAAC23" w:rsidR="00170E06" w:rsidRDefault="00D540B1" w:rsidP="00315035">
      <w:pPr>
        <w:spacing w:after="0"/>
        <w:jc w:val="both"/>
        <w:rPr>
          <w:rFonts w:ascii="Goudy Old Style" w:hAnsi="Goudy Old Style" w:cs="Calibri"/>
        </w:rPr>
      </w:pPr>
      <w:r w:rsidRPr="005271D8">
        <w:rPr>
          <w:rFonts w:ascii="Goudy Old Style" w:hAnsi="Goudy Old Style" w:cs="Calibri"/>
          <w:b/>
        </w:rPr>
        <w:t>Heavy Rainfall.</w:t>
      </w:r>
      <w:r w:rsidRPr="005271D8">
        <w:rPr>
          <w:rFonts w:ascii="Goudy Old Style" w:hAnsi="Goudy Old Style" w:cs="Calibri"/>
        </w:rPr>
        <w:t xml:space="preserve"> The rainfall season in most regions and states in Myanmar, except those within the Central Dry Zone, is associated with the Southwest Monsoon – from May to September. Depending on the strength of the Southwest Monsoon, heavy rainfall can be experienced in various parts of the country. Heavy rainfall, during the Southwest M</w:t>
      </w:r>
      <w:r w:rsidR="00824502">
        <w:rPr>
          <w:rFonts w:ascii="Goudy Old Style" w:hAnsi="Goudy Old Style" w:cs="Calibri"/>
        </w:rPr>
        <w:t>onsoon, can</w:t>
      </w:r>
      <w:r w:rsidR="00B248F2" w:rsidRPr="005271D8">
        <w:rPr>
          <w:rFonts w:ascii="Goudy Old Style" w:hAnsi="Goudy Old Style" w:cs="Calibri"/>
        </w:rPr>
        <w:t xml:space="preserve"> result to </w:t>
      </w:r>
      <w:r w:rsidR="00B248F2" w:rsidRPr="005271D8">
        <w:rPr>
          <w:rFonts w:ascii="Goudy Old Style" w:hAnsi="Goudy Old Style" w:cs="Calibri"/>
          <w:b/>
        </w:rPr>
        <w:t>floods</w:t>
      </w:r>
      <w:r w:rsidR="00170E06" w:rsidRPr="005271D8">
        <w:rPr>
          <w:rFonts w:ascii="Goudy Old Style" w:hAnsi="Goudy Old Style" w:cs="Calibri"/>
        </w:rPr>
        <w:t xml:space="preserve"> and </w:t>
      </w:r>
      <w:r w:rsidR="00170E06" w:rsidRPr="005271D8">
        <w:rPr>
          <w:rFonts w:ascii="Goudy Old Style" w:hAnsi="Goudy Old Style" w:cs="Calibri"/>
          <w:b/>
        </w:rPr>
        <w:t>landslides</w:t>
      </w:r>
      <w:r w:rsidR="00170E06" w:rsidRPr="005271D8">
        <w:rPr>
          <w:rFonts w:ascii="Goudy Old Style" w:hAnsi="Goudy Old Style" w:cs="Calibri"/>
        </w:rPr>
        <w:t xml:space="preserve">. </w:t>
      </w:r>
      <w:r w:rsidR="001932E4" w:rsidRPr="005271D8">
        <w:rPr>
          <w:rFonts w:ascii="Goudy Old Style" w:hAnsi="Goudy Old Style" w:cs="Calibri"/>
        </w:rPr>
        <w:t>Heavy rainfall can also be associated with thunde</w:t>
      </w:r>
      <w:r w:rsidR="003F61A1" w:rsidRPr="005271D8">
        <w:rPr>
          <w:rFonts w:ascii="Goudy Old Style" w:hAnsi="Goudy Old Style" w:cs="Calibri"/>
        </w:rPr>
        <w:t>r</w:t>
      </w:r>
      <w:r w:rsidR="001932E4" w:rsidRPr="005271D8">
        <w:rPr>
          <w:rFonts w:ascii="Goudy Old Style" w:hAnsi="Goudy Old Style" w:cs="Calibri"/>
        </w:rPr>
        <w:t>storms, cyclones and other cyclonic activities in the Bay of Bengal</w:t>
      </w:r>
      <w:r w:rsidR="00383855">
        <w:rPr>
          <w:rFonts w:ascii="Goudy Old Style" w:hAnsi="Goudy Old Style" w:cs="Calibri"/>
        </w:rPr>
        <w:t xml:space="preserve"> and remnants of typhoons from the South China Sea. </w:t>
      </w:r>
    </w:p>
    <w:p w14:paraId="7B00E989" w14:textId="2112AE4B" w:rsidR="00383855" w:rsidRPr="005271D8" w:rsidRDefault="00383855" w:rsidP="004953FF">
      <w:pPr>
        <w:spacing w:after="0"/>
        <w:jc w:val="both"/>
        <w:rPr>
          <w:rFonts w:ascii="Goudy Old Style" w:hAnsi="Goudy Old Style" w:cs="Calibri"/>
          <w:b/>
        </w:rPr>
      </w:pPr>
    </w:p>
    <w:p w14:paraId="6D0C204E" w14:textId="47E634B1" w:rsidR="0069685B" w:rsidRDefault="00B248F2" w:rsidP="00315035">
      <w:pPr>
        <w:spacing w:after="0"/>
        <w:jc w:val="both"/>
        <w:rPr>
          <w:rFonts w:ascii="Goudy Old Style" w:hAnsi="Goudy Old Style" w:cs="Calibri"/>
        </w:rPr>
      </w:pPr>
      <w:r w:rsidRPr="00383855">
        <w:rPr>
          <w:rFonts w:ascii="Goudy Old Style" w:hAnsi="Goudy Old Style" w:cs="Calibri"/>
          <w:b/>
        </w:rPr>
        <w:t>Flood</w:t>
      </w:r>
      <w:r w:rsidR="0069685B">
        <w:rPr>
          <w:rFonts w:ascii="Goudy Old Style" w:hAnsi="Goudy Old Style" w:cs="Calibri"/>
          <w:b/>
        </w:rPr>
        <w:t xml:space="preserve">. </w:t>
      </w:r>
      <w:r w:rsidR="0069685B">
        <w:rPr>
          <w:rFonts w:ascii="Goudy Old Style" w:hAnsi="Goudy Old Style" w:cs="Calibri"/>
        </w:rPr>
        <w:t>F</w:t>
      </w:r>
      <w:r w:rsidR="0069685B" w:rsidRPr="0069685B">
        <w:rPr>
          <w:rFonts w:ascii="Goudy Old Style" w:hAnsi="Goudy Old Style" w:cs="Calibri"/>
        </w:rPr>
        <w:t xml:space="preserve">lood is an event where a dry land or area becomes submerged in water that has accumulated on the ground surface due to excessive rainfall or that has overflown from a river or other source of water over a period of time. </w:t>
      </w:r>
      <w:r w:rsidR="0069685B">
        <w:rPr>
          <w:rFonts w:ascii="Goudy Old Style" w:hAnsi="Goudy Old Style" w:cs="Calibri"/>
        </w:rPr>
        <w:t xml:space="preserve">Floods could be classified as: </w:t>
      </w:r>
    </w:p>
    <w:p w14:paraId="05405424" w14:textId="2C88439E" w:rsidR="0069685B" w:rsidRDefault="0069685B" w:rsidP="0069685B">
      <w:pPr>
        <w:spacing w:after="0"/>
        <w:ind w:left="720" w:hanging="90"/>
        <w:jc w:val="both"/>
        <w:rPr>
          <w:rFonts w:ascii="Goudy Old Style" w:hAnsi="Goudy Old Style" w:cs="Calibri"/>
        </w:rPr>
      </w:pPr>
    </w:p>
    <w:p w14:paraId="0FE889AD" w14:textId="34BAADD5" w:rsidR="0069685B" w:rsidRPr="0069685B" w:rsidRDefault="0069685B" w:rsidP="00315035">
      <w:pPr>
        <w:spacing w:after="0"/>
        <w:ind w:left="630"/>
        <w:jc w:val="both"/>
        <w:rPr>
          <w:rFonts w:ascii="Goudy Old Style" w:hAnsi="Goudy Old Style"/>
          <w:color w:val="000000"/>
        </w:rPr>
      </w:pPr>
      <w:r w:rsidRPr="0069685B">
        <w:rPr>
          <w:rFonts w:ascii="Goudy Old Style" w:hAnsi="Goudy Old Style"/>
          <w:b/>
          <w:i/>
          <w:color w:val="000000"/>
        </w:rPr>
        <w:t>Riverine flood</w:t>
      </w:r>
      <w:r w:rsidRPr="0069685B">
        <w:rPr>
          <w:rFonts w:ascii="Goudy Old Style" w:hAnsi="Goudy Old Style"/>
          <w:color w:val="000000"/>
        </w:rPr>
        <w:t xml:space="preserve"> – flood caused by the overflowing of rivers; floodwaters cover a wide area and spread rapidly to adjoining areas of relatively lower elevation</w:t>
      </w:r>
    </w:p>
    <w:p w14:paraId="66F665D9" w14:textId="0CB3B59C" w:rsidR="0069685B" w:rsidRPr="0069685B" w:rsidRDefault="0069685B" w:rsidP="00315035">
      <w:pPr>
        <w:spacing w:after="0"/>
        <w:ind w:left="630"/>
        <w:rPr>
          <w:rFonts w:ascii="Goudy Old Style" w:hAnsi="Goudy Old Style"/>
        </w:rPr>
      </w:pPr>
    </w:p>
    <w:p w14:paraId="15AE11EC" w14:textId="18EA2B4F" w:rsidR="0069685B" w:rsidRPr="0069685B" w:rsidRDefault="0069685B" w:rsidP="00315035">
      <w:pPr>
        <w:spacing w:after="0"/>
        <w:ind w:left="630"/>
        <w:jc w:val="both"/>
        <w:rPr>
          <w:rFonts w:ascii="Goudy Old Style" w:hAnsi="Goudy Old Style"/>
        </w:rPr>
      </w:pPr>
      <w:r w:rsidRPr="0069685B">
        <w:rPr>
          <w:rFonts w:ascii="Goudy Old Style" w:hAnsi="Goudy Old Style"/>
          <w:b/>
          <w:i/>
        </w:rPr>
        <w:t>Flash flood</w:t>
      </w:r>
      <w:r w:rsidRPr="0069685B">
        <w:rPr>
          <w:rFonts w:ascii="Goudy Old Style" w:hAnsi="Goudy Old Style"/>
          <w:i/>
        </w:rPr>
        <w:t xml:space="preserve"> </w:t>
      </w:r>
      <w:r w:rsidRPr="0069685B">
        <w:rPr>
          <w:rFonts w:ascii="Goudy Old Style" w:hAnsi="Goudy Old Style"/>
        </w:rPr>
        <w:t>– flood that deve</w:t>
      </w:r>
      <w:r w:rsidR="00824502">
        <w:rPr>
          <w:rFonts w:ascii="Goudy Old Style" w:hAnsi="Goudy Old Style"/>
        </w:rPr>
        <w:t xml:space="preserve">lops rapidly, mainly due to </w:t>
      </w:r>
      <w:r w:rsidRPr="0069685B">
        <w:rPr>
          <w:rFonts w:ascii="Goudy Old Style" w:hAnsi="Goudy Old Style"/>
        </w:rPr>
        <w:t xml:space="preserve">extremely </w:t>
      </w:r>
      <w:r w:rsidR="00824502">
        <w:rPr>
          <w:rFonts w:ascii="Goudy Old Style" w:hAnsi="Goudy Old Style"/>
        </w:rPr>
        <w:t xml:space="preserve">short concentration time of </w:t>
      </w:r>
      <w:r w:rsidRPr="0069685B">
        <w:rPr>
          <w:rFonts w:ascii="Goudy Old Style" w:hAnsi="Goudy Old Style"/>
        </w:rPr>
        <w:t xml:space="preserve">drainage catchment; for example, rainfall in hilly and mountainous terrain that takes only a short time to reach the river channel, rapidly increasing the </w:t>
      </w:r>
      <w:proofErr w:type="spellStart"/>
      <w:r w:rsidRPr="0069685B">
        <w:rPr>
          <w:rFonts w:ascii="Goudy Old Style" w:hAnsi="Goudy Old Style"/>
        </w:rPr>
        <w:t>streamflow</w:t>
      </w:r>
      <w:proofErr w:type="spellEnd"/>
      <w:r w:rsidRPr="0069685B">
        <w:rPr>
          <w:rFonts w:ascii="Goudy Old Style" w:hAnsi="Goudy Old Style"/>
        </w:rPr>
        <w:t xml:space="preserve"> and exceeding the channel’s capacity.  The term is also used to refer to urban flood that occurs within hours of an intense rainfall. </w:t>
      </w:r>
    </w:p>
    <w:p w14:paraId="51F24747" w14:textId="77777777" w:rsidR="0069685B" w:rsidRPr="0069685B" w:rsidRDefault="0069685B" w:rsidP="00315035">
      <w:pPr>
        <w:spacing w:after="0"/>
        <w:ind w:left="630"/>
        <w:jc w:val="both"/>
        <w:rPr>
          <w:rFonts w:ascii="Goudy Old Style" w:hAnsi="Goudy Old Style"/>
        </w:rPr>
      </w:pPr>
    </w:p>
    <w:p w14:paraId="56A53FA4" w14:textId="77777777" w:rsidR="00313173" w:rsidRDefault="00313173" w:rsidP="00315035">
      <w:pPr>
        <w:pStyle w:val="ListParagraph"/>
        <w:ind w:left="630"/>
        <w:jc w:val="both"/>
        <w:rPr>
          <w:rFonts w:ascii="Goudy Old Style" w:hAnsi="Goudy Old Style"/>
        </w:rPr>
      </w:pPr>
      <w:r>
        <w:rPr>
          <w:rFonts w:ascii="Goudy Old Style" w:hAnsi="Goudy Old Style"/>
          <w:b/>
          <w:i/>
        </w:rPr>
        <w:t xml:space="preserve">Localized flood </w:t>
      </w:r>
      <w:r w:rsidR="0069685B" w:rsidRPr="0069685B">
        <w:rPr>
          <w:rFonts w:ascii="Goudy Old Style" w:hAnsi="Goudy Old Style"/>
        </w:rPr>
        <w:t xml:space="preserve">– </w:t>
      </w:r>
      <w:r>
        <w:rPr>
          <w:rFonts w:ascii="Goudy Old Style" w:hAnsi="Goudy Old Style"/>
        </w:rPr>
        <w:t xml:space="preserve">flood occurring in small areas, usually due to heavy rainfall, saturated soil, and poorly built infrastructures, among others. </w:t>
      </w:r>
    </w:p>
    <w:p w14:paraId="6A8C3683" w14:textId="77777777" w:rsidR="00824502" w:rsidRDefault="00824502" w:rsidP="00315035">
      <w:pPr>
        <w:pStyle w:val="ListParagraph"/>
        <w:ind w:left="630"/>
        <w:jc w:val="both"/>
        <w:rPr>
          <w:rFonts w:ascii="Goudy Old Style" w:hAnsi="Goudy Old Style"/>
        </w:rPr>
      </w:pPr>
    </w:p>
    <w:p w14:paraId="0E168B31" w14:textId="20141E00" w:rsidR="00313173" w:rsidRDefault="00313173" w:rsidP="00315035">
      <w:pPr>
        <w:pStyle w:val="ListParagraph"/>
        <w:ind w:left="630"/>
        <w:jc w:val="both"/>
        <w:rPr>
          <w:rFonts w:ascii="Goudy Old Style" w:hAnsi="Goudy Old Style"/>
        </w:rPr>
      </w:pPr>
      <w:r w:rsidRPr="004970EB">
        <w:rPr>
          <w:rFonts w:ascii="Goudy Old Style" w:hAnsi="Goudy Old Style"/>
          <w:b/>
          <w:i/>
        </w:rPr>
        <w:t>Coastal flood</w:t>
      </w:r>
      <w:r>
        <w:rPr>
          <w:rFonts w:ascii="Goudy Old Style" w:hAnsi="Goudy Old Style"/>
        </w:rPr>
        <w:t xml:space="preserve"> – occur</w:t>
      </w:r>
      <w:r w:rsidR="004D01B8">
        <w:rPr>
          <w:rFonts w:ascii="Goudy Old Style" w:hAnsi="Goudy Old Style"/>
        </w:rPr>
        <w:t>r</w:t>
      </w:r>
      <w:r>
        <w:rPr>
          <w:rFonts w:ascii="Goudy Old Style" w:hAnsi="Goudy Old Style"/>
        </w:rPr>
        <w:t>ing in low-lying coastal regions</w:t>
      </w:r>
      <w:r w:rsidR="0069685B" w:rsidRPr="0069685B">
        <w:rPr>
          <w:rFonts w:ascii="Goudy Old Style" w:hAnsi="Goudy Old Style"/>
        </w:rPr>
        <w:t xml:space="preserve">, </w:t>
      </w:r>
      <w:r>
        <w:rPr>
          <w:rFonts w:ascii="Goudy Old Style" w:hAnsi="Goudy Old Style"/>
        </w:rPr>
        <w:t xml:space="preserve">can be </w:t>
      </w:r>
      <w:r w:rsidR="0069685B" w:rsidRPr="0069685B">
        <w:rPr>
          <w:rFonts w:ascii="Goudy Old Style" w:hAnsi="Goudy Old Style"/>
        </w:rPr>
        <w:t xml:space="preserve">caused by </w:t>
      </w:r>
      <w:r>
        <w:rPr>
          <w:rFonts w:ascii="Goudy Old Style" w:hAnsi="Goudy Old Style"/>
        </w:rPr>
        <w:t xml:space="preserve">high tides, storm surges, etc. or a combination of heavy rainfall and high </w:t>
      </w:r>
      <w:proofErr w:type="gramStart"/>
      <w:r>
        <w:rPr>
          <w:rFonts w:ascii="Goudy Old Style" w:hAnsi="Goudy Old Style"/>
        </w:rPr>
        <w:t>tide</w:t>
      </w:r>
      <w:proofErr w:type="gramEnd"/>
      <w:r w:rsidR="00824502">
        <w:rPr>
          <w:rFonts w:ascii="Goudy Old Style" w:hAnsi="Goudy Old Style"/>
        </w:rPr>
        <w:t>.</w:t>
      </w:r>
    </w:p>
    <w:p w14:paraId="5758D4AD" w14:textId="77777777" w:rsidR="00315035" w:rsidRPr="00D927C5" w:rsidRDefault="00315035" w:rsidP="00315035">
      <w:pPr>
        <w:jc w:val="both"/>
        <w:rPr>
          <w:rFonts w:ascii="Goudy Old Style" w:hAnsi="Goudy Old Style" w:cs="Calibri"/>
        </w:rPr>
      </w:pPr>
      <w:r>
        <w:rPr>
          <w:rFonts w:ascii="Goudy Old Style" w:hAnsi="Goudy Old Style" w:cs="Calibri"/>
          <w:b/>
        </w:rPr>
        <w:t xml:space="preserve">Landslide. </w:t>
      </w:r>
      <w:r w:rsidR="00D927C5" w:rsidRPr="00D927C5">
        <w:rPr>
          <w:rFonts w:ascii="Goudy Old Style" w:hAnsi="Goudy Old Style" w:cs="Calibri"/>
        </w:rPr>
        <w:t xml:space="preserve">A </w:t>
      </w:r>
      <w:r w:rsidR="00D927C5">
        <w:rPr>
          <w:rFonts w:ascii="Goudy Old Style" w:hAnsi="Goudy Old Style" w:cs="Calibri"/>
        </w:rPr>
        <w:t xml:space="preserve">landslide is a movement of mass of rock, earth or debris down a slope under the influence of gravity and other factors, including heavy rainfall. </w:t>
      </w:r>
    </w:p>
    <w:p w14:paraId="013EDEA5" w14:textId="66E352BC" w:rsidR="00E12CB1" w:rsidRPr="00171DBF" w:rsidRDefault="00171DBF" w:rsidP="00171DBF">
      <w:pPr>
        <w:jc w:val="both"/>
        <w:rPr>
          <w:rFonts w:ascii="Goudy Old Style" w:hAnsi="Goudy Old Style" w:cs="Calibri"/>
        </w:rPr>
      </w:pPr>
      <w:r>
        <w:rPr>
          <w:rFonts w:ascii="Goudy Old Style" w:hAnsi="Goudy Old Style" w:cs="Calibri"/>
          <w:b/>
          <w:noProof/>
        </w:rPr>
        <mc:AlternateContent>
          <mc:Choice Requires="wpg">
            <w:drawing>
              <wp:anchor distT="0" distB="0" distL="114300" distR="114300" simplePos="0" relativeHeight="252004864" behindDoc="0" locked="0" layoutInCell="1" allowOverlap="1" wp14:anchorId="4B5858B9" wp14:editId="3EBCC60A">
                <wp:simplePos x="0" y="0"/>
                <wp:positionH relativeFrom="column">
                  <wp:posOffset>0</wp:posOffset>
                </wp:positionH>
                <wp:positionV relativeFrom="paragraph">
                  <wp:posOffset>764540</wp:posOffset>
                </wp:positionV>
                <wp:extent cx="5943600" cy="2857500"/>
                <wp:effectExtent l="0" t="0" r="0" b="12700"/>
                <wp:wrapThrough wrapText="bothSides">
                  <wp:wrapPolygon edited="0">
                    <wp:start x="0" y="0"/>
                    <wp:lineTo x="0" y="17472"/>
                    <wp:lineTo x="92" y="21504"/>
                    <wp:lineTo x="21415" y="21504"/>
                    <wp:lineTo x="21508" y="17472"/>
                    <wp:lineTo x="21508" y="0"/>
                    <wp:lineTo x="0" y="0"/>
                  </wp:wrapPolygon>
                </wp:wrapThrough>
                <wp:docPr id="35849" name="Group 35849"/>
                <wp:cNvGraphicFramePr/>
                <a:graphic xmlns:a="http://schemas.openxmlformats.org/drawingml/2006/main">
                  <a:graphicData uri="http://schemas.microsoft.com/office/word/2010/wordprocessingGroup">
                    <wpg:wgp>
                      <wpg:cNvGrpSpPr/>
                      <wpg:grpSpPr>
                        <a:xfrm>
                          <a:off x="0" y="0"/>
                          <a:ext cx="5943600" cy="2857500"/>
                          <a:chOff x="0" y="0"/>
                          <a:chExt cx="5943600" cy="2857500"/>
                        </a:xfrm>
                      </wpg:grpSpPr>
                      <wps:wsp>
                        <wps:cNvPr id="35844" name="Text Box 35844"/>
                        <wps:cNvSpPr txBox="1"/>
                        <wps:spPr>
                          <a:xfrm>
                            <a:off x="0" y="2400300"/>
                            <a:ext cx="5943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A47EB0" w14:textId="63DD2DC6" w:rsidR="00B150B6" w:rsidRPr="00171DBF" w:rsidRDefault="00B150B6" w:rsidP="000349A8">
                              <w:pPr>
                                <w:jc w:val="center"/>
                                <w:rPr>
                                  <w:rFonts w:ascii="Goudy Old Style" w:hAnsi="Goudy Old Style"/>
                                  <w:i/>
                                  <w:sz w:val="20"/>
                                  <w:szCs w:val="20"/>
                                </w:rPr>
                              </w:pPr>
                              <w:r w:rsidRPr="00171DBF">
                                <w:rPr>
                                  <w:rFonts w:ascii="Goudy Old Style" w:hAnsi="Goudy Old Style"/>
                                  <w:i/>
                                  <w:sz w:val="20"/>
                                  <w:szCs w:val="20"/>
                                </w:rPr>
                                <w:t xml:space="preserve">Figure 12.  The mechanism of storm surge, or abnormal rise in sea level causing big waves which usually result to coastal flooding. Storm surges are associated with cyclones and can be especially devastating when coinciding with high tide.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842" name="Picture 3"/>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8520" cy="2319020"/>
                          </a:xfrm>
                          <a:prstGeom prst="rect">
                            <a:avLst/>
                          </a:prstGeom>
                          <a:noFill/>
                          <a:ln>
                            <a:noFill/>
                          </a:ln>
                        </pic:spPr>
                      </pic:pic>
                    </wpg:wgp>
                  </a:graphicData>
                </a:graphic>
              </wp:anchor>
            </w:drawing>
          </mc:Choice>
          <mc:Fallback>
            <w:pict>
              <v:group id="Group 35849" o:spid="_x0000_s1085" style="position:absolute;left:0;text-align:left;margin-left:0;margin-top:60.2pt;width:468pt;height:225pt;z-index:252004864" coordsize="5943600,2857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">
                <v:shape id="Text Box 35844" o:spid="_x0000_s1086" type="#_x0000_t202" style="position:absolute;top:2400300;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mLANxgAA&#10;AN4AAAAPAAAAZHJzL2Rvd25yZXYueG1sRI9Ba8JAFITvhf6H5RW81V1rLJpmI0UpeKpoVejtkX0m&#10;wezbkN2a+O+7QqHHYWa+YbLlYBtxpc7XjjVMxgoEceFMzaWGw9fH8xyED8gGG8ek4UYelvnjQ4ap&#10;cT3v6LoPpYgQ9ilqqEJoUyl9UZFFP3YtcfTOrrMYouxKaTrsI9w28kWpV2mx5rhQYUuriorL/sdq&#10;OH6ev0+J2pZrO2t7NyjJdiG1Hj0N728gAg3hP/zX3hgN09k8SeB+J14Bmf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mLANxgAAAN4AAAAPAAAAAAAAAAAAAAAAAJcCAABkcnMv&#10;ZG93bnJldi54bWxQSwUGAAAAAAQABAD1AAAAigMAAAAA&#10;" filled="f" stroked="f">
                  <v:textbox>
                    <w:txbxContent>
                      <w:p w14:paraId="35A47EB0" w14:textId="63DD2DC6" w:rsidR="00B150B6" w:rsidRPr="00171DBF" w:rsidRDefault="00B150B6" w:rsidP="000349A8">
                        <w:pPr>
                          <w:jc w:val="center"/>
                          <w:rPr>
                            <w:rFonts w:ascii="Goudy Old Style" w:hAnsi="Goudy Old Style"/>
                            <w:i/>
                            <w:sz w:val="20"/>
                            <w:szCs w:val="20"/>
                          </w:rPr>
                        </w:pPr>
                        <w:r w:rsidRPr="00171DBF">
                          <w:rPr>
                            <w:rFonts w:ascii="Goudy Old Style" w:hAnsi="Goudy Old Style"/>
                            <w:i/>
                            <w:sz w:val="20"/>
                            <w:szCs w:val="20"/>
                          </w:rPr>
                          <w:t xml:space="preserve">Figure 12.  The mechanism of storm surge, or abnormal rise in sea level causing big waves which usually result to coastal flooding. Storm surges are associated with cyclones and can be especially devastating when coinciding with high tide. </w:t>
                        </w:r>
                      </w:p>
                    </w:txbxContent>
                  </v:textbox>
                </v:shape>
                <v:shape id="Picture 3" o:spid="_x0000_s1087" type="#_x0000_t75" style="position:absolute;width:5938520;height:2319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a&#10;xLfHAAAA3gAAAA8AAABkcnMvZG93bnJldi54bWxEj0FrwkAUhO8F/8PyCt7qptoUSd0EFQpeSqhK&#10;IbdH9jUJ7r4N2a3Gf+8KQo/DzHzDrIrRGnGmwXeOFbzOEhDEtdMdNwqOh8+XJQgfkDUax6TgSh6K&#10;fPK0wky7C3/TeR8aESHsM1TQhtBnUvq6JYt+5nri6P26wWKIcmikHvAS4dbIeZK8S4sdx4UWe9q2&#10;VJ/2f1aB+ZLlpqp+NvXxlBouq2vHh61S0+dx/QEi0Bj+w4/2TitYpMu3OdzvxCsg8x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CaxLfHAAAA3gAAAA8AAAAAAAAAAAAAAAAA&#10;nAIAAGRycy9kb3ducmV2LnhtbFBLBQYAAAAABAAEAPcAAACQAwAAAAA=&#10;">
                  <v:imagedata r:id="rId67" o:title=""/>
                  <v:path arrowok="t"/>
                </v:shape>
                <w10:wrap type="through"/>
              </v:group>
            </w:pict>
          </mc:Fallback>
        </mc:AlternateContent>
      </w:r>
      <w:r w:rsidR="0069685B">
        <w:rPr>
          <w:rFonts w:ascii="Goudy Old Style" w:hAnsi="Goudy Old Style" w:cs="Calibri"/>
          <w:b/>
        </w:rPr>
        <w:t>Strong W</w:t>
      </w:r>
      <w:r w:rsidR="00B53277" w:rsidRPr="0069685B">
        <w:rPr>
          <w:rFonts w:ascii="Goudy Old Style" w:hAnsi="Goudy Old Style" w:cs="Calibri"/>
          <w:b/>
        </w:rPr>
        <w:t>ind</w:t>
      </w:r>
      <w:r w:rsidR="0069685B">
        <w:rPr>
          <w:rFonts w:ascii="Goudy Old Style" w:hAnsi="Goudy Old Style" w:cs="Calibri"/>
        </w:rPr>
        <w:t xml:space="preserve">. This is </w:t>
      </w:r>
      <w:r w:rsidR="00B53277" w:rsidRPr="0069685B">
        <w:rPr>
          <w:rFonts w:ascii="Goudy Old Style" w:hAnsi="Goudy Old Style" w:cs="Calibri"/>
        </w:rPr>
        <w:t>mainly associated with cyclones and thunderstorms. Cyclone-associa</w:t>
      </w:r>
      <w:r w:rsidR="0069685B">
        <w:rPr>
          <w:rFonts w:ascii="Goudy Old Style" w:hAnsi="Goudy Old Style" w:cs="Calibri"/>
        </w:rPr>
        <w:t>ted strong winds could generate</w:t>
      </w:r>
      <w:r w:rsidR="00B53277" w:rsidRPr="0069685B">
        <w:rPr>
          <w:rFonts w:ascii="Goudy Old Style" w:hAnsi="Goudy Old Style" w:cs="Calibri"/>
        </w:rPr>
        <w:t xml:space="preserve"> secondary hazards like st</w:t>
      </w:r>
      <w:r w:rsidR="0069685B">
        <w:rPr>
          <w:rFonts w:ascii="Goudy Old Style" w:hAnsi="Goudy Old Style" w:cs="Calibri"/>
        </w:rPr>
        <w:t>orm surges</w:t>
      </w:r>
      <w:r w:rsidR="007F35D1">
        <w:rPr>
          <w:rFonts w:ascii="Goudy Old Style" w:hAnsi="Goudy Old Style" w:cs="Calibri"/>
        </w:rPr>
        <w:t xml:space="preserve"> (in Figure 12</w:t>
      </w:r>
      <w:r w:rsidR="000349A8">
        <w:rPr>
          <w:rFonts w:ascii="Goudy Old Style" w:hAnsi="Goudy Old Style" w:cs="Calibri"/>
        </w:rPr>
        <w:t>)</w:t>
      </w:r>
      <w:r w:rsidR="0069685B">
        <w:rPr>
          <w:rFonts w:ascii="Goudy Old Style" w:hAnsi="Goudy Old Style" w:cs="Calibri"/>
        </w:rPr>
        <w:t xml:space="preserve"> and coastal flooding</w:t>
      </w:r>
      <w:r w:rsidR="000349A8">
        <w:rPr>
          <w:rFonts w:ascii="Goudy Old Style" w:hAnsi="Goudy Old Style" w:cs="Calibri"/>
        </w:rPr>
        <w:t xml:space="preserve">. </w:t>
      </w:r>
    </w:p>
    <w:p w14:paraId="587E228B" w14:textId="47760CC8" w:rsidR="00313173" w:rsidRDefault="002D2F3F" w:rsidP="00315035">
      <w:pPr>
        <w:jc w:val="both"/>
        <w:rPr>
          <w:rFonts w:ascii="Goudy Old Style" w:hAnsi="Goudy Old Style" w:cs="Calibri"/>
        </w:rPr>
      </w:pPr>
      <w:r>
        <w:rPr>
          <w:rFonts w:ascii="Goudy Old Style" w:hAnsi="Goudy Old Style" w:cs="Calibri"/>
          <w:b/>
        </w:rPr>
        <w:t>Cyclone</w:t>
      </w:r>
      <w:r w:rsidR="00B53277" w:rsidRPr="00313173">
        <w:rPr>
          <w:rFonts w:ascii="Goudy Old Style" w:hAnsi="Goudy Old Style" w:cs="Calibri"/>
          <w:b/>
        </w:rPr>
        <w:t>:</w:t>
      </w:r>
      <w:r w:rsidR="00B53277" w:rsidRPr="006630AA">
        <w:rPr>
          <w:rFonts w:ascii="Goudy Old Style" w:hAnsi="Goudy Old Style" w:cs="Calibri"/>
        </w:rPr>
        <w:t xml:space="preserve"> </w:t>
      </w:r>
      <w:r w:rsidR="00171DBF">
        <w:rPr>
          <w:rFonts w:ascii="Goudy Old Style" w:hAnsi="Goudy Old Style" w:cs="Calibri"/>
        </w:rPr>
        <w:t xml:space="preserve">A cyclone is a </w:t>
      </w:r>
      <w:r w:rsidR="00313173">
        <w:rPr>
          <w:rFonts w:ascii="Goudy Old Style" w:hAnsi="Goudy Old Style" w:cs="Calibri"/>
        </w:rPr>
        <w:t>large rotating storm characterize</w:t>
      </w:r>
      <w:r w:rsidR="005E11A4">
        <w:rPr>
          <w:rFonts w:ascii="Goudy Old Style" w:hAnsi="Goudy Old Style" w:cs="Calibri"/>
        </w:rPr>
        <w:t xml:space="preserve">d by </w:t>
      </w:r>
      <w:proofErr w:type="gramStart"/>
      <w:r w:rsidR="005E11A4">
        <w:rPr>
          <w:rFonts w:ascii="Goudy Old Style" w:hAnsi="Goudy Old Style" w:cs="Calibri"/>
        </w:rPr>
        <w:t>high speed</w:t>
      </w:r>
      <w:proofErr w:type="gramEnd"/>
      <w:r w:rsidR="005E11A4">
        <w:rPr>
          <w:rFonts w:ascii="Goudy Old Style" w:hAnsi="Goudy Old Style" w:cs="Calibri"/>
        </w:rPr>
        <w:t xml:space="preserve"> winds that form</w:t>
      </w:r>
      <w:r w:rsidR="00313173">
        <w:rPr>
          <w:rFonts w:ascii="Goudy Old Style" w:hAnsi="Goudy Old Style" w:cs="Calibri"/>
        </w:rPr>
        <w:t xml:space="preserve"> over warm tropical waters</w:t>
      </w:r>
      <w:r>
        <w:rPr>
          <w:rFonts w:ascii="Goudy Old Style" w:hAnsi="Goudy Old Style" w:cs="Calibri"/>
        </w:rPr>
        <w:t>, spiral rain bands and an area of low-pressure called the eye</w:t>
      </w:r>
      <w:r w:rsidR="00156E79">
        <w:rPr>
          <w:rFonts w:ascii="Goudy Old Style" w:hAnsi="Goudy Old Style" w:cs="Calibri"/>
        </w:rPr>
        <w:t>.</w:t>
      </w:r>
    </w:p>
    <w:p w14:paraId="7A001AC4" w14:textId="7696DA82" w:rsidR="002D2F3F" w:rsidRPr="002D2F3F" w:rsidRDefault="002D2F3F" w:rsidP="00315035">
      <w:pPr>
        <w:spacing w:after="0"/>
        <w:jc w:val="both"/>
        <w:rPr>
          <w:rFonts w:ascii="Goudy Old Style" w:hAnsi="Goudy Old Style" w:cs="Calibri"/>
        </w:rPr>
      </w:pPr>
      <w:r w:rsidRPr="002D2F3F">
        <w:rPr>
          <w:rFonts w:ascii="Goudy Old Style" w:hAnsi="Goudy Old Style" w:cs="Calibri"/>
        </w:rPr>
        <w:t>Tropical cyclones develop over warm waters near the equator</w:t>
      </w:r>
      <w:r>
        <w:rPr>
          <w:rFonts w:ascii="Goudy Old Style" w:hAnsi="Goudy Old Style" w:cs="Calibri"/>
        </w:rPr>
        <w:t xml:space="preserve"> (&gt;26°C)</w:t>
      </w:r>
      <w:r w:rsidRPr="002D2F3F">
        <w:rPr>
          <w:rFonts w:ascii="Goudy Old Style" w:hAnsi="Goudy Old Style" w:cs="Calibri"/>
        </w:rPr>
        <w:t xml:space="preserve">. Warm water is necessary for facilitating abundant evaporation, transferring the energy of the ocean into the atmosphere. </w:t>
      </w:r>
      <w:r w:rsidR="007F35D1">
        <w:rPr>
          <w:rFonts w:ascii="Goudy Old Style" w:hAnsi="Goudy Old Style" w:cs="Calibri"/>
        </w:rPr>
        <w:t>Figure 13</w:t>
      </w:r>
      <w:r>
        <w:rPr>
          <w:rFonts w:ascii="Goudy Old Style" w:hAnsi="Goudy Old Style" w:cs="Calibri"/>
        </w:rPr>
        <w:t xml:space="preserve"> </w:t>
      </w:r>
      <w:r w:rsidRPr="002D2F3F">
        <w:rPr>
          <w:rFonts w:ascii="Goudy Old Style" w:hAnsi="Goudy Old Style" w:cs="Calibri"/>
        </w:rPr>
        <w:t xml:space="preserve">details the formation of a tropical cyclone. </w:t>
      </w:r>
    </w:p>
    <w:p w14:paraId="710FBD19" w14:textId="0A252CE1" w:rsidR="002D2F3F" w:rsidRPr="00501086" w:rsidRDefault="002D2F3F" w:rsidP="002D2F3F">
      <w:pPr>
        <w:spacing w:after="0"/>
        <w:ind w:left="720"/>
        <w:jc w:val="both"/>
        <w:rPr>
          <w:rFonts w:ascii="Goudy Old Style" w:hAnsi="Goudy Old Style" w:cs="Calibri"/>
          <w:sz w:val="22"/>
          <w:szCs w:val="22"/>
        </w:rPr>
      </w:pPr>
    </w:p>
    <w:p w14:paraId="03D65781" w14:textId="6A7B3558" w:rsidR="002D2F3F" w:rsidRPr="00501086" w:rsidRDefault="00866266" w:rsidP="002D2F3F">
      <w:pPr>
        <w:spacing w:after="0"/>
        <w:ind w:left="720"/>
        <w:jc w:val="both"/>
        <w:rPr>
          <w:rFonts w:ascii="Goudy Old Style" w:hAnsi="Goudy Old Style" w:cs="Calibri"/>
          <w:sz w:val="22"/>
          <w:szCs w:val="22"/>
        </w:rPr>
      </w:pPr>
      <w:r>
        <w:rPr>
          <w:rFonts w:ascii="Goudy Old Style" w:hAnsi="Goudy Old Style" w:cs="Calibri"/>
          <w:noProof/>
          <w:sz w:val="22"/>
          <w:szCs w:val="22"/>
        </w:rPr>
        <mc:AlternateContent>
          <mc:Choice Requires="wpg">
            <w:drawing>
              <wp:anchor distT="0" distB="0" distL="114300" distR="114300" simplePos="0" relativeHeight="252005888" behindDoc="0" locked="0" layoutInCell="1" allowOverlap="1" wp14:anchorId="13BA7046" wp14:editId="6B063D0E">
                <wp:simplePos x="0" y="0"/>
                <wp:positionH relativeFrom="column">
                  <wp:posOffset>228600</wp:posOffset>
                </wp:positionH>
                <wp:positionV relativeFrom="paragraph">
                  <wp:posOffset>113665</wp:posOffset>
                </wp:positionV>
                <wp:extent cx="5600700" cy="3086100"/>
                <wp:effectExtent l="0" t="0" r="12700" b="12700"/>
                <wp:wrapThrough wrapText="bothSides">
                  <wp:wrapPolygon edited="0">
                    <wp:start x="0" y="0"/>
                    <wp:lineTo x="0" y="17956"/>
                    <wp:lineTo x="98" y="21511"/>
                    <wp:lineTo x="21355" y="21511"/>
                    <wp:lineTo x="21551" y="17956"/>
                    <wp:lineTo x="21551" y="0"/>
                    <wp:lineTo x="0" y="0"/>
                  </wp:wrapPolygon>
                </wp:wrapThrough>
                <wp:docPr id="35854" name="Group 35854"/>
                <wp:cNvGraphicFramePr/>
                <a:graphic xmlns:a="http://schemas.openxmlformats.org/drawingml/2006/main">
                  <a:graphicData uri="http://schemas.microsoft.com/office/word/2010/wordprocessingGroup">
                    <wpg:wgp>
                      <wpg:cNvGrpSpPr/>
                      <wpg:grpSpPr>
                        <a:xfrm>
                          <a:off x="0" y="0"/>
                          <a:ext cx="5600700" cy="3086100"/>
                          <a:chOff x="0" y="0"/>
                          <a:chExt cx="5600700" cy="3086100"/>
                        </a:xfrm>
                      </wpg:grpSpPr>
                      <wps:wsp>
                        <wps:cNvPr id="19" name="Text Box 19"/>
                        <wps:cNvSpPr txBox="1"/>
                        <wps:spPr>
                          <a:xfrm>
                            <a:off x="0" y="2628900"/>
                            <a:ext cx="5600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DF748B" w14:textId="5CC95A42" w:rsidR="00B150B6" w:rsidRPr="00866266" w:rsidRDefault="00B150B6" w:rsidP="00C102C4">
                              <w:pPr>
                                <w:spacing w:after="0"/>
                                <w:rPr>
                                  <w:rFonts w:ascii="Goudy Old Style" w:hAnsi="Goudy Old Style"/>
                                  <w:i/>
                                  <w:sz w:val="20"/>
                                  <w:szCs w:val="20"/>
                                </w:rPr>
                              </w:pPr>
                              <w:r w:rsidRPr="00866266">
                                <w:rPr>
                                  <w:rFonts w:ascii="Goudy Old Style" w:hAnsi="Goudy Old Style"/>
                                  <w:sz w:val="20"/>
                                  <w:szCs w:val="20"/>
                                </w:rPr>
                                <w:t xml:space="preserve">                                                                                                                                </w:t>
                              </w:r>
                              <w:r>
                                <w:rPr>
                                  <w:rFonts w:ascii="Goudy Old Style" w:hAnsi="Goudy Old Style"/>
                                  <w:sz w:val="20"/>
                                  <w:szCs w:val="20"/>
                                </w:rPr>
                                <w:t xml:space="preserve">                 </w:t>
                              </w:r>
                              <w:r w:rsidRPr="00866266">
                                <w:rPr>
                                  <w:rFonts w:ascii="Goudy Old Style" w:hAnsi="Goudy Old Style"/>
                                  <w:sz w:val="20"/>
                                  <w:szCs w:val="20"/>
                                </w:rPr>
                                <w:t xml:space="preserve"> </w:t>
                              </w:r>
                              <w:r w:rsidRPr="00866266">
                                <w:rPr>
                                  <w:rFonts w:ascii="Goudy Old Style" w:hAnsi="Goudy Old Style"/>
                                  <w:i/>
                                  <w:sz w:val="20"/>
                                  <w:szCs w:val="20"/>
                                </w:rPr>
                                <w:t>Source: NOAA</w:t>
                              </w:r>
                            </w:p>
                            <w:p w14:paraId="4986DC9A" w14:textId="7EB8F44D" w:rsidR="00B150B6" w:rsidRPr="00866266" w:rsidRDefault="00B150B6" w:rsidP="00C102C4">
                              <w:pPr>
                                <w:spacing w:after="0"/>
                                <w:jc w:val="center"/>
                                <w:rPr>
                                  <w:rFonts w:ascii="Goudy Old Style" w:hAnsi="Goudy Old Style"/>
                                  <w:i/>
                                  <w:sz w:val="20"/>
                                  <w:szCs w:val="20"/>
                                </w:rPr>
                              </w:pPr>
                              <w:r w:rsidRPr="00866266">
                                <w:rPr>
                                  <w:rFonts w:ascii="Goudy Old Style" w:hAnsi="Goudy Old Style"/>
                                  <w:i/>
                                  <w:sz w:val="20"/>
                                  <w:szCs w:val="20"/>
                                </w:rPr>
                                <w:t>Figure 13. Formation of tropical cyclone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853" name="Picture 4"/>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00700" cy="2575560"/>
                          </a:xfrm>
                          <a:prstGeom prst="rect">
                            <a:avLst/>
                          </a:prstGeom>
                          <a:noFill/>
                          <a:ln>
                            <a:noFill/>
                          </a:ln>
                        </pic:spPr>
                      </pic:pic>
                    </wpg:wgp>
                  </a:graphicData>
                </a:graphic>
              </wp:anchor>
            </w:drawing>
          </mc:Choice>
          <mc:Fallback>
            <w:pict>
              <v:group id="Group 35854" o:spid="_x0000_s1088" style="position:absolute;left:0;text-align:left;margin-left:18pt;margin-top:8.95pt;width:441pt;height:243pt;z-index:252005888" coordsize="5600700,30861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">
                <v:shape id="Text Box 19" o:spid="_x0000_s1089" type="#_x0000_t202" style="position:absolute;top:2628900;width:5600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nxkvwAA&#10;ANsAAAAPAAAAZHJzL2Rvd25yZXYueG1sRE9Ni8IwEL0L+x/CLHjTZEVlrUZZVgRPiroK3oZmbMs2&#10;k9JEW/+9EQRv83ifM1u0thQ3qn3hWMNXX4EgTp0pONPwd1j1vkH4gGywdEwa7uRhMf/ozDAxruEd&#10;3fYhEzGEfYIa8hCqREqf5mTR911FHLmLqy2GCOtMmhqbGG5LOVBqLC0WHBtyrOg3p/R/f7UajpvL&#10;+TRU22xpR1XjWiXZTqTW3c/2ZwoiUBve4pd7beL8C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26fGS/AAAA2wAAAA8AAAAAAAAAAAAAAAAAlwIAAGRycy9kb3ducmV2&#10;LnhtbFBLBQYAAAAABAAEAPUAAACDAwAAAAA=&#10;" filled="f" stroked="f">
                  <v:textbox>
                    <w:txbxContent>
                      <w:p w14:paraId="5ADF748B" w14:textId="5CC95A42" w:rsidR="00B150B6" w:rsidRPr="00866266" w:rsidRDefault="00B150B6" w:rsidP="00C102C4">
                        <w:pPr>
                          <w:spacing w:after="0"/>
                          <w:rPr>
                            <w:rFonts w:ascii="Goudy Old Style" w:hAnsi="Goudy Old Style"/>
                            <w:i/>
                            <w:sz w:val="20"/>
                            <w:szCs w:val="20"/>
                          </w:rPr>
                        </w:pPr>
                        <w:r w:rsidRPr="00866266">
                          <w:rPr>
                            <w:rFonts w:ascii="Goudy Old Style" w:hAnsi="Goudy Old Style"/>
                            <w:sz w:val="20"/>
                            <w:szCs w:val="20"/>
                          </w:rPr>
                          <w:t xml:space="preserve">                                                                                                                                </w:t>
                        </w:r>
                        <w:r>
                          <w:rPr>
                            <w:rFonts w:ascii="Goudy Old Style" w:hAnsi="Goudy Old Style"/>
                            <w:sz w:val="20"/>
                            <w:szCs w:val="20"/>
                          </w:rPr>
                          <w:t xml:space="preserve">                 </w:t>
                        </w:r>
                        <w:r w:rsidRPr="00866266">
                          <w:rPr>
                            <w:rFonts w:ascii="Goudy Old Style" w:hAnsi="Goudy Old Style"/>
                            <w:sz w:val="20"/>
                            <w:szCs w:val="20"/>
                          </w:rPr>
                          <w:t xml:space="preserve"> </w:t>
                        </w:r>
                        <w:r w:rsidRPr="00866266">
                          <w:rPr>
                            <w:rFonts w:ascii="Goudy Old Style" w:hAnsi="Goudy Old Style"/>
                            <w:i/>
                            <w:sz w:val="20"/>
                            <w:szCs w:val="20"/>
                          </w:rPr>
                          <w:t>Source: NOAA</w:t>
                        </w:r>
                      </w:p>
                      <w:p w14:paraId="4986DC9A" w14:textId="7EB8F44D" w:rsidR="00B150B6" w:rsidRPr="00866266" w:rsidRDefault="00B150B6" w:rsidP="00C102C4">
                        <w:pPr>
                          <w:spacing w:after="0"/>
                          <w:jc w:val="center"/>
                          <w:rPr>
                            <w:rFonts w:ascii="Goudy Old Style" w:hAnsi="Goudy Old Style"/>
                            <w:i/>
                            <w:sz w:val="20"/>
                            <w:szCs w:val="20"/>
                          </w:rPr>
                        </w:pPr>
                        <w:r w:rsidRPr="00866266">
                          <w:rPr>
                            <w:rFonts w:ascii="Goudy Old Style" w:hAnsi="Goudy Old Style"/>
                            <w:i/>
                            <w:sz w:val="20"/>
                            <w:szCs w:val="20"/>
                          </w:rPr>
                          <w:t>Figure 13. Formation of tropical cyclone</w:t>
                        </w:r>
                      </w:p>
                    </w:txbxContent>
                  </v:textbox>
                </v:shape>
                <v:shape id="Picture 4" o:spid="_x0000_s1090" type="#_x0000_t75" style="position:absolute;width:5600700;height:2575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3B&#10;9xHHAAAA3gAAAA8AAABkcnMvZG93bnJldi54bWxEj19LAzEQxN8Fv0NYwTeb07ZyXJsWFQqCiLTW&#10;B9+WZO9PvWyObGzPb28EoY/DzPyGWa5H36sjRekCG7idFKCIbXAdNwb275ubEpQkZId9YDLwQwLr&#10;1eXFEisXTryl4y41KkNYKjTQpjRUWottyaNMwkCcvTpEjynL2GgX8ZThvtd3RXGvPXacF1oc6Kkl&#10;+7X79gZmsv+YfW5sHd+2h5dHeZXahtKY66vxYQEq0ZjO4f/2szMwnZfzKfzdyVdAr34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J3B9xHHAAAA3gAAAA8AAAAAAAAAAAAAAAAA&#10;nAIAAGRycy9kb3ducmV2LnhtbFBLBQYAAAAABAAEAPcAAACQAwAAAAA=&#10;">
                  <v:imagedata r:id="rId69" o:title=""/>
                  <v:path arrowok="t"/>
                </v:shape>
                <w10:wrap type="through"/>
              </v:group>
            </w:pict>
          </mc:Fallback>
        </mc:AlternateContent>
      </w:r>
    </w:p>
    <w:p w14:paraId="50E7A73C" w14:textId="65761DF5" w:rsidR="002D2F3F" w:rsidRPr="00501086" w:rsidRDefault="002D2F3F" w:rsidP="002D2F3F">
      <w:pPr>
        <w:spacing w:after="0"/>
        <w:ind w:left="720"/>
        <w:jc w:val="both"/>
        <w:rPr>
          <w:rFonts w:ascii="Goudy Old Style" w:hAnsi="Goudy Old Style" w:cs="Calibri"/>
          <w:sz w:val="22"/>
          <w:szCs w:val="22"/>
        </w:rPr>
      </w:pPr>
    </w:p>
    <w:p w14:paraId="62078B8D" w14:textId="5CB8445A" w:rsidR="002D2F3F" w:rsidRPr="00501086" w:rsidRDefault="002D2F3F" w:rsidP="002D2F3F">
      <w:pPr>
        <w:spacing w:after="0"/>
        <w:ind w:left="720"/>
        <w:jc w:val="both"/>
        <w:rPr>
          <w:rFonts w:ascii="Goudy Old Style" w:hAnsi="Goudy Old Style" w:cs="Calibri"/>
          <w:sz w:val="22"/>
          <w:szCs w:val="22"/>
        </w:rPr>
      </w:pPr>
    </w:p>
    <w:p w14:paraId="5681897F" w14:textId="00D156C3" w:rsidR="002D2F3F" w:rsidRPr="00501086" w:rsidRDefault="002D2F3F" w:rsidP="002D2F3F">
      <w:pPr>
        <w:spacing w:after="0"/>
        <w:ind w:left="720"/>
        <w:jc w:val="both"/>
        <w:rPr>
          <w:rFonts w:ascii="Goudy Old Style" w:hAnsi="Goudy Old Style" w:cs="Calibri"/>
          <w:sz w:val="22"/>
          <w:szCs w:val="22"/>
        </w:rPr>
      </w:pPr>
    </w:p>
    <w:p w14:paraId="4284AED8" w14:textId="610EB108" w:rsidR="002D2F3F" w:rsidRPr="00501086" w:rsidRDefault="002D2F3F" w:rsidP="002D2F3F">
      <w:pPr>
        <w:spacing w:after="0"/>
        <w:ind w:left="720"/>
        <w:jc w:val="both"/>
        <w:rPr>
          <w:rFonts w:ascii="Goudy Old Style" w:hAnsi="Goudy Old Style" w:cs="Calibri"/>
          <w:sz w:val="22"/>
          <w:szCs w:val="22"/>
        </w:rPr>
      </w:pPr>
    </w:p>
    <w:p w14:paraId="773468E9" w14:textId="490D3979" w:rsidR="002D2F3F" w:rsidRPr="00501086" w:rsidRDefault="002D2F3F" w:rsidP="002D2F3F">
      <w:pPr>
        <w:spacing w:after="0"/>
        <w:ind w:left="720"/>
        <w:jc w:val="both"/>
        <w:rPr>
          <w:rFonts w:ascii="Goudy Old Style" w:hAnsi="Goudy Old Style" w:cs="Calibri"/>
          <w:sz w:val="22"/>
          <w:szCs w:val="22"/>
        </w:rPr>
      </w:pPr>
    </w:p>
    <w:p w14:paraId="30A9A7AF" w14:textId="77777777" w:rsidR="002D2F3F" w:rsidRPr="00501086" w:rsidRDefault="002D2F3F" w:rsidP="002D2F3F">
      <w:pPr>
        <w:spacing w:after="0"/>
        <w:ind w:left="720"/>
        <w:jc w:val="both"/>
        <w:rPr>
          <w:rFonts w:ascii="Goudy Old Style" w:hAnsi="Goudy Old Style" w:cs="Calibri"/>
          <w:sz w:val="22"/>
          <w:szCs w:val="22"/>
        </w:rPr>
      </w:pPr>
    </w:p>
    <w:p w14:paraId="7792B3EC" w14:textId="77777777" w:rsidR="002D2F3F" w:rsidRPr="00501086" w:rsidRDefault="002D2F3F" w:rsidP="002D2F3F">
      <w:pPr>
        <w:spacing w:after="0"/>
        <w:ind w:left="720"/>
        <w:jc w:val="both"/>
        <w:rPr>
          <w:rFonts w:ascii="Goudy Old Style" w:hAnsi="Goudy Old Style" w:cs="Calibri"/>
          <w:sz w:val="22"/>
          <w:szCs w:val="22"/>
        </w:rPr>
      </w:pPr>
    </w:p>
    <w:p w14:paraId="520D4C49" w14:textId="77777777" w:rsidR="002D2F3F" w:rsidRPr="00501086" w:rsidRDefault="002D2F3F" w:rsidP="002D2F3F">
      <w:pPr>
        <w:spacing w:after="0"/>
        <w:ind w:left="720"/>
        <w:jc w:val="both"/>
        <w:rPr>
          <w:rFonts w:ascii="Goudy Old Style" w:hAnsi="Goudy Old Style" w:cs="Calibri"/>
          <w:sz w:val="22"/>
          <w:szCs w:val="22"/>
        </w:rPr>
      </w:pPr>
    </w:p>
    <w:p w14:paraId="6334678E" w14:textId="77777777" w:rsidR="002D2F3F" w:rsidRPr="00501086" w:rsidRDefault="002D2F3F" w:rsidP="002D2F3F">
      <w:pPr>
        <w:spacing w:after="0"/>
        <w:ind w:left="720"/>
        <w:jc w:val="both"/>
        <w:rPr>
          <w:rFonts w:ascii="Goudy Old Style" w:hAnsi="Goudy Old Style" w:cs="Calibri"/>
          <w:sz w:val="22"/>
          <w:szCs w:val="22"/>
        </w:rPr>
      </w:pPr>
    </w:p>
    <w:p w14:paraId="6C75A706" w14:textId="77777777" w:rsidR="002D2F3F" w:rsidRPr="00501086" w:rsidRDefault="002D2F3F" w:rsidP="002D2F3F">
      <w:pPr>
        <w:spacing w:after="0"/>
        <w:ind w:left="720"/>
        <w:jc w:val="both"/>
        <w:rPr>
          <w:rFonts w:ascii="Goudy Old Style" w:hAnsi="Goudy Old Style" w:cs="Calibri"/>
          <w:sz w:val="22"/>
          <w:szCs w:val="22"/>
        </w:rPr>
      </w:pPr>
    </w:p>
    <w:p w14:paraId="16D52582" w14:textId="77777777" w:rsidR="005E11A4" w:rsidRDefault="005E11A4" w:rsidP="002D2F3F">
      <w:pPr>
        <w:spacing w:after="0"/>
        <w:ind w:left="720"/>
        <w:jc w:val="both"/>
        <w:rPr>
          <w:rFonts w:ascii="Goudy Old Style" w:hAnsi="Goudy Old Style" w:cs="Calibri"/>
          <w:sz w:val="22"/>
          <w:szCs w:val="22"/>
        </w:rPr>
      </w:pPr>
    </w:p>
    <w:p w14:paraId="7895755B" w14:textId="7E2D2D4D" w:rsidR="002D2F3F" w:rsidRPr="00501086" w:rsidRDefault="002D2F3F" w:rsidP="002D2F3F">
      <w:pPr>
        <w:spacing w:after="0"/>
        <w:ind w:left="720"/>
        <w:jc w:val="both"/>
        <w:rPr>
          <w:rFonts w:ascii="Goudy Old Style" w:hAnsi="Goudy Old Style" w:cs="Calibri"/>
          <w:sz w:val="22"/>
          <w:szCs w:val="22"/>
        </w:rPr>
      </w:pPr>
    </w:p>
    <w:p w14:paraId="18C41EB8" w14:textId="39FE10E1" w:rsidR="002D2F3F" w:rsidRPr="00501086" w:rsidRDefault="002D2F3F" w:rsidP="002D2F3F">
      <w:pPr>
        <w:spacing w:after="0"/>
        <w:jc w:val="both"/>
        <w:rPr>
          <w:rFonts w:ascii="Goudy Old Style" w:hAnsi="Goudy Old Style" w:cs="Calibri"/>
          <w:sz w:val="22"/>
          <w:szCs w:val="22"/>
        </w:rPr>
      </w:pPr>
    </w:p>
    <w:p w14:paraId="2B842A51" w14:textId="7B7F05A7" w:rsidR="004702AE" w:rsidRDefault="004702AE" w:rsidP="00224FDB">
      <w:pPr>
        <w:spacing w:after="0"/>
        <w:jc w:val="both"/>
        <w:rPr>
          <w:rFonts w:ascii="Goudy Old Style" w:hAnsi="Goudy Old Style" w:cs="Calibri"/>
        </w:rPr>
      </w:pPr>
    </w:p>
    <w:p w14:paraId="4DBAED4B" w14:textId="084FFAD0" w:rsidR="002D2F3F" w:rsidRDefault="002D2F3F" w:rsidP="00224FDB">
      <w:pPr>
        <w:spacing w:after="0"/>
        <w:jc w:val="both"/>
        <w:rPr>
          <w:rFonts w:ascii="Goudy Old Style" w:hAnsi="Goudy Old Style" w:cs="Calibri"/>
        </w:rPr>
      </w:pPr>
      <w:r w:rsidRPr="00C102C4">
        <w:rPr>
          <w:rFonts w:ascii="Goudy Old Style" w:hAnsi="Goudy Old Style" w:cs="Calibri"/>
        </w:rPr>
        <w:t>Tropical cyclones weaken as it moves farthe</w:t>
      </w:r>
      <w:r w:rsidR="00C102C4">
        <w:rPr>
          <w:rFonts w:ascii="Goudy Old Style" w:hAnsi="Goudy Old Style" w:cs="Calibri"/>
        </w:rPr>
        <w:t xml:space="preserve">r from the source of its </w:t>
      </w:r>
      <w:proofErr w:type="gramStart"/>
      <w:r w:rsidR="00C102C4">
        <w:rPr>
          <w:rFonts w:ascii="Goudy Old Style" w:hAnsi="Goudy Old Style" w:cs="Calibri"/>
        </w:rPr>
        <w:t xml:space="preserve">energy </w:t>
      </w:r>
      <w:r w:rsidRPr="00C102C4">
        <w:rPr>
          <w:rFonts w:ascii="Goudy Old Style" w:hAnsi="Goudy Old Style" w:cs="Calibri"/>
        </w:rPr>
        <w:t>which</w:t>
      </w:r>
      <w:proofErr w:type="gramEnd"/>
      <w:r w:rsidRPr="00C102C4">
        <w:rPr>
          <w:rFonts w:ascii="Goudy Old Style" w:hAnsi="Goudy Old Style" w:cs="Calibri"/>
        </w:rPr>
        <w:t xml:space="preserve"> is moist air. This happens during landfall, cyclone movement into higher altitudes, or interaction with </w:t>
      </w:r>
      <w:r w:rsidR="00866266">
        <w:rPr>
          <w:rFonts w:ascii="Goudy Old Style" w:hAnsi="Goudy Old Style" w:cs="Calibri"/>
        </w:rPr>
        <w:t xml:space="preserve">a </w:t>
      </w:r>
      <w:proofErr w:type="gramStart"/>
      <w:r w:rsidR="00866266">
        <w:rPr>
          <w:rFonts w:ascii="Goudy Old Style" w:hAnsi="Goudy Old Style" w:cs="Calibri"/>
        </w:rPr>
        <w:t xml:space="preserve">high </w:t>
      </w:r>
      <w:r w:rsidRPr="00C102C4">
        <w:rPr>
          <w:rFonts w:ascii="Goudy Old Style" w:hAnsi="Goudy Old Style" w:cs="Calibri"/>
        </w:rPr>
        <w:t>pressure</w:t>
      </w:r>
      <w:proofErr w:type="gramEnd"/>
      <w:r w:rsidRPr="00C102C4">
        <w:rPr>
          <w:rFonts w:ascii="Goudy Old Style" w:hAnsi="Goudy Old Style" w:cs="Calibri"/>
        </w:rPr>
        <w:t xml:space="preserve"> area. </w:t>
      </w:r>
    </w:p>
    <w:p w14:paraId="172E3B54" w14:textId="77777777" w:rsidR="00315035" w:rsidRDefault="00315035" w:rsidP="002D2F3F">
      <w:pPr>
        <w:spacing w:after="0"/>
        <w:ind w:left="720"/>
        <w:jc w:val="both"/>
        <w:rPr>
          <w:rFonts w:ascii="Goudy Old Style" w:hAnsi="Goudy Old Style" w:cs="Calibri"/>
        </w:rPr>
      </w:pPr>
    </w:p>
    <w:p w14:paraId="63A6BA43" w14:textId="17EF65F7" w:rsidR="00315035" w:rsidRDefault="00D927C5" w:rsidP="00224FDB">
      <w:pPr>
        <w:spacing w:after="0"/>
        <w:jc w:val="both"/>
        <w:rPr>
          <w:rFonts w:ascii="Goudy Old Style" w:hAnsi="Goudy Old Style" w:cs="Calibri"/>
        </w:rPr>
      </w:pPr>
      <w:r w:rsidRPr="00E10526">
        <w:rPr>
          <w:rFonts w:ascii="Goudy Old Style" w:hAnsi="Goudy Old Style" w:cs="Calibri"/>
        </w:rPr>
        <w:t>Myanmar i</w:t>
      </w:r>
      <w:r>
        <w:rPr>
          <w:rFonts w:ascii="Goudy Old Style" w:hAnsi="Goudy Old Style" w:cs="Calibri"/>
        </w:rPr>
        <w:t xml:space="preserve">s located in the Bay of Bengal, </w:t>
      </w:r>
      <w:r w:rsidRPr="00E10526">
        <w:rPr>
          <w:rFonts w:ascii="Goudy Old Style" w:hAnsi="Goudy Old Style" w:cs="Calibri"/>
        </w:rPr>
        <w:t xml:space="preserve">a very active area </w:t>
      </w:r>
      <w:r w:rsidR="00224FDB">
        <w:rPr>
          <w:rFonts w:ascii="Goudy Old Style" w:hAnsi="Goudy Old Style" w:cs="Calibri"/>
        </w:rPr>
        <w:t>for cyclone formation</w:t>
      </w:r>
      <w:r w:rsidRPr="00E10526">
        <w:rPr>
          <w:rFonts w:ascii="Goudy Old Style" w:hAnsi="Goudy Old Style" w:cs="Calibri"/>
        </w:rPr>
        <w:t xml:space="preserve">. </w:t>
      </w:r>
      <w:r w:rsidR="00D66588">
        <w:rPr>
          <w:rFonts w:ascii="Goudy Old Style" w:hAnsi="Goudy Old Style" w:cs="Calibri"/>
        </w:rPr>
        <w:t xml:space="preserve">Per </w:t>
      </w:r>
      <w:r w:rsidR="00C23663">
        <w:rPr>
          <w:rFonts w:ascii="Goudy Old Style" w:hAnsi="Goudy Old Style" w:cs="Calibri"/>
        </w:rPr>
        <w:t>135</w:t>
      </w:r>
      <w:r w:rsidR="00D66588">
        <w:rPr>
          <w:rFonts w:ascii="Goudy Old Style" w:hAnsi="Goudy Old Style" w:cs="Calibri"/>
        </w:rPr>
        <w:t xml:space="preserve"> years of </w:t>
      </w:r>
      <w:r w:rsidR="00315035">
        <w:rPr>
          <w:rFonts w:ascii="Goudy Old Style" w:hAnsi="Goudy Old Style" w:cs="Calibri"/>
        </w:rPr>
        <w:t>record</w:t>
      </w:r>
      <w:r w:rsidR="00224FDB">
        <w:rPr>
          <w:rFonts w:ascii="Goudy Old Style" w:hAnsi="Goudy Old Style" w:cs="Calibri"/>
        </w:rPr>
        <w:t xml:space="preserve"> (18</w:t>
      </w:r>
      <w:r w:rsidR="00936747">
        <w:rPr>
          <w:rFonts w:ascii="Goudy Old Style" w:hAnsi="Goudy Old Style" w:cs="Calibri"/>
        </w:rPr>
        <w:t>77-2012), a total of 1,294</w:t>
      </w:r>
      <w:r w:rsidR="00315035">
        <w:rPr>
          <w:rFonts w:ascii="Goudy Old Style" w:hAnsi="Goudy Old Style" w:cs="Calibri"/>
        </w:rPr>
        <w:t xml:space="preserve"> storms</w:t>
      </w:r>
      <w:r w:rsidR="00936747">
        <w:rPr>
          <w:rFonts w:ascii="Goudy Old Style" w:hAnsi="Goudy Old Style" w:cs="Calibri"/>
        </w:rPr>
        <w:t xml:space="preserve"> formed in the Bay of Bengal; 87</w:t>
      </w:r>
      <w:r w:rsidR="00315035">
        <w:rPr>
          <w:rFonts w:ascii="Goudy Old Style" w:hAnsi="Goudy Old Style" w:cs="Calibri"/>
        </w:rPr>
        <w:t xml:space="preserve"> of these made a landfall in Myanmar (in </w:t>
      </w:r>
      <w:r w:rsidR="00DC609D">
        <w:rPr>
          <w:rFonts w:ascii="Goudy Old Style" w:hAnsi="Goudy Old Style" w:cs="Calibri"/>
        </w:rPr>
        <w:t>Figure 14</w:t>
      </w:r>
      <w:r w:rsidR="00315035">
        <w:rPr>
          <w:rFonts w:ascii="Goudy Old Style" w:hAnsi="Goudy Old Style" w:cs="Calibri"/>
        </w:rPr>
        <w:t xml:space="preserve">). April and May, and October and November, are the main cyclone seasons in Myanmar. </w:t>
      </w:r>
    </w:p>
    <w:p w14:paraId="13BA7C9C" w14:textId="236C54E8" w:rsidR="00D66588" w:rsidRDefault="002307F0" w:rsidP="00D927C5">
      <w:pPr>
        <w:spacing w:after="0"/>
        <w:ind w:left="720"/>
        <w:jc w:val="both"/>
        <w:rPr>
          <w:rFonts w:ascii="Goudy Old Style" w:hAnsi="Goudy Old Style" w:cs="Calibri"/>
        </w:rPr>
      </w:pPr>
      <w:r>
        <w:rPr>
          <w:rFonts w:ascii="Goudy Old Style" w:hAnsi="Goudy Old Style" w:cs="Calibri"/>
          <w:noProof/>
        </w:rPr>
        <mc:AlternateContent>
          <mc:Choice Requires="wpg">
            <w:drawing>
              <wp:anchor distT="0" distB="0" distL="114300" distR="114300" simplePos="0" relativeHeight="251928064" behindDoc="0" locked="0" layoutInCell="1" allowOverlap="1" wp14:anchorId="0E021D54" wp14:editId="6961309A">
                <wp:simplePos x="0" y="0"/>
                <wp:positionH relativeFrom="column">
                  <wp:posOffset>0</wp:posOffset>
                </wp:positionH>
                <wp:positionV relativeFrom="paragraph">
                  <wp:posOffset>266065</wp:posOffset>
                </wp:positionV>
                <wp:extent cx="5943600" cy="3071495"/>
                <wp:effectExtent l="0" t="0" r="0" b="1905"/>
                <wp:wrapSquare wrapText="bothSides"/>
                <wp:docPr id="35857" name="Group 35857"/>
                <wp:cNvGraphicFramePr/>
                <a:graphic xmlns:a="http://schemas.openxmlformats.org/drawingml/2006/main">
                  <a:graphicData uri="http://schemas.microsoft.com/office/word/2010/wordprocessingGroup">
                    <wpg:wgp>
                      <wpg:cNvGrpSpPr/>
                      <wpg:grpSpPr>
                        <a:xfrm>
                          <a:off x="0" y="0"/>
                          <a:ext cx="5943600" cy="3071495"/>
                          <a:chOff x="0" y="0"/>
                          <a:chExt cx="5943600" cy="3071495"/>
                        </a:xfrm>
                      </wpg:grpSpPr>
                      <wps:wsp>
                        <wps:cNvPr id="37" name="Text Box 37"/>
                        <wps:cNvSpPr txBox="1"/>
                        <wps:spPr>
                          <a:xfrm>
                            <a:off x="0" y="2499995"/>
                            <a:ext cx="5943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4453B7" w14:textId="6FC483F9" w:rsidR="00B150B6" w:rsidRPr="00866266" w:rsidRDefault="00B150B6" w:rsidP="00866266">
                              <w:pPr>
                                <w:spacing w:after="0"/>
                                <w:rPr>
                                  <w:rFonts w:ascii="Goudy Old Style" w:hAnsi="Goudy Old Style"/>
                                  <w:i/>
                                  <w:sz w:val="20"/>
                                  <w:szCs w:val="20"/>
                                </w:rPr>
                              </w:pPr>
                              <w:r>
                                <w:rPr>
                                  <w:rFonts w:ascii="Goudy Old Style" w:hAnsi="Goudy Old Style"/>
                                  <w:i/>
                                  <w:sz w:val="18"/>
                                  <w:szCs w:val="18"/>
                                </w:rPr>
                                <w:t xml:space="preserve">                                         </w:t>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t xml:space="preserve">                             </w:t>
                              </w:r>
                              <w:r w:rsidRPr="00866266">
                                <w:rPr>
                                  <w:rFonts w:ascii="Goudy Old Style" w:hAnsi="Goudy Old Style"/>
                                  <w:i/>
                                  <w:sz w:val="20"/>
                                  <w:szCs w:val="20"/>
                                </w:rPr>
                                <w:t>Sou</w:t>
                              </w:r>
                              <w:r>
                                <w:rPr>
                                  <w:rFonts w:ascii="Goudy Old Style" w:hAnsi="Goudy Old Style"/>
                                  <w:i/>
                                  <w:sz w:val="20"/>
                                  <w:szCs w:val="20"/>
                                </w:rPr>
                                <w:t xml:space="preserve">rce: </w:t>
                              </w:r>
                              <w:proofErr w:type="spellStart"/>
                              <w:r>
                                <w:rPr>
                                  <w:rFonts w:ascii="Goudy Old Style" w:hAnsi="Goudy Old Style"/>
                                  <w:i/>
                                  <w:sz w:val="20"/>
                                  <w:szCs w:val="20"/>
                                </w:rPr>
                                <w:t>Htay</w:t>
                              </w:r>
                              <w:proofErr w:type="spellEnd"/>
                              <w:r>
                                <w:rPr>
                                  <w:rFonts w:ascii="Goudy Old Style" w:hAnsi="Goudy Old Style"/>
                                  <w:i/>
                                  <w:sz w:val="20"/>
                                  <w:szCs w:val="20"/>
                                </w:rPr>
                                <w:t>/</w:t>
                              </w:r>
                              <w:r w:rsidRPr="00866266">
                                <w:rPr>
                                  <w:rFonts w:ascii="Goudy Old Style" w:hAnsi="Goudy Old Style"/>
                                  <w:i/>
                                  <w:sz w:val="20"/>
                                  <w:szCs w:val="20"/>
                                </w:rPr>
                                <w:t>DMH</w:t>
                              </w:r>
                              <w:r>
                                <w:rPr>
                                  <w:rFonts w:ascii="Goudy Old Style" w:hAnsi="Goudy Old Style"/>
                                  <w:i/>
                                  <w:sz w:val="20"/>
                                  <w:szCs w:val="20"/>
                                </w:rPr>
                                <w:t>, 2013</w:t>
                              </w:r>
                            </w:p>
                            <w:p w14:paraId="371ED4B9" w14:textId="5FB37823" w:rsidR="00B150B6" w:rsidRPr="00866266" w:rsidRDefault="00B150B6" w:rsidP="00866266">
                              <w:pPr>
                                <w:spacing w:after="0"/>
                                <w:jc w:val="center"/>
                                <w:rPr>
                                  <w:rFonts w:ascii="Goudy Old Style" w:hAnsi="Goudy Old Style"/>
                                  <w:i/>
                                  <w:sz w:val="20"/>
                                  <w:szCs w:val="20"/>
                                </w:rPr>
                              </w:pPr>
                              <w:r w:rsidRPr="00866266">
                                <w:rPr>
                                  <w:rFonts w:ascii="Goudy Old Style" w:hAnsi="Goudy Old Style"/>
                                  <w:i/>
                                  <w:sz w:val="20"/>
                                  <w:szCs w:val="20"/>
                                </w:rPr>
                                <w:t>Figure 14. Cyclones in Myanmar</w:t>
                              </w:r>
                              <w:r>
                                <w:rPr>
                                  <w:rFonts w:ascii="Goudy Old Style" w:hAnsi="Goudy Old Style"/>
                                  <w:i/>
                                  <w:sz w:val="20"/>
                                  <w:szCs w:val="20"/>
                                </w:rPr>
                                <w:t xml:space="preserve"> </w:t>
                              </w:r>
                              <w:r w:rsidRPr="00866266">
                                <w:rPr>
                                  <w:rFonts w:ascii="Goudy Old Style" w:hAnsi="Goudy Old Style"/>
                                  <w:i/>
                                  <w:sz w:val="20"/>
                                  <w:szCs w:val="20"/>
                                </w:rPr>
                                <w:t>from 1877-2012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 name="Picture 7"/>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439035"/>
                          </a:xfrm>
                          <a:prstGeom prst="rect">
                            <a:avLst/>
                          </a:prstGeom>
                          <a:noFill/>
                          <a:ln>
                            <a:noFill/>
                          </a:ln>
                        </pic:spPr>
                      </pic:pic>
                    </wpg:wgp>
                  </a:graphicData>
                </a:graphic>
              </wp:anchor>
            </w:drawing>
          </mc:Choice>
          <mc:Fallback>
            <w:pict>
              <v:group id="Group 35857" o:spid="_x0000_s1091" style="position:absolute;left:0;text-align:left;margin-left:0;margin-top:20.95pt;width:468pt;height:241.85pt;z-index:251928064" coordsize="5943600,30714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">
                <v:shape id="Text Box 37" o:spid="_x0000_s1092" type="#_x0000_t202" style="position:absolute;top:2499995;width:59436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3D4453B7" w14:textId="6FC483F9" w:rsidR="00B150B6" w:rsidRPr="00866266" w:rsidRDefault="00B150B6" w:rsidP="00866266">
                        <w:pPr>
                          <w:spacing w:after="0"/>
                          <w:rPr>
                            <w:rFonts w:ascii="Goudy Old Style" w:hAnsi="Goudy Old Style"/>
                            <w:i/>
                            <w:sz w:val="20"/>
                            <w:szCs w:val="20"/>
                          </w:rPr>
                        </w:pPr>
                        <w:r>
                          <w:rPr>
                            <w:rFonts w:ascii="Goudy Old Style" w:hAnsi="Goudy Old Style"/>
                            <w:i/>
                            <w:sz w:val="18"/>
                            <w:szCs w:val="18"/>
                          </w:rPr>
                          <w:t xml:space="preserve">                                         </w:t>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r>
                        <w:r>
                          <w:rPr>
                            <w:rFonts w:ascii="Goudy Old Style" w:hAnsi="Goudy Old Style"/>
                            <w:i/>
                            <w:sz w:val="18"/>
                            <w:szCs w:val="18"/>
                          </w:rPr>
                          <w:tab/>
                          <w:t xml:space="preserve">                             </w:t>
                        </w:r>
                        <w:r w:rsidRPr="00866266">
                          <w:rPr>
                            <w:rFonts w:ascii="Goudy Old Style" w:hAnsi="Goudy Old Style"/>
                            <w:i/>
                            <w:sz w:val="20"/>
                            <w:szCs w:val="20"/>
                          </w:rPr>
                          <w:t>Sou</w:t>
                        </w:r>
                        <w:r>
                          <w:rPr>
                            <w:rFonts w:ascii="Goudy Old Style" w:hAnsi="Goudy Old Style"/>
                            <w:i/>
                            <w:sz w:val="20"/>
                            <w:szCs w:val="20"/>
                          </w:rPr>
                          <w:t xml:space="preserve">rce: </w:t>
                        </w:r>
                        <w:proofErr w:type="spellStart"/>
                        <w:r>
                          <w:rPr>
                            <w:rFonts w:ascii="Goudy Old Style" w:hAnsi="Goudy Old Style"/>
                            <w:i/>
                            <w:sz w:val="20"/>
                            <w:szCs w:val="20"/>
                          </w:rPr>
                          <w:t>Htay</w:t>
                        </w:r>
                        <w:proofErr w:type="spellEnd"/>
                        <w:r>
                          <w:rPr>
                            <w:rFonts w:ascii="Goudy Old Style" w:hAnsi="Goudy Old Style"/>
                            <w:i/>
                            <w:sz w:val="20"/>
                            <w:szCs w:val="20"/>
                          </w:rPr>
                          <w:t>/</w:t>
                        </w:r>
                        <w:r w:rsidRPr="00866266">
                          <w:rPr>
                            <w:rFonts w:ascii="Goudy Old Style" w:hAnsi="Goudy Old Style"/>
                            <w:i/>
                            <w:sz w:val="20"/>
                            <w:szCs w:val="20"/>
                          </w:rPr>
                          <w:t>DMH</w:t>
                        </w:r>
                        <w:r>
                          <w:rPr>
                            <w:rFonts w:ascii="Goudy Old Style" w:hAnsi="Goudy Old Style"/>
                            <w:i/>
                            <w:sz w:val="20"/>
                            <w:szCs w:val="20"/>
                          </w:rPr>
                          <w:t>, 2013</w:t>
                        </w:r>
                      </w:p>
                      <w:p w14:paraId="371ED4B9" w14:textId="5FB37823" w:rsidR="00B150B6" w:rsidRPr="00866266" w:rsidRDefault="00B150B6" w:rsidP="00866266">
                        <w:pPr>
                          <w:spacing w:after="0"/>
                          <w:jc w:val="center"/>
                          <w:rPr>
                            <w:rFonts w:ascii="Goudy Old Style" w:hAnsi="Goudy Old Style"/>
                            <w:i/>
                            <w:sz w:val="20"/>
                            <w:szCs w:val="20"/>
                          </w:rPr>
                        </w:pPr>
                        <w:r w:rsidRPr="00866266">
                          <w:rPr>
                            <w:rFonts w:ascii="Goudy Old Style" w:hAnsi="Goudy Old Style"/>
                            <w:i/>
                            <w:sz w:val="20"/>
                            <w:szCs w:val="20"/>
                          </w:rPr>
                          <w:t>Figure 14. Cyclones in Myanmar</w:t>
                        </w:r>
                        <w:r>
                          <w:rPr>
                            <w:rFonts w:ascii="Goudy Old Style" w:hAnsi="Goudy Old Style"/>
                            <w:i/>
                            <w:sz w:val="20"/>
                            <w:szCs w:val="20"/>
                          </w:rPr>
                          <w:t xml:space="preserve"> </w:t>
                        </w:r>
                        <w:r w:rsidRPr="00866266">
                          <w:rPr>
                            <w:rFonts w:ascii="Goudy Old Style" w:hAnsi="Goudy Old Style"/>
                            <w:i/>
                            <w:sz w:val="20"/>
                            <w:szCs w:val="20"/>
                          </w:rPr>
                          <w:t>from 1877-2012</w:t>
                        </w:r>
                      </w:p>
                    </w:txbxContent>
                  </v:textbox>
                </v:shape>
                <v:shape id="Picture 7" o:spid="_x0000_s1093" type="#_x0000_t75" style="position:absolute;width:5943600;height:24390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G&#10;GmbCAAAA2wAAAA8AAABkcnMvZG93bnJldi54bWxEj0uLwjAUhffC/IdwB2YjmlZBSjWKFAachQtf&#10;DLO7NHfaYnNTmqjx3xtBcHn4zoOzWAXTiiv1rrGsIB0nIIhLqxuuFBwP36MMhPPIGlvLpOBODlbL&#10;j8ECc21vvKPr3lcilrDLUUHtfZdL6cqaDLqx7Ygj+7e9QR9lX0nd4y2Wm1ZOkmQmDTYcF2rsqKip&#10;PO8vRsH67Cm438l0G8LfaVi49udUpEp9fYb1HESE/m1+pTdaQZbC80v8AXL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5xhpmwgAAANsAAAAPAAAAAAAAAAAAAAAAAJwCAABk&#10;cnMvZG93bnJldi54bWxQSwUGAAAAAAQABAD3AAAAiwMAAAAA&#10;">
                  <v:imagedata r:id="rId71" o:title=""/>
                  <v:path arrowok="t"/>
                </v:shape>
                <w10:wrap type="square"/>
              </v:group>
            </w:pict>
          </mc:Fallback>
        </mc:AlternateContent>
      </w:r>
    </w:p>
    <w:p w14:paraId="6F4DD569" w14:textId="66291A59" w:rsidR="005271D8" w:rsidRDefault="005271D8" w:rsidP="005271D8">
      <w:pPr>
        <w:spacing w:after="0"/>
        <w:jc w:val="both"/>
        <w:rPr>
          <w:rFonts w:ascii="Goudy Old Style" w:hAnsi="Goudy Old Style" w:cs="Calibri"/>
        </w:rPr>
      </w:pPr>
      <w:r w:rsidRPr="00E10526">
        <w:rPr>
          <w:rFonts w:ascii="Goudy Old Style" w:hAnsi="Goudy Old Style" w:cs="Calibri"/>
        </w:rPr>
        <w:t xml:space="preserve">Remnants of typhoons originating from the South China Sea could also affect Myanmar. </w:t>
      </w:r>
    </w:p>
    <w:p w14:paraId="18011170" w14:textId="77777777" w:rsidR="005271D8" w:rsidRDefault="005271D8" w:rsidP="005271D8">
      <w:pPr>
        <w:spacing w:after="0"/>
        <w:jc w:val="both"/>
        <w:rPr>
          <w:rFonts w:ascii="Goudy Old Style" w:hAnsi="Goudy Old Style" w:cs="Calibri"/>
        </w:rPr>
      </w:pPr>
    </w:p>
    <w:p w14:paraId="7C06A590" w14:textId="2665A7B8" w:rsidR="005271D8" w:rsidRDefault="005271D8" w:rsidP="004953FF">
      <w:pPr>
        <w:spacing w:after="0"/>
        <w:ind w:left="720"/>
        <w:jc w:val="both"/>
        <w:rPr>
          <w:rFonts w:ascii="Goudy Old Style" w:hAnsi="Goudy Old Style" w:cs="Calibri"/>
          <w:sz w:val="22"/>
          <w:szCs w:val="22"/>
        </w:rPr>
      </w:pPr>
    </w:p>
    <w:p w14:paraId="260A8824" w14:textId="0F60B0E0" w:rsidR="005271D8" w:rsidRDefault="00DC609D" w:rsidP="004953FF">
      <w:pPr>
        <w:spacing w:after="0"/>
        <w:ind w:left="720"/>
        <w:jc w:val="both"/>
        <w:rPr>
          <w:rFonts w:ascii="Goudy Old Style" w:hAnsi="Goudy Old Style" w:cs="Calibri"/>
          <w:sz w:val="22"/>
          <w:szCs w:val="22"/>
        </w:rPr>
      </w:pPr>
      <w:r w:rsidRPr="005271D8">
        <w:rPr>
          <w:rFonts w:ascii="Goudy Old Style" w:hAnsi="Goudy Old Style" w:cs="Calibri"/>
          <w:noProof/>
        </w:rPr>
        <mc:AlternateContent>
          <mc:Choice Requires="wps">
            <w:drawing>
              <wp:anchor distT="0" distB="0" distL="114300" distR="114300" simplePos="0" relativeHeight="251714048" behindDoc="0" locked="0" layoutInCell="1" allowOverlap="1" wp14:anchorId="22F6EA1E" wp14:editId="50928126">
                <wp:simplePos x="0" y="0"/>
                <wp:positionH relativeFrom="column">
                  <wp:posOffset>2171700</wp:posOffset>
                </wp:positionH>
                <wp:positionV relativeFrom="paragraph">
                  <wp:posOffset>3175</wp:posOffset>
                </wp:positionV>
                <wp:extent cx="3702050" cy="1371600"/>
                <wp:effectExtent l="25400" t="25400" r="133350" b="127000"/>
                <wp:wrapSquare wrapText="bothSides"/>
                <wp:docPr id="33" name="Rounded Rectangle 33"/>
                <wp:cNvGraphicFramePr/>
                <a:graphic xmlns:a="http://schemas.openxmlformats.org/drawingml/2006/main">
                  <a:graphicData uri="http://schemas.microsoft.com/office/word/2010/wordprocessingShape">
                    <wps:wsp>
                      <wps:cNvSpPr/>
                      <wps:spPr>
                        <a:xfrm>
                          <a:off x="0" y="0"/>
                          <a:ext cx="3702050" cy="13716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C5E10B5" w14:textId="21BEB3D9" w:rsidR="00B150B6" w:rsidRPr="00074EC3" w:rsidRDefault="00B150B6" w:rsidP="005271D8">
                            <w:pPr>
                              <w:jc w:val="both"/>
                              <w:rPr>
                                <w:rFonts w:ascii="Goudy Old Style" w:hAnsi="Goudy Old Style"/>
                                <w:color w:val="000000" w:themeColor="text1"/>
                              </w:rPr>
                            </w:pPr>
                            <w:r w:rsidRPr="00883DB7">
                              <w:rPr>
                                <w:rFonts w:ascii="Goudy Old Style" w:hAnsi="Goudy Old Style"/>
                                <w:b/>
                                <w:color w:val="000000" w:themeColor="text1"/>
                              </w:rPr>
                              <w:t>Cyclone</w:t>
                            </w:r>
                            <w:r>
                              <w:rPr>
                                <w:rFonts w:ascii="Goudy Old Style" w:hAnsi="Goudy Old Style"/>
                                <w:color w:val="000000" w:themeColor="text1"/>
                              </w:rPr>
                              <w:t xml:space="preserve"> and </w:t>
                            </w:r>
                            <w:r w:rsidRPr="00883DB7">
                              <w:rPr>
                                <w:rFonts w:ascii="Goudy Old Style" w:hAnsi="Goudy Old Style"/>
                                <w:b/>
                                <w:color w:val="000000" w:themeColor="text1"/>
                              </w:rPr>
                              <w:t>typhoon</w:t>
                            </w:r>
                            <w:r>
                              <w:rPr>
                                <w:rFonts w:ascii="Goudy Old Style" w:hAnsi="Goudy Old Style"/>
                                <w:color w:val="000000" w:themeColor="text1"/>
                              </w:rPr>
                              <w:t xml:space="preserve"> are the same weather phenomenon. The names vary, based on their area of origin. Storms forming in the Indian Ocean are called cyclones while those forming in the South Pacific are called typhoon. If they form in the Atlantic and Northeast Pacific, they are called hurricane.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 o:spid="_x0000_s1094" style="position:absolute;left:0;text-align:left;margin-left:171pt;margin-top:.25pt;width:291.5pt;height:108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" fillcolor="#31849b [2408]" strokecolor="#4579b8 [3044]">
                <v:fill r:id="rId72" o:title="" type="pattern"/>
                <v:shadow on="t" opacity="26214f" mv:blur="50800f" origin="-.5,-.5" offset="26941emu,26941emu"/>
                <v:textbox>
                  <w:txbxContent>
                    <w:p w14:paraId="6C5E10B5" w14:textId="21BEB3D9" w:rsidR="00B150B6" w:rsidRPr="00074EC3" w:rsidRDefault="00B150B6" w:rsidP="005271D8">
                      <w:pPr>
                        <w:jc w:val="both"/>
                        <w:rPr>
                          <w:rFonts w:ascii="Goudy Old Style" w:hAnsi="Goudy Old Style"/>
                          <w:color w:val="000000" w:themeColor="text1"/>
                        </w:rPr>
                      </w:pPr>
                      <w:r w:rsidRPr="00883DB7">
                        <w:rPr>
                          <w:rFonts w:ascii="Goudy Old Style" w:hAnsi="Goudy Old Style"/>
                          <w:b/>
                          <w:color w:val="000000" w:themeColor="text1"/>
                        </w:rPr>
                        <w:t>Cyclone</w:t>
                      </w:r>
                      <w:r>
                        <w:rPr>
                          <w:rFonts w:ascii="Goudy Old Style" w:hAnsi="Goudy Old Style"/>
                          <w:color w:val="000000" w:themeColor="text1"/>
                        </w:rPr>
                        <w:t xml:space="preserve"> and </w:t>
                      </w:r>
                      <w:r w:rsidRPr="00883DB7">
                        <w:rPr>
                          <w:rFonts w:ascii="Goudy Old Style" w:hAnsi="Goudy Old Style"/>
                          <w:b/>
                          <w:color w:val="000000" w:themeColor="text1"/>
                        </w:rPr>
                        <w:t>typhoon</w:t>
                      </w:r>
                      <w:r>
                        <w:rPr>
                          <w:rFonts w:ascii="Goudy Old Style" w:hAnsi="Goudy Old Style"/>
                          <w:color w:val="000000" w:themeColor="text1"/>
                        </w:rPr>
                        <w:t xml:space="preserve"> are the same weather phenomenon. The names vary, based on their area of origin. Storms forming in the Indian Ocean are called cyclones while those forming in the South Pacific are called typhoon. If they form in the Atlantic and Northeast Pacific, they are called hurricane. </w:t>
                      </w:r>
                    </w:p>
                  </w:txbxContent>
                </v:textbox>
                <w10:wrap type="square"/>
              </v:roundrect>
            </w:pict>
          </mc:Fallback>
        </mc:AlternateContent>
      </w:r>
    </w:p>
    <w:p w14:paraId="7D15863F" w14:textId="0B6E42B7" w:rsidR="005271D8" w:rsidRPr="00501086" w:rsidRDefault="00922392" w:rsidP="004953FF">
      <w:pPr>
        <w:spacing w:after="0"/>
        <w:ind w:left="720"/>
        <w:jc w:val="both"/>
        <w:rPr>
          <w:rFonts w:ascii="Goudy Old Style" w:hAnsi="Goudy Old Style" w:cs="Calibri"/>
          <w:sz w:val="22"/>
          <w:szCs w:val="22"/>
        </w:rPr>
      </w:pPr>
      <w:r>
        <w:rPr>
          <w:rFonts w:ascii="Goudy Old Style" w:hAnsi="Goudy Old Style" w:cs="Calibri"/>
          <w:noProof/>
        </w:rPr>
        <w:drawing>
          <wp:anchor distT="0" distB="0" distL="114300" distR="114300" simplePos="0" relativeHeight="252007936" behindDoc="0" locked="0" layoutInCell="1" allowOverlap="1" wp14:anchorId="22532C45" wp14:editId="1F717CA7">
            <wp:simplePos x="0" y="0"/>
            <wp:positionH relativeFrom="column">
              <wp:posOffset>1119505</wp:posOffset>
            </wp:positionH>
            <wp:positionV relativeFrom="paragraph">
              <wp:posOffset>93980</wp:posOffset>
            </wp:positionV>
            <wp:extent cx="937895" cy="937895"/>
            <wp:effectExtent l="127000" t="127000" r="128905" b="128905"/>
            <wp:wrapThrough wrapText="bothSides">
              <wp:wrapPolygon edited="0">
                <wp:start x="19834" y="-943"/>
                <wp:lineTo x="1227" y="-6085"/>
                <wp:lineTo x="-3759" y="11958"/>
                <wp:lineTo x="-1504" y="12581"/>
                <wp:lineTo x="-2906" y="17655"/>
                <wp:lineTo x="-1430" y="21098"/>
                <wp:lineTo x="825" y="21721"/>
                <wp:lineTo x="1389" y="21877"/>
                <wp:lineTo x="22177" y="19126"/>
                <wp:lineTo x="22653" y="-164"/>
                <wp:lineTo x="19834" y="-943"/>
              </wp:wrapPolygon>
            </wp:wrapThrough>
            <wp:docPr id="35856" name="Picture 35856"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2" name="Picture 21532"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anchor>
        </w:drawing>
      </w:r>
    </w:p>
    <w:p w14:paraId="3DCC0F6E" w14:textId="28D727BA" w:rsidR="00D927C5" w:rsidRDefault="00D927C5" w:rsidP="004953FF">
      <w:pPr>
        <w:spacing w:after="0"/>
        <w:ind w:left="720"/>
        <w:jc w:val="both"/>
        <w:rPr>
          <w:rFonts w:ascii="Goudy Old Style" w:hAnsi="Goudy Old Style" w:cs="Calibri"/>
          <w:sz w:val="22"/>
          <w:szCs w:val="22"/>
        </w:rPr>
      </w:pPr>
    </w:p>
    <w:p w14:paraId="5878C235" w14:textId="0B93FD61" w:rsidR="00D927C5" w:rsidRDefault="00D927C5" w:rsidP="004953FF">
      <w:pPr>
        <w:spacing w:after="0"/>
        <w:ind w:left="720"/>
        <w:jc w:val="both"/>
        <w:rPr>
          <w:rFonts w:ascii="Goudy Old Style" w:hAnsi="Goudy Old Style" w:cs="Calibri"/>
          <w:sz w:val="22"/>
          <w:szCs w:val="22"/>
        </w:rPr>
      </w:pPr>
    </w:p>
    <w:p w14:paraId="2BBF3D87" w14:textId="489D7818" w:rsidR="00D927C5" w:rsidRDefault="00D927C5" w:rsidP="004953FF">
      <w:pPr>
        <w:spacing w:after="0"/>
        <w:ind w:left="720"/>
        <w:jc w:val="both"/>
        <w:rPr>
          <w:rFonts w:ascii="Goudy Old Style" w:hAnsi="Goudy Old Style" w:cs="Calibri"/>
          <w:sz w:val="22"/>
          <w:szCs w:val="22"/>
        </w:rPr>
      </w:pPr>
    </w:p>
    <w:p w14:paraId="62A82873" w14:textId="77777777" w:rsidR="00D927C5" w:rsidRDefault="00D927C5" w:rsidP="004953FF">
      <w:pPr>
        <w:spacing w:after="0"/>
        <w:ind w:left="720"/>
        <w:jc w:val="both"/>
        <w:rPr>
          <w:rFonts w:ascii="Goudy Old Style" w:hAnsi="Goudy Old Style" w:cs="Calibri"/>
          <w:sz w:val="22"/>
          <w:szCs w:val="22"/>
        </w:rPr>
      </w:pPr>
    </w:p>
    <w:p w14:paraId="6824BDC2" w14:textId="77777777" w:rsidR="00D927C5" w:rsidRDefault="00D927C5" w:rsidP="004953FF">
      <w:pPr>
        <w:spacing w:after="0"/>
        <w:ind w:left="720"/>
        <w:jc w:val="both"/>
        <w:rPr>
          <w:rFonts w:ascii="Goudy Old Style" w:hAnsi="Goudy Old Style" w:cs="Calibri"/>
          <w:sz w:val="22"/>
          <w:szCs w:val="22"/>
        </w:rPr>
      </w:pPr>
    </w:p>
    <w:p w14:paraId="6490B096" w14:textId="77777777" w:rsidR="00D927C5" w:rsidRDefault="00D927C5" w:rsidP="004953FF">
      <w:pPr>
        <w:spacing w:after="0"/>
        <w:ind w:left="720"/>
        <w:jc w:val="both"/>
        <w:rPr>
          <w:rFonts w:ascii="Goudy Old Style" w:hAnsi="Goudy Old Style" w:cs="Calibri"/>
          <w:sz w:val="22"/>
          <w:szCs w:val="22"/>
        </w:rPr>
      </w:pPr>
    </w:p>
    <w:p w14:paraId="1DD36707" w14:textId="77777777" w:rsidR="00D927C5" w:rsidRDefault="00D927C5" w:rsidP="004953FF">
      <w:pPr>
        <w:spacing w:after="0"/>
        <w:ind w:left="720"/>
        <w:jc w:val="both"/>
        <w:rPr>
          <w:rFonts w:ascii="Goudy Old Style" w:hAnsi="Goudy Old Style" w:cs="Calibri"/>
          <w:sz w:val="22"/>
          <w:szCs w:val="22"/>
        </w:rPr>
      </w:pPr>
    </w:p>
    <w:p w14:paraId="4E92F7F7" w14:textId="77777777" w:rsidR="00EA7B82" w:rsidRDefault="00EA7B82" w:rsidP="00D927C5">
      <w:pPr>
        <w:spacing w:after="0"/>
        <w:jc w:val="both"/>
        <w:rPr>
          <w:rFonts w:ascii="Goudy Old Style" w:hAnsi="Goudy Old Style" w:cs="Calibri"/>
          <w:b/>
        </w:rPr>
      </w:pPr>
    </w:p>
    <w:p w14:paraId="522426AC" w14:textId="7657ADAD" w:rsidR="00E56082" w:rsidRPr="00D927C5" w:rsidRDefault="000B7DE8" w:rsidP="00D927C5">
      <w:pPr>
        <w:spacing w:after="0"/>
        <w:jc w:val="both"/>
        <w:rPr>
          <w:rFonts w:ascii="Goudy Old Style" w:hAnsi="Goudy Old Style" w:cs="Calibri"/>
        </w:rPr>
      </w:pPr>
      <w:r w:rsidRPr="00D927C5">
        <w:rPr>
          <w:rFonts w:ascii="Goudy Old Style" w:hAnsi="Goudy Old Style" w:cs="Calibri"/>
          <w:b/>
        </w:rPr>
        <w:t xml:space="preserve">Thunderstorms. </w:t>
      </w:r>
      <w:r w:rsidR="00D927C5" w:rsidRPr="00D927C5">
        <w:rPr>
          <w:rFonts w:ascii="Goudy Old Style" w:hAnsi="Goudy Old Style" w:cs="Calibri"/>
        </w:rPr>
        <w:t xml:space="preserve">A thunderstorm is a </w:t>
      </w:r>
      <w:proofErr w:type="spellStart"/>
      <w:r w:rsidR="00D927C5" w:rsidRPr="00D927C5">
        <w:rPr>
          <w:rFonts w:ascii="Goudy Old Style" w:hAnsi="Goudy Old Style" w:cs="Calibri"/>
        </w:rPr>
        <w:t>rainshower</w:t>
      </w:r>
      <w:proofErr w:type="spellEnd"/>
      <w:r w:rsidR="00D927C5" w:rsidRPr="00D927C5">
        <w:rPr>
          <w:rFonts w:ascii="Goudy Old Style" w:hAnsi="Goudy Old Style" w:cs="Calibri"/>
        </w:rPr>
        <w:t xml:space="preserve"> accompanied by lightning and thunder. </w:t>
      </w:r>
      <w:r w:rsidR="00C35779" w:rsidRPr="00D927C5">
        <w:rPr>
          <w:rFonts w:ascii="Goudy Old Style" w:hAnsi="Goudy Old Style" w:cs="Calibri"/>
        </w:rPr>
        <w:t>These are fast-forming</w:t>
      </w:r>
      <w:r w:rsidR="00D927C5" w:rsidRPr="00D927C5">
        <w:rPr>
          <w:rFonts w:ascii="Goudy Old Style" w:hAnsi="Goudy Old Style" w:cs="Calibri"/>
        </w:rPr>
        <w:t xml:space="preserve"> event</w:t>
      </w:r>
      <w:r w:rsidR="00EA7B82">
        <w:rPr>
          <w:rFonts w:ascii="Goudy Old Style" w:hAnsi="Goudy Old Style" w:cs="Calibri"/>
        </w:rPr>
        <w:t>s</w:t>
      </w:r>
      <w:r w:rsidR="00D927C5" w:rsidRPr="00D927C5">
        <w:rPr>
          <w:rFonts w:ascii="Goudy Old Style" w:hAnsi="Goudy Old Style" w:cs="Calibri"/>
        </w:rPr>
        <w:t xml:space="preserve"> </w:t>
      </w:r>
      <w:r w:rsidR="00C35779" w:rsidRPr="00D927C5">
        <w:rPr>
          <w:rFonts w:ascii="Goudy Old Style" w:hAnsi="Goudy Old Style" w:cs="Calibri"/>
        </w:rPr>
        <w:t xml:space="preserve"> </w:t>
      </w:r>
      <w:r w:rsidR="00EA7B82">
        <w:rPr>
          <w:rFonts w:ascii="Goudy Old Style" w:hAnsi="Goudy Old Style" w:cs="Calibri"/>
        </w:rPr>
        <w:t xml:space="preserve">(i.e. within a few hours) </w:t>
      </w:r>
      <w:r w:rsidR="00E73800" w:rsidRPr="00D927C5">
        <w:rPr>
          <w:rFonts w:ascii="Goudy Old Style" w:hAnsi="Goudy Old Style" w:cs="Calibri"/>
        </w:rPr>
        <w:t>that are</w:t>
      </w:r>
      <w:r w:rsidR="00E56082" w:rsidRPr="00D927C5">
        <w:rPr>
          <w:rFonts w:ascii="Goudy Old Style" w:hAnsi="Goudy Old Style" w:cs="Calibri"/>
        </w:rPr>
        <w:t xml:space="preserve"> triggered when the following are present: </w:t>
      </w:r>
    </w:p>
    <w:p w14:paraId="4FEC77FD" w14:textId="77777777" w:rsidR="00E56082" w:rsidRPr="00D927C5" w:rsidRDefault="00BD4376" w:rsidP="00EE5961">
      <w:pPr>
        <w:pStyle w:val="ListParagraph"/>
        <w:numPr>
          <w:ilvl w:val="0"/>
          <w:numId w:val="4"/>
        </w:numPr>
        <w:jc w:val="both"/>
        <w:rPr>
          <w:rFonts w:ascii="Goudy Old Style" w:hAnsi="Goudy Old Style" w:cs="Calibri"/>
        </w:rPr>
      </w:pPr>
      <w:proofErr w:type="gramStart"/>
      <w:r w:rsidRPr="00D927C5">
        <w:rPr>
          <w:rFonts w:ascii="Goudy Old Style" w:hAnsi="Goudy Old Style" w:cs="Calibri"/>
        </w:rPr>
        <w:t>m</w:t>
      </w:r>
      <w:r w:rsidR="00E56082" w:rsidRPr="00D927C5">
        <w:rPr>
          <w:rFonts w:ascii="Goudy Old Style" w:hAnsi="Goudy Old Style" w:cs="Calibri"/>
        </w:rPr>
        <w:t>oisture</w:t>
      </w:r>
      <w:proofErr w:type="gramEnd"/>
      <w:r w:rsidR="00E56082" w:rsidRPr="00D927C5">
        <w:rPr>
          <w:rFonts w:ascii="Goudy Old Style" w:hAnsi="Goudy Old Style" w:cs="Calibri"/>
        </w:rPr>
        <w:t xml:space="preserve"> – for forming clouds and rain</w:t>
      </w:r>
    </w:p>
    <w:p w14:paraId="3DC40724" w14:textId="77777777" w:rsidR="00E56082" w:rsidRPr="00D927C5" w:rsidRDefault="00E56082" w:rsidP="00EE5961">
      <w:pPr>
        <w:pStyle w:val="ListParagraph"/>
        <w:numPr>
          <w:ilvl w:val="0"/>
          <w:numId w:val="4"/>
        </w:numPr>
        <w:jc w:val="both"/>
        <w:rPr>
          <w:rFonts w:ascii="Goudy Old Style" w:hAnsi="Goudy Old Style" w:cs="Calibri"/>
        </w:rPr>
      </w:pPr>
      <w:proofErr w:type="gramStart"/>
      <w:r w:rsidRPr="00D927C5">
        <w:rPr>
          <w:rFonts w:ascii="Goudy Old Style" w:hAnsi="Goudy Old Style" w:cs="Calibri"/>
        </w:rPr>
        <w:t>unstable</w:t>
      </w:r>
      <w:proofErr w:type="gramEnd"/>
      <w:r w:rsidRPr="00D927C5">
        <w:rPr>
          <w:rFonts w:ascii="Goudy Old Style" w:hAnsi="Goudy Old Style" w:cs="Calibri"/>
        </w:rPr>
        <w:t xml:space="preserve"> air – </w:t>
      </w:r>
      <w:r w:rsidR="00BD4376" w:rsidRPr="00D927C5">
        <w:rPr>
          <w:rFonts w:ascii="Goudy Old Style" w:hAnsi="Goudy Old Style" w:cs="Calibri"/>
        </w:rPr>
        <w:t xml:space="preserve">relatively warm air that can rise rapidly </w:t>
      </w:r>
    </w:p>
    <w:p w14:paraId="2452CEF0" w14:textId="77777777" w:rsidR="00BD4376" w:rsidRPr="00D927C5" w:rsidRDefault="00BD4376" w:rsidP="00EE5961">
      <w:pPr>
        <w:pStyle w:val="ListParagraph"/>
        <w:numPr>
          <w:ilvl w:val="0"/>
          <w:numId w:val="4"/>
        </w:numPr>
        <w:jc w:val="both"/>
        <w:rPr>
          <w:rFonts w:ascii="Goudy Old Style" w:hAnsi="Goudy Old Style" w:cs="Calibri"/>
        </w:rPr>
      </w:pPr>
      <w:proofErr w:type="gramStart"/>
      <w:r w:rsidRPr="00D927C5">
        <w:rPr>
          <w:rFonts w:ascii="Goudy Old Style" w:hAnsi="Goudy Old Style" w:cs="Calibri"/>
        </w:rPr>
        <w:t>lifting</w:t>
      </w:r>
      <w:proofErr w:type="gramEnd"/>
      <w:r w:rsidRPr="00D927C5">
        <w:rPr>
          <w:rFonts w:ascii="Goudy Old Style" w:hAnsi="Goudy Old Style" w:cs="Calibri"/>
        </w:rPr>
        <w:t xml:space="preserve"> mechanism – fronts, sea breezes and mountains are capable of lifting air for helping form thunderstorms </w:t>
      </w:r>
      <w:r w:rsidR="00313E00" w:rsidRPr="00D927C5">
        <w:rPr>
          <w:rFonts w:ascii="Goudy Old Style" w:hAnsi="Goudy Old Style" w:cs="Calibri"/>
        </w:rPr>
        <w:t>(e.g. air moving up a mountain; b) collision with a front (boundary between two air masses); and c) cool air from ocean or lake</w:t>
      </w:r>
    </w:p>
    <w:p w14:paraId="17D9A562" w14:textId="77777777" w:rsidR="00BD4376" w:rsidRPr="00501086" w:rsidRDefault="00BD4376" w:rsidP="004953FF">
      <w:pPr>
        <w:spacing w:after="0"/>
        <w:jc w:val="both"/>
        <w:rPr>
          <w:rFonts w:ascii="Goudy Old Style" w:hAnsi="Goudy Old Style" w:cs="Calibri"/>
          <w:sz w:val="22"/>
          <w:szCs w:val="22"/>
        </w:rPr>
      </w:pPr>
    </w:p>
    <w:p w14:paraId="13AA4C10" w14:textId="77777777" w:rsidR="00D927C5" w:rsidRDefault="003A7D53" w:rsidP="00D927C5">
      <w:pPr>
        <w:spacing w:after="0"/>
        <w:jc w:val="both"/>
        <w:rPr>
          <w:rFonts w:ascii="Goudy Old Style" w:hAnsi="Goudy Old Style" w:cs="Calibri"/>
        </w:rPr>
      </w:pPr>
      <w:r w:rsidRPr="00D927C5">
        <w:rPr>
          <w:rFonts w:ascii="Goudy Old Style" w:hAnsi="Goudy Old Style" w:cs="Calibri"/>
        </w:rPr>
        <w:t xml:space="preserve">The developing stage of a thunderstorm involves a cumulus cloud being pushed upward by rising column of air, and matures when the rising column of air continues to </w:t>
      </w:r>
      <w:r w:rsidR="00D927C5">
        <w:rPr>
          <w:rFonts w:ascii="Goudy Old Style" w:hAnsi="Goudy Old Style" w:cs="Calibri"/>
        </w:rPr>
        <w:t>feed the storm and rain</w:t>
      </w:r>
      <w:r w:rsidRPr="00D927C5">
        <w:rPr>
          <w:rFonts w:ascii="Goudy Old Style" w:hAnsi="Goudy Old Style" w:cs="Calibri"/>
        </w:rPr>
        <w:t xml:space="preserve"> begins. Thunderstorms</w:t>
      </w:r>
      <w:r w:rsidR="00BD4376" w:rsidRPr="00D927C5">
        <w:rPr>
          <w:rFonts w:ascii="Goudy Old Style" w:hAnsi="Goudy Old Style" w:cs="Calibri"/>
        </w:rPr>
        <w:t xml:space="preserve"> are associated with </w:t>
      </w:r>
      <w:r w:rsidR="00BD4376" w:rsidRPr="00D927C5">
        <w:rPr>
          <w:rFonts w:ascii="Goudy Old Style" w:hAnsi="Goudy Old Style" w:cs="Calibri"/>
          <w:b/>
        </w:rPr>
        <w:t xml:space="preserve">localized short duration but </w:t>
      </w:r>
      <w:r w:rsidRPr="00D927C5">
        <w:rPr>
          <w:rFonts w:ascii="Goudy Old Style" w:hAnsi="Goudy Old Style" w:cs="Calibri"/>
          <w:b/>
        </w:rPr>
        <w:t xml:space="preserve">heavy rain </w:t>
      </w:r>
      <w:r w:rsidRPr="00D927C5">
        <w:rPr>
          <w:rFonts w:ascii="Goudy Old Style" w:hAnsi="Goudy Old Style" w:cs="Calibri"/>
        </w:rPr>
        <w:t xml:space="preserve">(sometimes hail), </w:t>
      </w:r>
      <w:r w:rsidR="008E5CFB" w:rsidRPr="00D927C5">
        <w:rPr>
          <w:rFonts w:ascii="Goudy Old Style" w:hAnsi="Goudy Old Style" w:cs="Calibri"/>
          <w:b/>
        </w:rPr>
        <w:t xml:space="preserve">lightning </w:t>
      </w:r>
      <w:r w:rsidR="008E5CFB" w:rsidRPr="00D927C5">
        <w:rPr>
          <w:rFonts w:ascii="Goudy Old Style" w:hAnsi="Goudy Old Style" w:cs="Calibri"/>
        </w:rPr>
        <w:t xml:space="preserve">and </w:t>
      </w:r>
      <w:r w:rsidR="008E5CFB" w:rsidRPr="00D927C5">
        <w:rPr>
          <w:rFonts w:ascii="Goudy Old Style" w:hAnsi="Goudy Old Style" w:cs="Calibri"/>
          <w:b/>
        </w:rPr>
        <w:t>thunder</w:t>
      </w:r>
      <w:r w:rsidR="008E5CFB" w:rsidRPr="00D927C5">
        <w:rPr>
          <w:rFonts w:ascii="Goudy Old Style" w:hAnsi="Goudy Old Style" w:cs="Calibri"/>
        </w:rPr>
        <w:t xml:space="preserve">, </w:t>
      </w:r>
      <w:r w:rsidR="008E5CFB" w:rsidRPr="00D927C5">
        <w:rPr>
          <w:rFonts w:ascii="Goudy Old Style" w:hAnsi="Goudy Old Style" w:cs="Calibri"/>
          <w:b/>
        </w:rPr>
        <w:t>strong winds</w:t>
      </w:r>
      <w:r w:rsidR="008E5CFB" w:rsidRPr="00D927C5">
        <w:rPr>
          <w:rFonts w:ascii="Goudy Old Style" w:hAnsi="Goudy Old Style" w:cs="Calibri"/>
        </w:rPr>
        <w:t xml:space="preserve"> and</w:t>
      </w:r>
      <w:r w:rsidR="00D927C5">
        <w:rPr>
          <w:rFonts w:ascii="Goudy Old Style" w:hAnsi="Goudy Old Style" w:cs="Calibri"/>
        </w:rPr>
        <w:t xml:space="preserve"> in extreme cases, </w:t>
      </w:r>
      <w:r w:rsidR="008E5CFB" w:rsidRPr="00D927C5">
        <w:rPr>
          <w:rFonts w:ascii="Goudy Old Style" w:hAnsi="Goudy Old Style" w:cs="Calibri"/>
          <w:b/>
        </w:rPr>
        <w:t>tornadoes</w:t>
      </w:r>
      <w:r w:rsidR="008E5CFB" w:rsidRPr="00D927C5">
        <w:rPr>
          <w:rFonts w:ascii="Goudy Old Style" w:hAnsi="Goudy Old Style" w:cs="Calibri"/>
        </w:rPr>
        <w:t xml:space="preserve">. Heavy localized rainfall can cause flooding. </w:t>
      </w:r>
    </w:p>
    <w:p w14:paraId="0734C2C7" w14:textId="77777777" w:rsidR="00D927C5" w:rsidRDefault="00D927C5" w:rsidP="00D927C5">
      <w:pPr>
        <w:spacing w:after="0"/>
        <w:jc w:val="both"/>
        <w:rPr>
          <w:rFonts w:ascii="Goudy Old Style" w:hAnsi="Goudy Old Style" w:cs="Calibri"/>
        </w:rPr>
      </w:pPr>
    </w:p>
    <w:p w14:paraId="0E211248" w14:textId="7965362B" w:rsidR="00D927C5" w:rsidRDefault="00D927C5" w:rsidP="00D927C5">
      <w:pPr>
        <w:spacing w:after="0"/>
        <w:jc w:val="both"/>
        <w:rPr>
          <w:rFonts w:ascii="Goudy Old Style" w:hAnsi="Goudy Old Style" w:cs="Calibri"/>
          <w:b/>
        </w:rPr>
      </w:pPr>
      <w:r w:rsidRPr="00D927C5">
        <w:rPr>
          <w:rFonts w:ascii="Goudy Old Style" w:hAnsi="Goudy Old Style" w:cs="Calibri"/>
          <w:b/>
        </w:rPr>
        <w:t>Drought</w:t>
      </w:r>
      <w:r>
        <w:rPr>
          <w:rFonts w:ascii="Goudy Old Style" w:hAnsi="Goudy Old Style" w:cs="Calibri"/>
          <w:b/>
        </w:rPr>
        <w:t xml:space="preserve">. </w:t>
      </w:r>
      <w:r w:rsidR="00136106" w:rsidRPr="00136106">
        <w:rPr>
          <w:rFonts w:ascii="Goudy Old Style" w:hAnsi="Goudy Old Style" w:cs="Calibri"/>
        </w:rPr>
        <w:t xml:space="preserve">Drought </w:t>
      </w:r>
      <w:r w:rsidR="00136106">
        <w:rPr>
          <w:rFonts w:ascii="Goudy Old Style" w:hAnsi="Goudy Old Style" w:cs="Calibri"/>
        </w:rPr>
        <w:t xml:space="preserve">occurs in various areas of the country, due to rainfall deficit. </w:t>
      </w:r>
      <w:r w:rsidR="002307F0">
        <w:rPr>
          <w:rFonts w:ascii="Goudy Old Style" w:hAnsi="Goudy Old Style" w:cs="Calibri"/>
        </w:rPr>
        <w:t>Drought</w:t>
      </w:r>
      <w:r w:rsidR="00864A77">
        <w:rPr>
          <w:rFonts w:ascii="Goudy Old Style" w:hAnsi="Goudy Old Style" w:cs="Calibri"/>
        </w:rPr>
        <w:t xml:space="preserve"> </w:t>
      </w:r>
      <w:r w:rsidR="002307F0">
        <w:rPr>
          <w:rFonts w:ascii="Goudy Old Style" w:hAnsi="Goudy Old Style" w:cs="Calibri"/>
        </w:rPr>
        <w:t xml:space="preserve">in many areas of the country is usually triggered by </w:t>
      </w:r>
      <w:r w:rsidR="00864A77">
        <w:rPr>
          <w:rFonts w:ascii="Goudy Old Style" w:hAnsi="Goudy Old Style" w:cs="Calibri"/>
        </w:rPr>
        <w:t xml:space="preserve">significant shortfall of rainfall from the Southwest Monsoon. </w:t>
      </w:r>
    </w:p>
    <w:p w14:paraId="25C6FA4C" w14:textId="77777777" w:rsidR="00EE0CD9" w:rsidRPr="00EE0CD9" w:rsidRDefault="00EE0CD9" w:rsidP="004953FF">
      <w:pPr>
        <w:spacing w:after="0"/>
        <w:jc w:val="both"/>
        <w:rPr>
          <w:rFonts w:ascii="Goudy Old Style" w:hAnsi="Goudy Old Style"/>
          <w:b/>
        </w:rPr>
      </w:pPr>
    </w:p>
    <w:p w14:paraId="287D2DAC" w14:textId="1A2136F3" w:rsidR="00E33332" w:rsidRDefault="00EC3C93" w:rsidP="004953FF">
      <w:pPr>
        <w:spacing w:after="0"/>
        <w:jc w:val="both"/>
        <w:rPr>
          <w:rFonts w:ascii="Goudy Old Style" w:hAnsi="Goudy Old Style"/>
          <w:bCs/>
        </w:rPr>
      </w:pPr>
      <w:r w:rsidRPr="00EE0CD9">
        <w:rPr>
          <w:rFonts w:ascii="Goudy Old Style" w:hAnsi="Goudy Old Style"/>
          <w:bCs/>
        </w:rPr>
        <w:t xml:space="preserve">Now that you understand </w:t>
      </w:r>
      <w:r w:rsidR="00E33332">
        <w:rPr>
          <w:rFonts w:ascii="Goudy Old Style" w:hAnsi="Goudy Old Style"/>
          <w:bCs/>
        </w:rPr>
        <w:t xml:space="preserve">hydro-meteorological hazards and their occurrences, </w:t>
      </w:r>
      <w:r w:rsidR="00EE0CD9" w:rsidRPr="00EE0CD9">
        <w:rPr>
          <w:rFonts w:ascii="Goudy Old Style" w:hAnsi="Goudy Old Style"/>
          <w:bCs/>
        </w:rPr>
        <w:t xml:space="preserve">go back to </w:t>
      </w:r>
      <w:r w:rsidR="00E33332">
        <w:rPr>
          <w:rFonts w:ascii="Goudy Old Style" w:hAnsi="Goudy Old Style"/>
          <w:bCs/>
        </w:rPr>
        <w:t xml:space="preserve">your earlier completed </w:t>
      </w:r>
      <w:r w:rsidR="00DC609D">
        <w:rPr>
          <w:rFonts w:ascii="Goudy Old Style" w:hAnsi="Goudy Old Style"/>
          <w:bCs/>
        </w:rPr>
        <w:t xml:space="preserve">simple hazard map and calendar. </w:t>
      </w:r>
      <w:r w:rsidR="000223ED">
        <w:rPr>
          <w:rFonts w:ascii="Goudy Old Style" w:hAnsi="Goudy Old Style"/>
          <w:bCs/>
        </w:rPr>
        <w:t>Validate these b</w:t>
      </w:r>
      <w:r w:rsidR="00E33332">
        <w:rPr>
          <w:rFonts w:ascii="Goudy Old Style" w:hAnsi="Goudy Old Style"/>
          <w:bCs/>
        </w:rPr>
        <w:t xml:space="preserve">ased on your </w:t>
      </w:r>
      <w:proofErr w:type="spellStart"/>
      <w:r w:rsidR="00E33332">
        <w:rPr>
          <w:rFonts w:ascii="Goudy Old Style" w:hAnsi="Goudy Old Style"/>
          <w:bCs/>
        </w:rPr>
        <w:t>learnings</w:t>
      </w:r>
      <w:proofErr w:type="spellEnd"/>
      <w:r w:rsidR="00E33332">
        <w:rPr>
          <w:rFonts w:ascii="Goudy Old Style" w:hAnsi="Goudy Old Style"/>
          <w:bCs/>
        </w:rPr>
        <w:t xml:space="preserve"> and on the hazard informati</w:t>
      </w:r>
      <w:r w:rsidR="00DC609D">
        <w:rPr>
          <w:rFonts w:ascii="Goudy Old Style" w:hAnsi="Goudy Old Style"/>
          <w:bCs/>
        </w:rPr>
        <w:t>on provided by DMH, in Figure 15</w:t>
      </w:r>
      <w:r w:rsidR="00E33332">
        <w:rPr>
          <w:rFonts w:ascii="Goudy Old Style" w:hAnsi="Goudy Old Style"/>
          <w:bCs/>
        </w:rPr>
        <w:t xml:space="preserve">. In case the information you </w:t>
      </w:r>
      <w:r w:rsidR="00DC609D">
        <w:rPr>
          <w:rFonts w:ascii="Goudy Old Style" w:hAnsi="Goudy Old Style"/>
          <w:bCs/>
        </w:rPr>
        <w:t>indicated do not match Figure 15</w:t>
      </w:r>
      <w:r w:rsidR="00E33332">
        <w:rPr>
          <w:rFonts w:ascii="Goudy Old Style" w:hAnsi="Goudy Old Style"/>
          <w:bCs/>
        </w:rPr>
        <w:t xml:space="preserve">, seek clarification </w:t>
      </w:r>
      <w:r w:rsidR="006B527E">
        <w:rPr>
          <w:rFonts w:ascii="Goudy Old Style" w:hAnsi="Goudy Old Style"/>
          <w:bCs/>
        </w:rPr>
        <w:t xml:space="preserve">from </w:t>
      </w:r>
      <w:r w:rsidR="00E33332">
        <w:rPr>
          <w:rFonts w:ascii="Goudy Old Style" w:hAnsi="Goudy Old Style"/>
          <w:bCs/>
        </w:rPr>
        <w:t xml:space="preserve">experts. </w:t>
      </w:r>
    </w:p>
    <w:p w14:paraId="654DF846" w14:textId="53475398" w:rsidR="00E33332" w:rsidRDefault="006B527E" w:rsidP="004953FF">
      <w:pPr>
        <w:spacing w:after="0"/>
        <w:jc w:val="both"/>
        <w:rPr>
          <w:rFonts w:ascii="Goudy Old Style" w:hAnsi="Goudy Old Style"/>
          <w:bCs/>
        </w:rPr>
      </w:pPr>
      <w:r>
        <w:rPr>
          <w:rFonts w:ascii="Goudy Old Style" w:hAnsi="Goudy Old Style"/>
          <w:bCs/>
          <w:noProof/>
        </w:rPr>
        <mc:AlternateContent>
          <mc:Choice Requires="wps">
            <w:drawing>
              <wp:anchor distT="0" distB="0" distL="114300" distR="114300" simplePos="0" relativeHeight="251934208" behindDoc="0" locked="0" layoutInCell="1" allowOverlap="1" wp14:anchorId="06E9EFF2" wp14:editId="5FC7D115">
                <wp:simplePos x="0" y="0"/>
                <wp:positionH relativeFrom="column">
                  <wp:posOffset>2070100</wp:posOffset>
                </wp:positionH>
                <wp:positionV relativeFrom="paragraph">
                  <wp:posOffset>173355</wp:posOffset>
                </wp:positionV>
                <wp:extent cx="800100" cy="228600"/>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8001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CAD170" w14:textId="40F28A8A" w:rsidR="00B150B6" w:rsidRPr="00BD340E" w:rsidRDefault="00B150B6" w:rsidP="00DC609D">
                            <w:pPr>
                              <w:spacing w:after="0"/>
                              <w:jc w:val="center"/>
                              <w:rPr>
                                <w:rFonts w:ascii="Goudy Old Style" w:hAnsi="Goudy Old Style"/>
                                <w:b/>
                                <w:i/>
                                <w:sz w:val="22"/>
                                <w:szCs w:val="22"/>
                              </w:rPr>
                            </w:pPr>
                            <w:r w:rsidRPr="00BD340E">
                              <w:rPr>
                                <w:rFonts w:ascii="Goudy Old Style" w:hAnsi="Goudy Old Style"/>
                                <w:b/>
                                <w:i/>
                                <w:sz w:val="22"/>
                                <w:szCs w:val="22"/>
                              </w:rPr>
                              <w:t>Flood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95" type="#_x0000_t202" style="position:absolute;left:0;text-align:left;margin-left:163pt;margin-top:13.65pt;width:63pt;height:18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" filled="f" stroked="f">
                <v:textbox>
                  <w:txbxContent>
                    <w:p w14:paraId="00CAD170" w14:textId="40F28A8A" w:rsidR="00B150B6" w:rsidRPr="00BD340E" w:rsidRDefault="00B150B6" w:rsidP="00DC609D">
                      <w:pPr>
                        <w:spacing w:after="0"/>
                        <w:jc w:val="center"/>
                        <w:rPr>
                          <w:rFonts w:ascii="Goudy Old Style" w:hAnsi="Goudy Old Style"/>
                          <w:b/>
                          <w:i/>
                          <w:sz w:val="22"/>
                          <w:szCs w:val="22"/>
                        </w:rPr>
                      </w:pPr>
                      <w:r w:rsidRPr="00BD340E">
                        <w:rPr>
                          <w:rFonts w:ascii="Goudy Old Style" w:hAnsi="Goudy Old Style"/>
                          <w:b/>
                          <w:i/>
                          <w:sz w:val="22"/>
                          <w:szCs w:val="22"/>
                        </w:rPr>
                        <w:t>Flood</w:t>
                      </w:r>
                    </w:p>
                  </w:txbxContent>
                </v:textbox>
                <w10:wrap type="square"/>
              </v:shape>
            </w:pict>
          </mc:Fallback>
        </mc:AlternateContent>
      </w:r>
      <w:r>
        <w:rPr>
          <w:rFonts w:ascii="Goudy Old Style" w:hAnsi="Goudy Old Style"/>
          <w:bCs/>
          <w:noProof/>
        </w:rPr>
        <mc:AlternateContent>
          <mc:Choice Requires="wps">
            <w:drawing>
              <wp:anchor distT="0" distB="0" distL="114300" distR="114300" simplePos="0" relativeHeight="251936256" behindDoc="0" locked="0" layoutInCell="1" allowOverlap="1" wp14:anchorId="72F0A98A" wp14:editId="0FACF83C">
                <wp:simplePos x="0" y="0"/>
                <wp:positionH relativeFrom="column">
                  <wp:posOffset>3327400</wp:posOffset>
                </wp:positionH>
                <wp:positionV relativeFrom="paragraph">
                  <wp:posOffset>173355</wp:posOffset>
                </wp:positionV>
                <wp:extent cx="800100" cy="228600"/>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8001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9ADDE9" w14:textId="79E09484" w:rsidR="00B150B6" w:rsidRPr="00BD340E" w:rsidRDefault="00B150B6" w:rsidP="00DC609D">
                            <w:pPr>
                              <w:spacing w:after="0"/>
                              <w:jc w:val="center"/>
                              <w:rPr>
                                <w:rFonts w:ascii="Goudy Old Style" w:hAnsi="Goudy Old Style"/>
                                <w:b/>
                                <w:i/>
                                <w:sz w:val="22"/>
                                <w:szCs w:val="22"/>
                              </w:rPr>
                            </w:pPr>
                            <w:r w:rsidRPr="00BD340E">
                              <w:rPr>
                                <w:rFonts w:ascii="Goudy Old Style" w:hAnsi="Goudy Old Style"/>
                                <w:b/>
                                <w:i/>
                                <w:sz w:val="22"/>
                                <w:szCs w:val="22"/>
                              </w:rPr>
                              <w:t>Landslide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96" type="#_x0000_t202" style="position:absolute;left:0;text-align:left;margin-left:262pt;margin-top:13.65pt;width:63pt;height:18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" filled="f" stroked="f">
                <v:textbox>
                  <w:txbxContent>
                    <w:p w14:paraId="099ADDE9" w14:textId="79E09484" w:rsidR="00B150B6" w:rsidRPr="00BD340E" w:rsidRDefault="00B150B6" w:rsidP="00DC609D">
                      <w:pPr>
                        <w:spacing w:after="0"/>
                        <w:jc w:val="center"/>
                        <w:rPr>
                          <w:rFonts w:ascii="Goudy Old Style" w:hAnsi="Goudy Old Style"/>
                          <w:b/>
                          <w:i/>
                          <w:sz w:val="22"/>
                          <w:szCs w:val="22"/>
                        </w:rPr>
                      </w:pPr>
                      <w:r w:rsidRPr="00BD340E">
                        <w:rPr>
                          <w:rFonts w:ascii="Goudy Old Style" w:hAnsi="Goudy Old Style"/>
                          <w:b/>
                          <w:i/>
                          <w:sz w:val="22"/>
                          <w:szCs w:val="22"/>
                        </w:rPr>
                        <w:t>Landslide</w:t>
                      </w:r>
                    </w:p>
                  </w:txbxContent>
                </v:textbox>
                <w10:wrap type="square"/>
              </v:shape>
            </w:pict>
          </mc:Fallback>
        </mc:AlternateContent>
      </w:r>
      <w:r>
        <w:rPr>
          <w:rFonts w:ascii="Goudy Old Style" w:hAnsi="Goudy Old Style"/>
          <w:bCs/>
          <w:noProof/>
        </w:rPr>
        <mc:AlternateContent>
          <mc:Choice Requires="wps">
            <w:drawing>
              <wp:anchor distT="0" distB="0" distL="114300" distR="114300" simplePos="0" relativeHeight="251938304" behindDoc="0" locked="0" layoutInCell="1" allowOverlap="1" wp14:anchorId="5CC49BF9" wp14:editId="79BBD4F5">
                <wp:simplePos x="0" y="0"/>
                <wp:positionH relativeFrom="column">
                  <wp:posOffset>4584700</wp:posOffset>
                </wp:positionH>
                <wp:positionV relativeFrom="paragraph">
                  <wp:posOffset>173355</wp:posOffset>
                </wp:positionV>
                <wp:extent cx="800100" cy="342900"/>
                <wp:effectExtent l="0" t="0" r="0" b="12700"/>
                <wp:wrapSquare wrapText="bothSides"/>
                <wp:docPr id="88" name="Text Box 88"/>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AE7BBF" w14:textId="62D85103" w:rsidR="00B150B6" w:rsidRPr="00BD340E" w:rsidRDefault="00B150B6" w:rsidP="00DC609D">
                            <w:pPr>
                              <w:spacing w:after="0"/>
                              <w:jc w:val="center"/>
                              <w:rPr>
                                <w:rFonts w:ascii="Goudy Old Style" w:hAnsi="Goudy Old Style"/>
                                <w:b/>
                                <w:i/>
                                <w:sz w:val="22"/>
                                <w:szCs w:val="22"/>
                              </w:rPr>
                            </w:pPr>
                            <w:r w:rsidRPr="00BD340E">
                              <w:rPr>
                                <w:rFonts w:ascii="Goudy Old Style" w:hAnsi="Goudy Old Style"/>
                                <w:b/>
                                <w:i/>
                                <w:sz w:val="22"/>
                                <w:szCs w:val="22"/>
                              </w:rPr>
                              <w:t>Drought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97" type="#_x0000_t202" style="position:absolute;left:0;text-align:left;margin-left:361pt;margin-top:13.65pt;width:63pt;height:27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" filled="f" stroked="f">
                <v:textbox>
                  <w:txbxContent>
                    <w:p w14:paraId="37AE7BBF" w14:textId="62D85103" w:rsidR="00B150B6" w:rsidRPr="00BD340E" w:rsidRDefault="00B150B6" w:rsidP="00DC609D">
                      <w:pPr>
                        <w:spacing w:after="0"/>
                        <w:jc w:val="center"/>
                        <w:rPr>
                          <w:rFonts w:ascii="Goudy Old Style" w:hAnsi="Goudy Old Style"/>
                          <w:b/>
                          <w:i/>
                          <w:sz w:val="22"/>
                          <w:szCs w:val="22"/>
                        </w:rPr>
                      </w:pPr>
                      <w:r w:rsidRPr="00BD340E">
                        <w:rPr>
                          <w:rFonts w:ascii="Goudy Old Style" w:hAnsi="Goudy Old Style"/>
                          <w:b/>
                          <w:i/>
                          <w:sz w:val="22"/>
                          <w:szCs w:val="22"/>
                        </w:rPr>
                        <w:t>Drought</w:t>
                      </w:r>
                    </w:p>
                  </w:txbxContent>
                </v:textbox>
                <w10:wrap type="square"/>
              </v:shape>
            </w:pict>
          </mc:Fallback>
        </mc:AlternateContent>
      </w:r>
      <w:r>
        <w:rPr>
          <w:rFonts w:ascii="Goudy Old Style" w:hAnsi="Goudy Old Style"/>
          <w:bCs/>
          <w:noProof/>
        </w:rPr>
        <mc:AlternateContent>
          <mc:Choice Requires="wps">
            <w:drawing>
              <wp:anchor distT="0" distB="0" distL="114300" distR="114300" simplePos="0" relativeHeight="251932160" behindDoc="0" locked="0" layoutInCell="1" allowOverlap="1" wp14:anchorId="412C1FAE" wp14:editId="35E5BFED">
                <wp:simplePos x="0" y="0"/>
                <wp:positionH relativeFrom="column">
                  <wp:posOffset>698500</wp:posOffset>
                </wp:positionH>
                <wp:positionV relativeFrom="paragraph">
                  <wp:posOffset>173355</wp:posOffset>
                </wp:positionV>
                <wp:extent cx="800100" cy="320040"/>
                <wp:effectExtent l="0" t="0" r="0" b="10160"/>
                <wp:wrapSquare wrapText="bothSides"/>
                <wp:docPr id="85" name="Text Box 85"/>
                <wp:cNvGraphicFramePr/>
                <a:graphic xmlns:a="http://schemas.openxmlformats.org/drawingml/2006/main">
                  <a:graphicData uri="http://schemas.microsoft.com/office/word/2010/wordprocessingShape">
                    <wps:wsp>
                      <wps:cNvSpPr txBox="1"/>
                      <wps:spPr>
                        <a:xfrm>
                          <a:off x="0" y="0"/>
                          <a:ext cx="800100" cy="3200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576528" w14:textId="4FF3F5FB" w:rsidR="00B150B6" w:rsidRPr="00BD340E" w:rsidRDefault="00B150B6" w:rsidP="006B527E">
                            <w:pPr>
                              <w:spacing w:after="0"/>
                              <w:jc w:val="center"/>
                              <w:rPr>
                                <w:rFonts w:ascii="Goudy Old Style" w:hAnsi="Goudy Old Style"/>
                                <w:b/>
                                <w:i/>
                                <w:sz w:val="22"/>
                                <w:szCs w:val="22"/>
                              </w:rPr>
                            </w:pPr>
                            <w:r w:rsidRPr="00BD340E">
                              <w:rPr>
                                <w:rFonts w:ascii="Goudy Old Style" w:hAnsi="Goudy Old Style"/>
                                <w:b/>
                                <w:i/>
                                <w:sz w:val="22"/>
                                <w:szCs w:val="22"/>
                              </w:rPr>
                              <w:t>C</w:t>
                            </w:r>
                            <w:r>
                              <w:rPr>
                                <w:rFonts w:ascii="Goudy Old Style" w:hAnsi="Goudy Old Style"/>
                                <w:b/>
                                <w:i/>
                                <w:sz w:val="22"/>
                                <w:szCs w:val="22"/>
                              </w:rPr>
                              <w:t>yclone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98" type="#_x0000_t202" style="position:absolute;left:0;text-align:left;margin-left:55pt;margin-top:13.65pt;width:63pt;height:25.2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" filled="f" stroked="f">
                <v:textbox>
                  <w:txbxContent>
                    <w:p w14:paraId="63576528" w14:textId="4FF3F5FB" w:rsidR="00B150B6" w:rsidRPr="00BD340E" w:rsidRDefault="00B150B6" w:rsidP="006B527E">
                      <w:pPr>
                        <w:spacing w:after="0"/>
                        <w:jc w:val="center"/>
                        <w:rPr>
                          <w:rFonts w:ascii="Goudy Old Style" w:hAnsi="Goudy Old Style"/>
                          <w:b/>
                          <w:i/>
                          <w:sz w:val="22"/>
                          <w:szCs w:val="22"/>
                        </w:rPr>
                      </w:pPr>
                      <w:r w:rsidRPr="00BD340E">
                        <w:rPr>
                          <w:rFonts w:ascii="Goudy Old Style" w:hAnsi="Goudy Old Style"/>
                          <w:b/>
                          <w:i/>
                          <w:sz w:val="22"/>
                          <w:szCs w:val="22"/>
                        </w:rPr>
                        <w:t>C</w:t>
                      </w:r>
                      <w:r>
                        <w:rPr>
                          <w:rFonts w:ascii="Goudy Old Style" w:hAnsi="Goudy Old Style"/>
                          <w:b/>
                          <w:i/>
                          <w:sz w:val="22"/>
                          <w:szCs w:val="22"/>
                        </w:rPr>
                        <w:t>yclone</w:t>
                      </w:r>
                    </w:p>
                  </w:txbxContent>
                </v:textbox>
                <w10:wrap type="square"/>
              </v:shape>
            </w:pict>
          </mc:Fallback>
        </mc:AlternateContent>
      </w:r>
    </w:p>
    <w:p w14:paraId="7B3A78A2" w14:textId="57919097" w:rsidR="00E33332" w:rsidRDefault="00DE6CD2" w:rsidP="004953FF">
      <w:pPr>
        <w:spacing w:after="0"/>
        <w:jc w:val="both"/>
        <w:rPr>
          <w:rFonts w:ascii="Goudy Old Style" w:hAnsi="Goudy Old Style"/>
          <w:bCs/>
        </w:rPr>
      </w:pPr>
      <w:r>
        <w:rPr>
          <w:rFonts w:ascii="Goudy Old Style" w:hAnsi="Goudy Old Style"/>
          <w:bCs/>
          <w:noProof/>
        </w:rPr>
        <mc:AlternateContent>
          <mc:Choice Requires="wpg">
            <w:drawing>
              <wp:anchor distT="0" distB="0" distL="114300" distR="114300" simplePos="0" relativeHeight="251723264" behindDoc="0" locked="0" layoutInCell="1" allowOverlap="1" wp14:anchorId="0664D57D" wp14:editId="4A00C9EE">
                <wp:simplePos x="0" y="0"/>
                <wp:positionH relativeFrom="column">
                  <wp:posOffset>342900</wp:posOffset>
                </wp:positionH>
                <wp:positionV relativeFrom="paragraph">
                  <wp:posOffset>218440</wp:posOffset>
                </wp:positionV>
                <wp:extent cx="5143500" cy="3408045"/>
                <wp:effectExtent l="0" t="0" r="12700" b="0"/>
                <wp:wrapThrough wrapText="bothSides">
                  <wp:wrapPolygon edited="0">
                    <wp:start x="0" y="0"/>
                    <wp:lineTo x="0" y="18030"/>
                    <wp:lineTo x="107" y="21411"/>
                    <wp:lineTo x="21333" y="21411"/>
                    <wp:lineTo x="21547" y="18030"/>
                    <wp:lineTo x="21547" y="0"/>
                    <wp:lineTo x="0" y="0"/>
                  </wp:wrapPolygon>
                </wp:wrapThrough>
                <wp:docPr id="6" name="Group 6"/>
                <wp:cNvGraphicFramePr/>
                <a:graphic xmlns:a="http://schemas.openxmlformats.org/drawingml/2006/main">
                  <a:graphicData uri="http://schemas.microsoft.com/office/word/2010/wordprocessingGroup">
                    <wpg:wgp>
                      <wpg:cNvGrpSpPr/>
                      <wpg:grpSpPr>
                        <a:xfrm>
                          <a:off x="0" y="0"/>
                          <a:ext cx="5143500" cy="3408045"/>
                          <a:chOff x="0" y="0"/>
                          <a:chExt cx="5143500" cy="3408045"/>
                        </a:xfrm>
                      </wpg:grpSpPr>
                      <pic:pic xmlns:pic="http://schemas.openxmlformats.org/drawingml/2006/picture">
                        <pic:nvPicPr>
                          <pic:cNvPr id="40964" name="Picture 4"/>
                          <pic:cNvPicPr>
                            <a:picLocks noChangeAspect="1"/>
                          </pic:cNvPicPr>
                        </pic:nvPicPr>
                        <pic:blipFill rotWithShape="1">
                          <a:blip r:embed="rId73" cstate="email">
                            <a:extLst>
                              <a:ext uri="{28A0092B-C50C-407E-A947-70E740481C1C}">
                                <a14:useLocalDpi xmlns:a14="http://schemas.microsoft.com/office/drawing/2010/main"/>
                              </a:ext>
                            </a:extLst>
                          </a:blip>
                          <a:srcRect t="11614" r="247" b="888"/>
                          <a:stretch/>
                        </pic:blipFill>
                        <pic:spPr bwMode="auto">
                          <a:xfrm>
                            <a:off x="9525" y="0"/>
                            <a:ext cx="5133975" cy="2836545"/>
                          </a:xfrm>
                          <a:prstGeom prst="rect">
                            <a:avLst/>
                          </a:prstGeom>
                          <a:noFill/>
                          <a:ln w="34925" cap="flat" cmpd="sng" algn="ctr">
                            <a:noFill/>
                            <a:prstDash val="solid"/>
                            <a:miter lim="800000"/>
                            <a:headEnd type="none" w="med" len="med"/>
                            <a:tailEnd type="none" w="med" len="med"/>
                          </a:ln>
                          <a:extLst>
                            <a:ext uri="{53640926-AAD7-44d8-BBD7-CCE9431645EC}">
                              <a14:shadowObscured xmlns:a14="http://schemas.microsoft.com/office/drawing/2010/main"/>
                            </a:ext>
                          </a:extLst>
                        </pic:spPr>
                      </pic:pic>
                      <wps:wsp>
                        <wps:cNvPr id="38" name="Text Box 38"/>
                        <wps:cNvSpPr txBox="1"/>
                        <wps:spPr>
                          <a:xfrm>
                            <a:off x="0" y="2836545"/>
                            <a:ext cx="5143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4E8F9E" w14:textId="10624131" w:rsidR="00B150B6" w:rsidRPr="00A84CDA" w:rsidRDefault="00B150B6" w:rsidP="00E33332">
                              <w:pPr>
                                <w:spacing w:after="0"/>
                                <w:ind w:left="2160" w:firstLine="720"/>
                                <w:rPr>
                                  <w:rFonts w:ascii="Goudy Old Style" w:hAnsi="Goudy Old Style"/>
                                  <w:i/>
                                  <w:sz w:val="20"/>
                                  <w:szCs w:val="20"/>
                                </w:rPr>
                              </w:pPr>
                              <w:r>
                                <w:rPr>
                                  <w:rFonts w:ascii="Goudy Old Style" w:hAnsi="Goudy Old Style"/>
                                  <w:i/>
                                  <w:sz w:val="18"/>
                                  <w:szCs w:val="18"/>
                                </w:rPr>
                                <w:t xml:space="preserve">                                                                                       </w:t>
                              </w:r>
                              <w:r w:rsidRPr="00A84CDA">
                                <w:rPr>
                                  <w:rFonts w:ascii="Goudy Old Style" w:hAnsi="Goudy Old Style"/>
                                  <w:i/>
                                  <w:sz w:val="20"/>
                                  <w:szCs w:val="20"/>
                                </w:rPr>
                                <w:t>Source: DMH</w:t>
                              </w:r>
                            </w:p>
                            <w:p w14:paraId="34E89E81" w14:textId="7A3E734C" w:rsidR="00B150B6" w:rsidRPr="00A84CDA" w:rsidRDefault="00B150B6" w:rsidP="00E33332">
                              <w:pPr>
                                <w:spacing w:after="0"/>
                                <w:jc w:val="center"/>
                                <w:rPr>
                                  <w:rFonts w:ascii="Goudy Old Style" w:hAnsi="Goudy Old Style"/>
                                  <w:i/>
                                  <w:sz w:val="20"/>
                                  <w:szCs w:val="20"/>
                                </w:rPr>
                              </w:pPr>
                              <w:r>
                                <w:rPr>
                                  <w:rFonts w:ascii="Goudy Old Style" w:hAnsi="Goudy Old Style"/>
                                  <w:i/>
                                  <w:sz w:val="20"/>
                                  <w:szCs w:val="20"/>
                                </w:rPr>
                                <w:t>Figure 15</w:t>
                              </w:r>
                              <w:r w:rsidRPr="00A84CDA">
                                <w:rPr>
                                  <w:rFonts w:ascii="Goudy Old Style" w:hAnsi="Goudy Old Style"/>
                                  <w:i/>
                                  <w:sz w:val="20"/>
                                  <w:szCs w:val="20"/>
                                </w:rPr>
                                <w:t>. Areas in red are identified by DMH as affected by</w:t>
                              </w:r>
                              <w:r>
                                <w:rPr>
                                  <w:rFonts w:ascii="Goudy Old Style" w:hAnsi="Goudy Old Style"/>
                                  <w:i/>
                                  <w:sz w:val="20"/>
                                  <w:szCs w:val="20"/>
                                </w:rPr>
                                <w:t xml:space="preserve"> hydro-meteorological </w:t>
                              </w:r>
                              <w:r w:rsidRPr="00A84CDA">
                                <w:rPr>
                                  <w:rFonts w:ascii="Goudy Old Style" w:hAnsi="Goudy Old Style"/>
                                  <w:i/>
                                  <w:sz w:val="20"/>
                                  <w:szCs w:val="20"/>
                                </w:rPr>
                                <w:t>hazards indicated on top of the map</w:t>
                              </w:r>
                            </w:p>
                            <w:p w14:paraId="5B15893D" w14:textId="77777777" w:rsidR="00B150B6" w:rsidRPr="00A84CDA" w:rsidRDefault="00B150B6" w:rsidP="00E33332">
                              <w:pPr>
                                <w:ind w:left="2160" w:firstLine="720"/>
                                <w:rPr>
                                  <w:rFonts w:ascii="Goudy Old Style" w:hAnsi="Goudy Old Style"/>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 o:spid="_x0000_s1099" style="position:absolute;left:0;text-align:left;margin-left:27pt;margin-top:17.2pt;width:405pt;height:268.35pt;z-index:251723264" coordsize="5143500,34080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">
                <v:shape id="Picture 4" o:spid="_x0000_s1100" type="#_x0000_t75" style="position:absolute;left:9525;width:5133975;height:2836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GT&#10;4rDEAAAA3gAAAA8AAABkcnMvZG93bnJldi54bWxEj81qwzAQhO+BvoPYQm+J1BBC4kYxbcBgein5&#10;IedF2tqi1spYauy+fVUo5DjMzDfMrpx8J240RBdYw/NCgSA2wTpuNFzO1XwDIiZki11g0vBDEcr9&#10;w2yHhQ0jH+l2So3IEI4FamhT6gspo2nJY1yEnjh7n2HwmLIcGmkHHDPcd3Kp1Fp6dJwXWuzp0JL5&#10;On17DfVoqrdUX935Q70jed64iY3WT4/T6wuIRFO6h//btdWwUtv1Cv7u5Csg9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GT4rDEAAAA3gAAAA8AAAAAAAAAAAAAAAAAnAIA&#10;AGRycy9kb3ducmV2LnhtbFBLBQYAAAAABAAEAPcAAACNAwAAAAA=&#10;" strokeweight="2.75pt">
                  <v:imagedata r:id="rId74" o:title="" croptop="7611f" cropbottom="582f" cropright="162f"/>
                  <v:path arrowok="t"/>
                </v:shape>
                <v:shape id="Text Box 38" o:spid="_x0000_s1101" type="#_x0000_t202" style="position:absolute;top:2836545;width:51435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4WfwQAA&#10;ANsAAAAPAAAAZHJzL2Rvd25yZXYueG1sRE9ba8IwFH4f7D+EI+xtTbxszM4oQxnsSbGbgm+H5tiW&#10;NSehyWz99+ZB2OPHd1+sBtuKC3WhcaxhnCkQxKUzDVcafr4/n99AhIhssHVMGq4UYLV8fFhgblzP&#10;e7oUsRIphEOOGuoYfS5lKGuyGDLniRN3dp3FmGBXSdNhn8JtKydKvUqLDaeGGj2tayp/iz+r4bA9&#10;n44ztas29sX3blCS7Vxq/TQaPt5BRBriv/ju/jIapmls+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UOFn8EAAADbAAAADwAAAAAAAAAAAAAAAACXAgAAZHJzL2Rvd25y&#10;ZXYueG1sUEsFBgAAAAAEAAQA9QAAAIUDAAAAAA==&#10;" filled="f" stroked="f">
                  <v:textbox>
                    <w:txbxContent>
                      <w:p w14:paraId="644E8F9E" w14:textId="10624131" w:rsidR="00B150B6" w:rsidRPr="00A84CDA" w:rsidRDefault="00B150B6" w:rsidP="00E33332">
                        <w:pPr>
                          <w:spacing w:after="0"/>
                          <w:ind w:left="2160" w:firstLine="720"/>
                          <w:rPr>
                            <w:rFonts w:ascii="Goudy Old Style" w:hAnsi="Goudy Old Style"/>
                            <w:i/>
                            <w:sz w:val="20"/>
                            <w:szCs w:val="20"/>
                          </w:rPr>
                        </w:pPr>
                        <w:r>
                          <w:rPr>
                            <w:rFonts w:ascii="Goudy Old Style" w:hAnsi="Goudy Old Style"/>
                            <w:i/>
                            <w:sz w:val="18"/>
                            <w:szCs w:val="18"/>
                          </w:rPr>
                          <w:t xml:space="preserve">                                                                                       </w:t>
                        </w:r>
                        <w:r w:rsidRPr="00A84CDA">
                          <w:rPr>
                            <w:rFonts w:ascii="Goudy Old Style" w:hAnsi="Goudy Old Style"/>
                            <w:i/>
                            <w:sz w:val="20"/>
                            <w:szCs w:val="20"/>
                          </w:rPr>
                          <w:t>Source: DMH</w:t>
                        </w:r>
                      </w:p>
                      <w:p w14:paraId="34E89E81" w14:textId="7A3E734C" w:rsidR="00B150B6" w:rsidRPr="00A84CDA" w:rsidRDefault="00B150B6" w:rsidP="00E33332">
                        <w:pPr>
                          <w:spacing w:after="0"/>
                          <w:jc w:val="center"/>
                          <w:rPr>
                            <w:rFonts w:ascii="Goudy Old Style" w:hAnsi="Goudy Old Style"/>
                            <w:i/>
                            <w:sz w:val="20"/>
                            <w:szCs w:val="20"/>
                          </w:rPr>
                        </w:pPr>
                        <w:r>
                          <w:rPr>
                            <w:rFonts w:ascii="Goudy Old Style" w:hAnsi="Goudy Old Style"/>
                            <w:i/>
                            <w:sz w:val="20"/>
                            <w:szCs w:val="20"/>
                          </w:rPr>
                          <w:t>Figure 15</w:t>
                        </w:r>
                        <w:r w:rsidRPr="00A84CDA">
                          <w:rPr>
                            <w:rFonts w:ascii="Goudy Old Style" w:hAnsi="Goudy Old Style"/>
                            <w:i/>
                            <w:sz w:val="20"/>
                            <w:szCs w:val="20"/>
                          </w:rPr>
                          <w:t>. Areas in red are identified by DMH as affected by</w:t>
                        </w:r>
                        <w:r>
                          <w:rPr>
                            <w:rFonts w:ascii="Goudy Old Style" w:hAnsi="Goudy Old Style"/>
                            <w:i/>
                            <w:sz w:val="20"/>
                            <w:szCs w:val="20"/>
                          </w:rPr>
                          <w:t xml:space="preserve"> hydro-meteorological </w:t>
                        </w:r>
                        <w:r w:rsidRPr="00A84CDA">
                          <w:rPr>
                            <w:rFonts w:ascii="Goudy Old Style" w:hAnsi="Goudy Old Style"/>
                            <w:i/>
                            <w:sz w:val="20"/>
                            <w:szCs w:val="20"/>
                          </w:rPr>
                          <w:t>hazards indicated on top of the map</w:t>
                        </w:r>
                      </w:p>
                      <w:p w14:paraId="5B15893D" w14:textId="77777777" w:rsidR="00B150B6" w:rsidRPr="00A84CDA" w:rsidRDefault="00B150B6" w:rsidP="00E33332">
                        <w:pPr>
                          <w:ind w:left="2160" w:firstLine="720"/>
                          <w:rPr>
                            <w:rFonts w:ascii="Goudy Old Style" w:hAnsi="Goudy Old Style"/>
                            <w:i/>
                            <w:sz w:val="20"/>
                            <w:szCs w:val="20"/>
                          </w:rPr>
                        </w:pPr>
                      </w:p>
                    </w:txbxContent>
                  </v:textbox>
                </v:shape>
                <w10:wrap type="through"/>
              </v:group>
            </w:pict>
          </mc:Fallback>
        </mc:AlternateContent>
      </w:r>
    </w:p>
    <w:p w14:paraId="0D32CB93" w14:textId="0814644E" w:rsidR="00E33332" w:rsidRPr="00EE0CD9" w:rsidRDefault="00E33332" w:rsidP="004953FF">
      <w:pPr>
        <w:spacing w:after="0"/>
        <w:jc w:val="both"/>
        <w:rPr>
          <w:rFonts w:ascii="Goudy Old Style" w:hAnsi="Goudy Old Style"/>
          <w:bCs/>
        </w:rPr>
      </w:pPr>
    </w:p>
    <w:p w14:paraId="70B88F74" w14:textId="71899B54" w:rsidR="00EE0CD9" w:rsidRPr="00EE0CD9" w:rsidRDefault="00EE0CD9" w:rsidP="004953FF">
      <w:pPr>
        <w:spacing w:after="0"/>
        <w:jc w:val="both"/>
        <w:rPr>
          <w:rFonts w:ascii="Goudy Old Style" w:hAnsi="Goudy Old Style"/>
          <w:bCs/>
        </w:rPr>
      </w:pPr>
    </w:p>
    <w:p w14:paraId="73645929" w14:textId="68DC10A5" w:rsidR="00E33332" w:rsidRDefault="00E33332" w:rsidP="004953FF">
      <w:pPr>
        <w:spacing w:after="0"/>
        <w:jc w:val="both"/>
        <w:rPr>
          <w:rFonts w:ascii="Goudy Old Style" w:hAnsi="Goudy Old Style"/>
          <w:bCs/>
        </w:rPr>
      </w:pPr>
    </w:p>
    <w:p w14:paraId="6BBD7C31" w14:textId="77777777" w:rsidR="00E33332" w:rsidRDefault="00E33332" w:rsidP="004953FF">
      <w:pPr>
        <w:spacing w:after="0"/>
        <w:jc w:val="both"/>
        <w:rPr>
          <w:rFonts w:ascii="Goudy Old Style" w:hAnsi="Goudy Old Style"/>
          <w:bCs/>
        </w:rPr>
      </w:pPr>
    </w:p>
    <w:p w14:paraId="5F525F35" w14:textId="77777777" w:rsidR="00E33332" w:rsidRDefault="00E33332" w:rsidP="004953FF">
      <w:pPr>
        <w:spacing w:after="0"/>
        <w:jc w:val="both"/>
        <w:rPr>
          <w:rFonts w:ascii="Goudy Old Style" w:hAnsi="Goudy Old Style"/>
          <w:bCs/>
        </w:rPr>
      </w:pPr>
    </w:p>
    <w:p w14:paraId="761B5462" w14:textId="77777777" w:rsidR="00E33332" w:rsidRDefault="00E33332" w:rsidP="004953FF">
      <w:pPr>
        <w:spacing w:after="0"/>
        <w:jc w:val="both"/>
        <w:rPr>
          <w:rFonts w:ascii="Goudy Old Style" w:hAnsi="Goudy Old Style"/>
          <w:bCs/>
        </w:rPr>
      </w:pPr>
    </w:p>
    <w:p w14:paraId="11813588" w14:textId="77777777" w:rsidR="00E33332" w:rsidRDefault="00E33332" w:rsidP="004953FF">
      <w:pPr>
        <w:spacing w:after="0"/>
        <w:jc w:val="both"/>
        <w:rPr>
          <w:rFonts w:ascii="Goudy Old Style" w:hAnsi="Goudy Old Style"/>
          <w:bCs/>
        </w:rPr>
      </w:pPr>
    </w:p>
    <w:p w14:paraId="24EF54AF" w14:textId="77777777" w:rsidR="00E33332" w:rsidRDefault="00E33332" w:rsidP="004953FF">
      <w:pPr>
        <w:spacing w:after="0"/>
        <w:jc w:val="both"/>
        <w:rPr>
          <w:rFonts w:ascii="Goudy Old Style" w:hAnsi="Goudy Old Style"/>
          <w:bCs/>
        </w:rPr>
      </w:pPr>
    </w:p>
    <w:p w14:paraId="0C9092D9" w14:textId="77777777" w:rsidR="00E33332" w:rsidRDefault="00E33332" w:rsidP="004953FF">
      <w:pPr>
        <w:spacing w:after="0"/>
        <w:jc w:val="both"/>
        <w:rPr>
          <w:rFonts w:ascii="Goudy Old Style" w:hAnsi="Goudy Old Style"/>
          <w:bCs/>
        </w:rPr>
      </w:pPr>
    </w:p>
    <w:p w14:paraId="215E3712" w14:textId="77777777" w:rsidR="00E33332" w:rsidRDefault="00E33332" w:rsidP="004953FF">
      <w:pPr>
        <w:spacing w:after="0"/>
        <w:jc w:val="both"/>
        <w:rPr>
          <w:rFonts w:ascii="Goudy Old Style" w:hAnsi="Goudy Old Style"/>
          <w:bCs/>
        </w:rPr>
      </w:pPr>
    </w:p>
    <w:p w14:paraId="367375C5" w14:textId="77777777" w:rsidR="00E33332" w:rsidRDefault="00E33332" w:rsidP="004953FF">
      <w:pPr>
        <w:spacing w:after="0"/>
        <w:jc w:val="both"/>
        <w:rPr>
          <w:rFonts w:ascii="Goudy Old Style" w:hAnsi="Goudy Old Style"/>
          <w:bCs/>
        </w:rPr>
      </w:pPr>
    </w:p>
    <w:p w14:paraId="0679E44E" w14:textId="77777777" w:rsidR="00E33332" w:rsidRDefault="00E33332" w:rsidP="004953FF">
      <w:pPr>
        <w:spacing w:after="0"/>
        <w:jc w:val="both"/>
        <w:rPr>
          <w:rFonts w:ascii="Goudy Old Style" w:hAnsi="Goudy Old Style"/>
          <w:bCs/>
        </w:rPr>
      </w:pPr>
    </w:p>
    <w:p w14:paraId="0D3840BB" w14:textId="77777777" w:rsidR="00E33332" w:rsidRDefault="00E33332" w:rsidP="004953FF">
      <w:pPr>
        <w:spacing w:after="0"/>
        <w:jc w:val="both"/>
        <w:rPr>
          <w:rFonts w:ascii="Goudy Old Style" w:hAnsi="Goudy Old Style"/>
          <w:bCs/>
        </w:rPr>
      </w:pPr>
    </w:p>
    <w:p w14:paraId="421808D8" w14:textId="77777777" w:rsidR="00E33332" w:rsidRDefault="00E33332" w:rsidP="004953FF">
      <w:pPr>
        <w:spacing w:after="0"/>
        <w:jc w:val="both"/>
        <w:rPr>
          <w:rFonts w:ascii="Goudy Old Style" w:hAnsi="Goudy Old Style"/>
          <w:bCs/>
        </w:rPr>
      </w:pPr>
    </w:p>
    <w:p w14:paraId="2F18282D" w14:textId="7D8886D1" w:rsidR="00E33332" w:rsidRDefault="00E33332" w:rsidP="004953FF">
      <w:pPr>
        <w:spacing w:after="0"/>
        <w:jc w:val="both"/>
        <w:rPr>
          <w:rFonts w:ascii="Goudy Old Style" w:hAnsi="Goudy Old Style"/>
          <w:bCs/>
        </w:rPr>
      </w:pPr>
    </w:p>
    <w:p w14:paraId="4CCA1ACB" w14:textId="160EAF75" w:rsidR="00E33332" w:rsidRDefault="00E33332" w:rsidP="004953FF">
      <w:pPr>
        <w:spacing w:after="0"/>
        <w:jc w:val="both"/>
        <w:rPr>
          <w:rFonts w:ascii="Goudy Old Style" w:hAnsi="Goudy Old Style"/>
          <w:bCs/>
        </w:rPr>
      </w:pPr>
    </w:p>
    <w:p w14:paraId="0072AC6D" w14:textId="7369E5F1" w:rsidR="00E33332" w:rsidRDefault="00E33332" w:rsidP="004953FF">
      <w:pPr>
        <w:spacing w:after="0"/>
        <w:jc w:val="both"/>
        <w:rPr>
          <w:rFonts w:ascii="Goudy Old Style" w:hAnsi="Goudy Old Style"/>
          <w:bCs/>
        </w:rPr>
      </w:pPr>
    </w:p>
    <w:p w14:paraId="4A4D7A6F" w14:textId="1D574C5F" w:rsidR="00E33332" w:rsidRDefault="00E33332" w:rsidP="004953FF">
      <w:pPr>
        <w:spacing w:after="0"/>
        <w:jc w:val="both"/>
        <w:rPr>
          <w:rFonts w:ascii="Goudy Old Style" w:hAnsi="Goudy Old Style"/>
          <w:bCs/>
        </w:rPr>
      </w:pPr>
    </w:p>
    <w:p w14:paraId="195ECDF1" w14:textId="687158E6" w:rsidR="00E33332" w:rsidRDefault="00E33332" w:rsidP="004953FF">
      <w:pPr>
        <w:spacing w:after="0"/>
        <w:jc w:val="both"/>
        <w:rPr>
          <w:rFonts w:ascii="Goudy Old Style" w:hAnsi="Goudy Old Style"/>
          <w:bCs/>
        </w:rPr>
      </w:pPr>
    </w:p>
    <w:p w14:paraId="650F5EC8" w14:textId="08C06616" w:rsidR="00E33332" w:rsidRDefault="00E33332" w:rsidP="004953FF">
      <w:pPr>
        <w:spacing w:after="0"/>
        <w:jc w:val="both"/>
        <w:rPr>
          <w:rFonts w:ascii="Goudy Old Style" w:hAnsi="Goudy Old Style"/>
          <w:bCs/>
        </w:rPr>
      </w:pPr>
    </w:p>
    <w:p w14:paraId="19B3FC65" w14:textId="7153C819" w:rsidR="00E33332" w:rsidRDefault="00DE6CD2" w:rsidP="004953FF">
      <w:pPr>
        <w:spacing w:after="0"/>
        <w:jc w:val="both"/>
        <w:rPr>
          <w:rFonts w:ascii="Goudy Old Style" w:hAnsi="Goudy Old Style"/>
          <w:bCs/>
        </w:rPr>
      </w:pPr>
      <w:r>
        <w:rPr>
          <w:rFonts w:ascii="Goudy Old Style" w:hAnsi="Goudy Old Style" w:cs="Calibri"/>
          <w:noProof/>
        </w:rPr>
        <w:drawing>
          <wp:anchor distT="0" distB="0" distL="114300" distR="114300" simplePos="0" relativeHeight="252009984" behindDoc="0" locked="0" layoutInCell="1" allowOverlap="1" wp14:anchorId="5EAC04A9" wp14:editId="1B4F7958">
            <wp:simplePos x="0" y="0"/>
            <wp:positionH relativeFrom="column">
              <wp:posOffset>1143000</wp:posOffset>
            </wp:positionH>
            <wp:positionV relativeFrom="paragraph">
              <wp:posOffset>284480</wp:posOffset>
            </wp:positionV>
            <wp:extent cx="937895" cy="937895"/>
            <wp:effectExtent l="127000" t="127000" r="128905" b="128905"/>
            <wp:wrapThrough wrapText="bothSides">
              <wp:wrapPolygon edited="0">
                <wp:start x="19834" y="-943"/>
                <wp:lineTo x="1227" y="-6085"/>
                <wp:lineTo x="-3759" y="11958"/>
                <wp:lineTo x="-1504" y="12581"/>
                <wp:lineTo x="-2906" y="17655"/>
                <wp:lineTo x="-1430" y="21098"/>
                <wp:lineTo x="825" y="21721"/>
                <wp:lineTo x="1389" y="21877"/>
                <wp:lineTo x="22177" y="19126"/>
                <wp:lineTo x="22653" y="-164"/>
                <wp:lineTo x="19834" y="-943"/>
              </wp:wrapPolygon>
            </wp:wrapThrough>
            <wp:docPr id="35861" name="Picture 35861"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2" name="Picture 21532"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anchor>
        </w:drawing>
      </w:r>
      <w:r w:rsidRPr="00DC609D">
        <w:rPr>
          <w:rFonts w:ascii="Goudy Old Style" w:hAnsi="Goudy Old Style"/>
          <w:bCs/>
          <w:noProof/>
        </w:rPr>
        <mc:AlternateContent>
          <mc:Choice Requires="wps">
            <w:drawing>
              <wp:anchor distT="0" distB="0" distL="114300" distR="114300" simplePos="0" relativeHeight="251930112" behindDoc="0" locked="0" layoutInCell="1" allowOverlap="1" wp14:anchorId="097D9B4E" wp14:editId="52EEDC31">
                <wp:simplePos x="0" y="0"/>
                <wp:positionH relativeFrom="column">
                  <wp:posOffset>2171700</wp:posOffset>
                </wp:positionH>
                <wp:positionV relativeFrom="paragraph">
                  <wp:posOffset>64770</wp:posOffset>
                </wp:positionV>
                <wp:extent cx="3702050" cy="914400"/>
                <wp:effectExtent l="25400" t="25400" r="133350" b="127000"/>
                <wp:wrapSquare wrapText="bothSides"/>
                <wp:docPr id="82" name="Rounded Rectangle 82"/>
                <wp:cNvGraphicFramePr/>
                <a:graphic xmlns:a="http://schemas.openxmlformats.org/drawingml/2006/main">
                  <a:graphicData uri="http://schemas.microsoft.com/office/word/2010/wordprocessingShape">
                    <wps:wsp>
                      <wps:cNvSpPr/>
                      <wps:spPr>
                        <a:xfrm>
                          <a:off x="0" y="0"/>
                          <a:ext cx="3702050" cy="9144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BA5FAA1" w14:textId="590ABDF0" w:rsidR="00B150B6" w:rsidRDefault="00B150B6" w:rsidP="00DC609D">
                            <w:pPr>
                              <w:jc w:val="both"/>
                              <w:rPr>
                                <w:rFonts w:ascii="Goudy Old Style" w:hAnsi="Goudy Old Style"/>
                                <w:color w:val="000000" w:themeColor="text1"/>
                              </w:rPr>
                            </w:pPr>
                            <w:r>
                              <w:rPr>
                                <w:rFonts w:ascii="Goudy Old Style" w:hAnsi="Goudy Old Style"/>
                                <w:color w:val="000000" w:themeColor="text1"/>
                              </w:rPr>
                              <w:t>Note that the areas identified in Figure 15 are general categorization. As you may have experienced, hazards may occur in pockets or small areas</w:t>
                            </w:r>
                          </w:p>
                          <w:p w14:paraId="2D429062" w14:textId="2CDC4001" w:rsidR="00B150B6" w:rsidRPr="00074EC3" w:rsidRDefault="00B150B6" w:rsidP="00DC609D">
                            <w:pPr>
                              <w:jc w:val="both"/>
                              <w:rPr>
                                <w:rFonts w:ascii="Goudy Old Style" w:hAnsi="Goudy Old Style"/>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2" o:spid="_x0000_s1102" style="position:absolute;left:0;text-align:left;margin-left:171pt;margin-top:5.1pt;width:291.5pt;height:1in;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" fillcolor="#31849b [2408]" strokecolor="#4579b8 [3044]">
                <v:fill r:id="rId75" o:title="" type="pattern"/>
                <v:shadow on="t" opacity="26214f" mv:blur="50800f" origin="-.5,-.5" offset="26941emu,26941emu"/>
                <v:textbox>
                  <w:txbxContent>
                    <w:p w14:paraId="5BA5FAA1" w14:textId="590ABDF0" w:rsidR="00B150B6" w:rsidRDefault="00B150B6" w:rsidP="00DC609D">
                      <w:pPr>
                        <w:jc w:val="both"/>
                        <w:rPr>
                          <w:rFonts w:ascii="Goudy Old Style" w:hAnsi="Goudy Old Style"/>
                          <w:color w:val="000000" w:themeColor="text1"/>
                        </w:rPr>
                      </w:pPr>
                      <w:r>
                        <w:rPr>
                          <w:rFonts w:ascii="Goudy Old Style" w:hAnsi="Goudy Old Style"/>
                          <w:color w:val="000000" w:themeColor="text1"/>
                        </w:rPr>
                        <w:t>Note that the areas identified in Figure 15 are general categorization. As you may have experienced, hazards may occur in pockets or small areas</w:t>
                      </w:r>
                    </w:p>
                    <w:p w14:paraId="2D429062" w14:textId="2CDC4001" w:rsidR="00B150B6" w:rsidRPr="00074EC3" w:rsidRDefault="00B150B6" w:rsidP="00DC609D">
                      <w:pPr>
                        <w:jc w:val="both"/>
                        <w:rPr>
                          <w:rFonts w:ascii="Goudy Old Style" w:hAnsi="Goudy Old Style"/>
                          <w:color w:val="000000" w:themeColor="text1"/>
                        </w:rPr>
                      </w:pPr>
                    </w:p>
                  </w:txbxContent>
                </v:textbox>
                <w10:wrap type="square"/>
              </v:roundrect>
            </w:pict>
          </mc:Fallback>
        </mc:AlternateContent>
      </w:r>
    </w:p>
    <w:p w14:paraId="28E66B16" w14:textId="295AD89B" w:rsidR="00E33332" w:rsidRDefault="00E33332" w:rsidP="004953FF">
      <w:pPr>
        <w:spacing w:after="0"/>
        <w:jc w:val="both"/>
        <w:rPr>
          <w:rFonts w:ascii="Goudy Old Style" w:hAnsi="Goudy Old Style"/>
          <w:bCs/>
        </w:rPr>
      </w:pPr>
    </w:p>
    <w:p w14:paraId="5F1A3C09" w14:textId="68D2A5DB" w:rsidR="00DC609D" w:rsidRDefault="00DC609D" w:rsidP="004953FF">
      <w:pPr>
        <w:spacing w:after="0"/>
        <w:jc w:val="both"/>
        <w:rPr>
          <w:rFonts w:ascii="Goudy Old Style" w:hAnsi="Goudy Old Style"/>
          <w:bCs/>
        </w:rPr>
      </w:pPr>
    </w:p>
    <w:p w14:paraId="2AA6EDE8" w14:textId="02A5E44D" w:rsidR="00F67270" w:rsidRDefault="00475F44" w:rsidP="004953FF">
      <w:pPr>
        <w:spacing w:after="0"/>
        <w:jc w:val="both"/>
        <w:rPr>
          <w:rFonts w:ascii="Goudy Old Style" w:hAnsi="Goudy Old Style"/>
          <w:bCs/>
        </w:rPr>
      </w:pPr>
      <w:r>
        <w:rPr>
          <w:rFonts w:ascii="Goudy Old Style" w:hAnsi="Goudy Old Style"/>
          <w:bCs/>
        </w:rPr>
        <w:t xml:space="preserve">Your </w:t>
      </w:r>
      <w:proofErr w:type="spellStart"/>
      <w:r>
        <w:rPr>
          <w:rFonts w:ascii="Goudy Old Style" w:hAnsi="Goudy Old Style"/>
          <w:bCs/>
        </w:rPr>
        <w:t>learnings</w:t>
      </w:r>
      <w:proofErr w:type="spellEnd"/>
      <w:r>
        <w:rPr>
          <w:rFonts w:ascii="Goudy Old Style" w:hAnsi="Goudy Old Style"/>
          <w:bCs/>
        </w:rPr>
        <w:t xml:space="preserve"> in the </w:t>
      </w:r>
      <w:r w:rsidR="0034682D">
        <w:rPr>
          <w:rFonts w:ascii="Goudy Old Style" w:hAnsi="Goudy Old Style"/>
          <w:bCs/>
        </w:rPr>
        <w:t>preceding sections</w:t>
      </w:r>
      <w:r w:rsidR="00F67270">
        <w:rPr>
          <w:rFonts w:ascii="Goudy Old Style" w:hAnsi="Goudy Old Style"/>
          <w:bCs/>
        </w:rPr>
        <w:t xml:space="preserve"> will assist you in understanding forecast products and services from DMH. </w:t>
      </w:r>
      <w:r w:rsidR="00923526" w:rsidRPr="00EE0CD9">
        <w:rPr>
          <w:rFonts w:ascii="Goudy Old Style" w:hAnsi="Goudy Old Style"/>
          <w:bCs/>
        </w:rPr>
        <w:t>How well you act on the warning/forecast</w:t>
      </w:r>
      <w:r w:rsidR="00F67270">
        <w:rPr>
          <w:rFonts w:ascii="Goudy Old Style" w:hAnsi="Goudy Old Style"/>
          <w:bCs/>
        </w:rPr>
        <w:t>/risk</w:t>
      </w:r>
      <w:r w:rsidR="00923526" w:rsidRPr="00EE0CD9">
        <w:rPr>
          <w:rFonts w:ascii="Goudy Old Style" w:hAnsi="Goudy Old Style"/>
          <w:bCs/>
        </w:rPr>
        <w:t xml:space="preserve"> information depends o</w:t>
      </w:r>
      <w:r w:rsidR="00F67270">
        <w:rPr>
          <w:rFonts w:ascii="Goudy Old Style" w:hAnsi="Goudy Old Style"/>
          <w:bCs/>
        </w:rPr>
        <w:t xml:space="preserve">n how well you understand them. </w:t>
      </w:r>
    </w:p>
    <w:p w14:paraId="6101989F" w14:textId="77777777" w:rsidR="00F67270" w:rsidRPr="00142921" w:rsidRDefault="00F67270" w:rsidP="004953FF">
      <w:pPr>
        <w:spacing w:after="0"/>
        <w:jc w:val="both"/>
        <w:rPr>
          <w:rFonts w:ascii="Goudy Old Style" w:hAnsi="Goudy Old Style"/>
          <w:bCs/>
        </w:rPr>
      </w:pPr>
    </w:p>
    <w:p w14:paraId="15490692" w14:textId="4AAA2A08" w:rsidR="00142921" w:rsidRPr="00142921" w:rsidRDefault="00A3716C" w:rsidP="00142921">
      <w:pPr>
        <w:spacing w:after="0"/>
        <w:jc w:val="both"/>
        <w:rPr>
          <w:rFonts w:ascii="Goudy Old Style" w:hAnsi="Goudy Old Style" w:cs="Arial"/>
        </w:rPr>
      </w:pPr>
      <w:r w:rsidRPr="00C7154E">
        <w:rPr>
          <w:rFonts w:ascii="Goudy Old Style" w:hAnsi="Goudy Old Style" w:cs="Arial"/>
          <w:b/>
          <w:i/>
          <w:sz w:val="30"/>
          <w:szCs w:val="30"/>
        </w:rPr>
        <w:t>DMH Mandate.</w:t>
      </w:r>
      <w:r>
        <w:rPr>
          <w:rFonts w:ascii="Goudy Old Style" w:hAnsi="Goudy Old Style" w:cs="Arial"/>
        </w:rPr>
        <w:t xml:space="preserve"> </w:t>
      </w:r>
      <w:r w:rsidR="00142921" w:rsidRPr="00142921">
        <w:rPr>
          <w:rFonts w:ascii="Goudy Old Style" w:hAnsi="Goudy Old Style" w:cs="Arial"/>
        </w:rPr>
        <w:t xml:space="preserve">DMH is the government agency mandated to observe, analyze, predict, and provide warning services for </w:t>
      </w:r>
      <w:r>
        <w:rPr>
          <w:rFonts w:ascii="Goudy Old Style" w:hAnsi="Goudy Old Style" w:cs="Arial"/>
        </w:rPr>
        <w:t>h</w:t>
      </w:r>
      <w:r w:rsidR="00142921">
        <w:rPr>
          <w:rFonts w:ascii="Goudy Old Style" w:hAnsi="Goudy Old Style" w:cs="Arial"/>
        </w:rPr>
        <w:t xml:space="preserve">ydro-meteorological hazards </w:t>
      </w:r>
      <w:r w:rsidR="00142921" w:rsidRPr="00142921">
        <w:rPr>
          <w:rFonts w:ascii="Goudy Old Style" w:hAnsi="Goudy Old Style" w:cs="Arial"/>
        </w:rPr>
        <w:t xml:space="preserve">for </w:t>
      </w:r>
      <w:r w:rsidR="0034682D">
        <w:rPr>
          <w:rFonts w:ascii="Goudy Old Style" w:hAnsi="Goudy Old Style" w:cs="Arial"/>
        </w:rPr>
        <w:t xml:space="preserve">the </w:t>
      </w:r>
      <w:r w:rsidR="00142921" w:rsidRPr="00142921">
        <w:rPr>
          <w:rFonts w:ascii="Goudy Old Style" w:hAnsi="Goudy Old Style" w:cs="Arial"/>
        </w:rPr>
        <w:t>protection of lives a</w:t>
      </w:r>
      <w:r w:rsidR="00BB17B9">
        <w:rPr>
          <w:rFonts w:ascii="Goudy Old Style" w:hAnsi="Goudy Old Style" w:cs="Arial"/>
        </w:rPr>
        <w:t xml:space="preserve">nd properties, reduction of </w:t>
      </w:r>
      <w:r w:rsidR="00142921" w:rsidRPr="00142921">
        <w:rPr>
          <w:rFonts w:ascii="Goudy Old Style" w:hAnsi="Goudy Old Style" w:cs="Arial"/>
        </w:rPr>
        <w:t>impact</w:t>
      </w:r>
      <w:r w:rsidR="00BB17B9">
        <w:rPr>
          <w:rFonts w:ascii="Goudy Old Style" w:hAnsi="Goudy Old Style" w:cs="Arial"/>
        </w:rPr>
        <w:t>s</w:t>
      </w:r>
      <w:r w:rsidR="00142921" w:rsidRPr="00142921">
        <w:rPr>
          <w:rFonts w:ascii="Goudy Old Style" w:hAnsi="Goudy Old Style" w:cs="Arial"/>
        </w:rPr>
        <w:t xml:space="preserve"> of natural hazards, and sustainable resource</w:t>
      </w:r>
      <w:r w:rsidR="00BB17B9">
        <w:rPr>
          <w:rFonts w:ascii="Goudy Old Style" w:hAnsi="Goudy Old Style" w:cs="Arial"/>
        </w:rPr>
        <w:t>s</w:t>
      </w:r>
      <w:r w:rsidR="00142921" w:rsidRPr="00142921">
        <w:rPr>
          <w:rFonts w:ascii="Goudy Old Style" w:hAnsi="Goudy Old Style" w:cs="Arial"/>
        </w:rPr>
        <w:t xml:space="preserve"> management and development.</w:t>
      </w:r>
    </w:p>
    <w:p w14:paraId="2D8DDDB7" w14:textId="77777777" w:rsidR="00142921" w:rsidRPr="00142921" w:rsidRDefault="00142921" w:rsidP="00142921">
      <w:pPr>
        <w:spacing w:after="0"/>
        <w:jc w:val="both"/>
        <w:rPr>
          <w:rFonts w:ascii="Goudy Old Style" w:hAnsi="Goudy Old Style"/>
        </w:rPr>
      </w:pPr>
    </w:p>
    <w:p w14:paraId="367F84AE" w14:textId="6FDB23BE" w:rsidR="00142921" w:rsidRDefault="00142921" w:rsidP="00142921">
      <w:pPr>
        <w:spacing w:after="0"/>
        <w:jc w:val="both"/>
        <w:rPr>
          <w:rFonts w:ascii="Goudy Old Style" w:hAnsi="Goudy Old Style"/>
        </w:rPr>
      </w:pPr>
      <w:r w:rsidRPr="00142921">
        <w:rPr>
          <w:rFonts w:ascii="Goudy Old Style" w:hAnsi="Goudy Old Style"/>
        </w:rPr>
        <w:t>DMH generates a broad range of forecast products at different time scales.</w:t>
      </w:r>
      <w:r w:rsidR="00BB17B9">
        <w:rPr>
          <w:rFonts w:ascii="Goudy Old Style" w:hAnsi="Goudy Old Style"/>
        </w:rPr>
        <w:t xml:space="preserve">  Figure 16</w:t>
      </w:r>
      <w:r w:rsidRPr="00142921">
        <w:rPr>
          <w:rFonts w:ascii="Goudy Old Style" w:hAnsi="Goudy Old Style"/>
        </w:rPr>
        <w:t xml:space="preserve"> shows the forecast generation process at DMH.  </w:t>
      </w:r>
    </w:p>
    <w:p w14:paraId="1C348901" w14:textId="18C2CCDC" w:rsidR="003F3D6C" w:rsidRDefault="00DF0287" w:rsidP="00142921">
      <w:pPr>
        <w:spacing w:after="0"/>
        <w:jc w:val="both"/>
        <w:rPr>
          <w:rFonts w:ascii="Goudy Old Style" w:hAnsi="Goudy Old Style"/>
        </w:rPr>
      </w:pPr>
      <w:r>
        <w:rPr>
          <w:rFonts w:ascii="Goudy Old Style" w:hAnsi="Goudy Old Style"/>
          <w:noProof/>
        </w:rPr>
        <mc:AlternateContent>
          <mc:Choice Requires="wpg">
            <w:drawing>
              <wp:anchor distT="0" distB="0" distL="114300" distR="114300" simplePos="0" relativeHeight="252063232" behindDoc="0" locked="0" layoutInCell="1" allowOverlap="1" wp14:anchorId="0439DD81" wp14:editId="3082189F">
                <wp:simplePos x="0" y="0"/>
                <wp:positionH relativeFrom="column">
                  <wp:posOffset>0</wp:posOffset>
                </wp:positionH>
                <wp:positionV relativeFrom="paragraph">
                  <wp:posOffset>227965</wp:posOffset>
                </wp:positionV>
                <wp:extent cx="5943600" cy="4000500"/>
                <wp:effectExtent l="25400" t="25400" r="25400" b="12700"/>
                <wp:wrapSquare wrapText="bothSides"/>
                <wp:docPr id="35863" name="Group 35863"/>
                <wp:cNvGraphicFramePr/>
                <a:graphic xmlns:a="http://schemas.openxmlformats.org/drawingml/2006/main">
                  <a:graphicData uri="http://schemas.microsoft.com/office/word/2010/wordprocessingGroup">
                    <wpg:wgp>
                      <wpg:cNvGrpSpPr/>
                      <wpg:grpSpPr>
                        <a:xfrm>
                          <a:off x="0" y="0"/>
                          <a:ext cx="5943600" cy="4000500"/>
                          <a:chOff x="0" y="0"/>
                          <a:chExt cx="5943600" cy="4000500"/>
                        </a:xfrm>
                      </wpg:grpSpPr>
                      <wps:wsp>
                        <wps:cNvPr id="46" name="Text Box 46"/>
                        <wps:cNvSpPr txBox="1"/>
                        <wps:spPr>
                          <a:xfrm>
                            <a:off x="0" y="3543300"/>
                            <a:ext cx="5943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C5E8EE" w14:textId="2F9F5346" w:rsidR="00B150B6" w:rsidRPr="00240641" w:rsidRDefault="00B150B6" w:rsidP="00166A47">
                              <w:pPr>
                                <w:spacing w:after="0"/>
                                <w:ind w:left="7200"/>
                                <w:jc w:val="center"/>
                                <w:rPr>
                                  <w:rFonts w:ascii="Goudy Old Style" w:hAnsi="Goudy Old Style"/>
                                  <w:i/>
                                  <w:sz w:val="20"/>
                                  <w:szCs w:val="20"/>
                                </w:rPr>
                              </w:pPr>
                              <w:r w:rsidRPr="00240641">
                                <w:rPr>
                                  <w:rFonts w:ascii="Goudy Old Style" w:hAnsi="Goudy Old Style"/>
                                  <w:i/>
                                  <w:sz w:val="20"/>
                                  <w:szCs w:val="20"/>
                                </w:rPr>
                                <w:t>Adopted from DMH</w:t>
                              </w:r>
                            </w:p>
                            <w:p w14:paraId="0185D419" w14:textId="171FF530" w:rsidR="00B150B6" w:rsidRPr="00240641" w:rsidRDefault="00B150B6" w:rsidP="00166A47">
                              <w:pPr>
                                <w:spacing w:after="0"/>
                                <w:jc w:val="center"/>
                                <w:rPr>
                                  <w:rFonts w:ascii="Goudy Old Style" w:hAnsi="Goudy Old Style"/>
                                  <w:i/>
                                  <w:sz w:val="20"/>
                                  <w:szCs w:val="20"/>
                                </w:rPr>
                              </w:pPr>
                              <w:r>
                                <w:rPr>
                                  <w:rFonts w:ascii="Goudy Old Style" w:hAnsi="Goudy Old Style"/>
                                  <w:i/>
                                  <w:sz w:val="20"/>
                                  <w:szCs w:val="20"/>
                                </w:rPr>
                                <w:t>Figure 16</w:t>
                              </w:r>
                              <w:r w:rsidRPr="00240641">
                                <w:rPr>
                                  <w:rFonts w:ascii="Goudy Old Style" w:hAnsi="Goudy Old Style"/>
                                  <w:i/>
                                  <w:sz w:val="20"/>
                                  <w:szCs w:val="20"/>
                                </w:rPr>
                                <w:t>. Forecast generation system in DMH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860" name="Picture 5"/>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5980" cy="3468370"/>
                          </a:xfrm>
                          <a:prstGeom prst="rect">
                            <a:avLst/>
                          </a:prstGeom>
                          <a:noFill/>
                          <a:ln>
                            <a:solidFill>
                              <a:schemeClr val="accent1"/>
                            </a:solidFill>
                          </a:ln>
                        </pic:spPr>
                      </pic:pic>
                    </wpg:wgp>
                  </a:graphicData>
                </a:graphic>
              </wp:anchor>
            </w:drawing>
          </mc:Choice>
          <mc:Fallback>
            <w:pict>
              <v:group id="Group 35863" o:spid="_x0000_s1103" style="position:absolute;left:0;text-align:left;margin-left:0;margin-top:17.95pt;width:468pt;height:315pt;z-index:252063232" coordsize="5943600,400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">
                <v:shape id="Text Box 46" o:spid="_x0000_s1104" type="#_x0000_t202" style="position:absolute;top:3543300;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lscLwgAA&#10;ANsAAAAPAAAAZHJzL2Rvd25yZXYueG1sRI9Pi8IwFMTvC36H8IS9rYmLilajiIuwJ2X9B94ezbMt&#10;Ni+libZ+eyMseBxm5jfMbNHaUtyp9oVjDf2eAkGcOlNwpuGwX3+NQfiAbLB0TBoe5GEx73zMMDGu&#10;4T+670ImIoR9ghryEKpESp/mZNH3XEUcvYurLYYo60yaGpsIt6X8VmokLRYcF3KsaJVTet3drIbj&#10;5nI+DdQ2+7HDqnGtkmwnUuvPbrucggjUhnf4v/1rNAx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WxwvCAAAA2wAAAA8AAAAAAAAAAAAAAAAAlwIAAGRycy9kb3du&#10;cmV2LnhtbFBLBQYAAAAABAAEAPUAAACGAwAAAAA=&#10;" filled="f" stroked="f">
                  <v:textbox>
                    <w:txbxContent>
                      <w:p w14:paraId="56C5E8EE" w14:textId="2F9F5346" w:rsidR="00B150B6" w:rsidRPr="00240641" w:rsidRDefault="00B150B6" w:rsidP="00166A47">
                        <w:pPr>
                          <w:spacing w:after="0"/>
                          <w:ind w:left="7200"/>
                          <w:jc w:val="center"/>
                          <w:rPr>
                            <w:rFonts w:ascii="Goudy Old Style" w:hAnsi="Goudy Old Style"/>
                            <w:i/>
                            <w:sz w:val="20"/>
                            <w:szCs w:val="20"/>
                          </w:rPr>
                        </w:pPr>
                        <w:r w:rsidRPr="00240641">
                          <w:rPr>
                            <w:rFonts w:ascii="Goudy Old Style" w:hAnsi="Goudy Old Style"/>
                            <w:i/>
                            <w:sz w:val="20"/>
                            <w:szCs w:val="20"/>
                          </w:rPr>
                          <w:t>Adopted from DMH</w:t>
                        </w:r>
                      </w:p>
                      <w:p w14:paraId="0185D419" w14:textId="171FF530" w:rsidR="00B150B6" w:rsidRPr="00240641" w:rsidRDefault="00B150B6" w:rsidP="00166A47">
                        <w:pPr>
                          <w:spacing w:after="0"/>
                          <w:jc w:val="center"/>
                          <w:rPr>
                            <w:rFonts w:ascii="Goudy Old Style" w:hAnsi="Goudy Old Style"/>
                            <w:i/>
                            <w:sz w:val="20"/>
                            <w:szCs w:val="20"/>
                          </w:rPr>
                        </w:pPr>
                        <w:r>
                          <w:rPr>
                            <w:rFonts w:ascii="Goudy Old Style" w:hAnsi="Goudy Old Style"/>
                            <w:i/>
                            <w:sz w:val="20"/>
                            <w:szCs w:val="20"/>
                          </w:rPr>
                          <w:t>Figure 16</w:t>
                        </w:r>
                        <w:r w:rsidRPr="00240641">
                          <w:rPr>
                            <w:rFonts w:ascii="Goudy Old Style" w:hAnsi="Goudy Old Style"/>
                            <w:i/>
                            <w:sz w:val="20"/>
                            <w:szCs w:val="20"/>
                          </w:rPr>
                          <w:t>. Forecast generation system in DMH</w:t>
                        </w:r>
                      </w:p>
                    </w:txbxContent>
                  </v:textbox>
                </v:shape>
                <v:shape id="Picture 5" o:spid="_x0000_s1105" type="#_x0000_t75" style="position:absolute;width:5935980;height:34683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ca&#10;hvnFAAAA3gAAAA8AAABkcnMvZG93bnJldi54bWxEj82KwjAUhfcDvkO4grsxdWRKqUYRGcGFDFh1&#10;4e7SXNtic1ObqNWnNwvB5eH88U3nnanFjVpXWVYwGkYgiHOrKy4U7Her7wSE88gaa8uk4EEO5rPe&#10;1xRTbe+8pVvmCxFG2KWooPS+SaV0eUkG3dA2xME72dagD7ItpG7xHsZNLX+iKJYGKw4PJTa0LCk/&#10;Z1ej4PnkONsck8fmso7/R38HffQnrdSg3y0mIDx1/hN+t9dawfg3iQNAwAkoIGc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HGob5xQAAAN4AAAAPAAAAAAAAAAAAAAAAAJwC&#10;AABkcnMvZG93bnJldi54bWxQSwUGAAAAAAQABAD3AAAAjgMAAAAA&#10;" stroked="t" strokecolor="#4f81bd [3204]">
                  <v:imagedata r:id="rId77" o:title=""/>
                  <v:path arrowok="t"/>
                </v:shape>
                <w10:wrap type="square"/>
              </v:group>
            </w:pict>
          </mc:Fallback>
        </mc:AlternateContent>
      </w:r>
    </w:p>
    <w:p w14:paraId="32E49B69" w14:textId="3D761D79" w:rsidR="00142921" w:rsidRPr="00A3716C" w:rsidRDefault="00142921" w:rsidP="00142921">
      <w:pPr>
        <w:spacing w:after="0"/>
        <w:jc w:val="both"/>
        <w:rPr>
          <w:rFonts w:ascii="Goudy Old Style" w:hAnsi="Goudy Old Style"/>
        </w:rPr>
      </w:pPr>
      <w:r w:rsidRPr="00A3716C">
        <w:rPr>
          <w:rFonts w:ascii="Goudy Old Style" w:hAnsi="Goudy Old Style"/>
        </w:rPr>
        <w:t>This involves the use of:</w:t>
      </w:r>
    </w:p>
    <w:p w14:paraId="072AD840" w14:textId="77777777" w:rsidR="00142921" w:rsidRPr="00A3716C" w:rsidRDefault="00142921" w:rsidP="00142921">
      <w:pPr>
        <w:spacing w:after="0"/>
        <w:jc w:val="both"/>
        <w:rPr>
          <w:rFonts w:ascii="Goudy Old Style" w:hAnsi="Goudy Old Style"/>
        </w:rPr>
      </w:pPr>
    </w:p>
    <w:p w14:paraId="11B6BF35" w14:textId="1248E138" w:rsidR="00142921" w:rsidRPr="00A3716C" w:rsidRDefault="00142921" w:rsidP="00AC0985">
      <w:pPr>
        <w:pStyle w:val="ListParagraph"/>
        <w:numPr>
          <w:ilvl w:val="0"/>
          <w:numId w:val="22"/>
        </w:numPr>
        <w:ind w:left="851" w:hanging="284"/>
        <w:jc w:val="both"/>
        <w:rPr>
          <w:rFonts w:ascii="Goudy Old Style" w:hAnsi="Goudy Old Style"/>
        </w:rPr>
      </w:pPr>
      <w:r w:rsidRPr="00A3716C">
        <w:rPr>
          <w:rFonts w:ascii="Goudy Old Style" w:hAnsi="Goudy Old Style"/>
          <w:i/>
        </w:rPr>
        <w:t xml:space="preserve">Observations: </w:t>
      </w:r>
      <w:r w:rsidRPr="00A3716C">
        <w:rPr>
          <w:rFonts w:ascii="Goudy Old Style" w:hAnsi="Goudy Old Style"/>
        </w:rPr>
        <w:t>land and upper air obser</w:t>
      </w:r>
      <w:r w:rsidR="00D66588">
        <w:rPr>
          <w:rFonts w:ascii="Goudy Old Style" w:hAnsi="Goudy Old Style"/>
        </w:rPr>
        <w:t xml:space="preserve">vations from Myanmar </w:t>
      </w:r>
      <w:r w:rsidRPr="00A3716C">
        <w:rPr>
          <w:rFonts w:ascii="Goudy Old Style" w:hAnsi="Goudy Old Style"/>
        </w:rPr>
        <w:t>and neighboring countries, including satellite data</w:t>
      </w:r>
    </w:p>
    <w:p w14:paraId="2AD21152" w14:textId="48F9F7D7" w:rsidR="00142921" w:rsidRPr="00A3716C" w:rsidRDefault="00142921" w:rsidP="00AC0985">
      <w:pPr>
        <w:pStyle w:val="ListParagraph"/>
        <w:numPr>
          <w:ilvl w:val="0"/>
          <w:numId w:val="22"/>
        </w:numPr>
        <w:spacing w:before="120"/>
        <w:ind w:left="851" w:hanging="284"/>
        <w:contextualSpacing w:val="0"/>
        <w:jc w:val="both"/>
        <w:rPr>
          <w:rFonts w:ascii="Goudy Old Style" w:hAnsi="Goudy Old Style"/>
          <w:b/>
        </w:rPr>
      </w:pPr>
      <w:r w:rsidRPr="00A3716C">
        <w:rPr>
          <w:rFonts w:ascii="Goudy Old Style" w:hAnsi="Goudy Old Style"/>
          <w:i/>
        </w:rPr>
        <w:t>Numerical Weather Prediction (NWP) model output</w:t>
      </w:r>
      <w:r w:rsidR="00D66588">
        <w:rPr>
          <w:rFonts w:ascii="Goudy Old Style" w:hAnsi="Goudy Old Style"/>
          <w:i/>
        </w:rPr>
        <w:t>s:</w:t>
      </w:r>
      <w:r w:rsidRPr="00A3716C">
        <w:rPr>
          <w:rFonts w:ascii="Goudy Old Style" w:hAnsi="Goudy Old Style"/>
        </w:rPr>
        <w:t xml:space="preserve"> from various climate centers and DMH; incorporation of observations into NWP models, referred to as data assimilation, improves the spatial and temporal quality of forecasts</w:t>
      </w:r>
    </w:p>
    <w:p w14:paraId="57EF520D" w14:textId="591F955B" w:rsidR="00142921" w:rsidRPr="00A3716C" w:rsidRDefault="00142921" w:rsidP="00AC0985">
      <w:pPr>
        <w:pStyle w:val="ListParagraph"/>
        <w:numPr>
          <w:ilvl w:val="0"/>
          <w:numId w:val="22"/>
        </w:numPr>
        <w:spacing w:before="120"/>
        <w:ind w:left="851" w:hanging="284"/>
        <w:contextualSpacing w:val="0"/>
        <w:jc w:val="both"/>
        <w:rPr>
          <w:rFonts w:ascii="Goudy Old Style" w:hAnsi="Goudy Old Style"/>
          <w:b/>
        </w:rPr>
      </w:pPr>
      <w:r w:rsidRPr="00A3716C">
        <w:rPr>
          <w:rFonts w:ascii="Goudy Old Style" w:hAnsi="Goudy Old Style"/>
          <w:i/>
        </w:rPr>
        <w:t>Ensemble Prediction System outputs</w:t>
      </w:r>
      <w:r w:rsidR="00D66588">
        <w:rPr>
          <w:rFonts w:ascii="Goudy Old Style" w:hAnsi="Goudy Old Style"/>
          <w:i/>
        </w:rPr>
        <w:t>:</w:t>
      </w:r>
      <w:r w:rsidRPr="00A3716C">
        <w:rPr>
          <w:rFonts w:ascii="Goudy Old Style" w:hAnsi="Goudy Old Style"/>
        </w:rPr>
        <w:t xml:space="preserve"> from other climate centers; referred to for reducing forecast uncertainty</w:t>
      </w:r>
      <w:r w:rsidRPr="00A3716C">
        <w:rPr>
          <w:rFonts w:ascii="Goudy Old Style" w:hAnsi="Goudy Old Style"/>
          <w:b/>
        </w:rPr>
        <w:t xml:space="preserve"> </w:t>
      </w:r>
    </w:p>
    <w:p w14:paraId="132B9FB5" w14:textId="2BB19881" w:rsidR="00142921" w:rsidRPr="00A3716C" w:rsidRDefault="00142921" w:rsidP="00AC0985">
      <w:pPr>
        <w:pStyle w:val="ListParagraph"/>
        <w:numPr>
          <w:ilvl w:val="0"/>
          <w:numId w:val="22"/>
        </w:numPr>
        <w:spacing w:before="120"/>
        <w:ind w:left="851" w:hanging="284"/>
        <w:contextualSpacing w:val="0"/>
        <w:jc w:val="both"/>
        <w:rPr>
          <w:rFonts w:ascii="Goudy Old Style" w:hAnsi="Goudy Old Style"/>
          <w:b/>
        </w:rPr>
      </w:pPr>
      <w:r w:rsidRPr="00A3716C">
        <w:rPr>
          <w:rFonts w:ascii="Goudy Old Style" w:hAnsi="Goudy Old Style"/>
          <w:i/>
        </w:rPr>
        <w:t>Skillful analysis</w:t>
      </w:r>
      <w:r w:rsidR="00D66588">
        <w:rPr>
          <w:rFonts w:ascii="Goudy Old Style" w:hAnsi="Goudy Old Style"/>
          <w:i/>
        </w:rPr>
        <w:t>:</w:t>
      </w:r>
      <w:r w:rsidRPr="00A3716C">
        <w:rPr>
          <w:rFonts w:ascii="Goudy Old Style" w:hAnsi="Goudy Old Style"/>
          <w:i/>
        </w:rPr>
        <w:t xml:space="preserve"> </w:t>
      </w:r>
      <w:r w:rsidRPr="00A3716C">
        <w:rPr>
          <w:rFonts w:ascii="Goudy Old Style" w:hAnsi="Goudy Old Style"/>
        </w:rPr>
        <w:t>of various model outputs and in reconciling sometimes seemingly conflicting information from different sources, particularly for locally severe weather</w:t>
      </w:r>
    </w:p>
    <w:p w14:paraId="0B9A9436" w14:textId="77777777" w:rsidR="00142921" w:rsidRPr="00A3716C" w:rsidRDefault="00142921" w:rsidP="00142921">
      <w:pPr>
        <w:spacing w:after="0"/>
        <w:jc w:val="both"/>
        <w:rPr>
          <w:rFonts w:ascii="Goudy Old Style" w:hAnsi="Goudy Old Style"/>
        </w:rPr>
      </w:pPr>
    </w:p>
    <w:p w14:paraId="44348A99" w14:textId="74E9B0EE" w:rsidR="00A3716C" w:rsidRPr="00A3716C" w:rsidRDefault="00A3716C" w:rsidP="00A37E1C">
      <w:pPr>
        <w:spacing w:after="0"/>
        <w:jc w:val="both"/>
        <w:rPr>
          <w:rFonts w:ascii="Goudy Old Style" w:hAnsi="Goudy Old Style"/>
        </w:rPr>
      </w:pPr>
      <w:r w:rsidRPr="00A3716C">
        <w:rPr>
          <w:rFonts w:ascii="Goudy Old Style" w:hAnsi="Goudy Old Style"/>
        </w:rPr>
        <w:t>DMH obs</w:t>
      </w:r>
      <w:r w:rsidR="000D734F">
        <w:rPr>
          <w:rFonts w:ascii="Goudy Old Style" w:hAnsi="Goudy Old Style"/>
        </w:rPr>
        <w:t>ervations stations, in Figure 17</w:t>
      </w:r>
      <w:r w:rsidRPr="00A3716C">
        <w:rPr>
          <w:rFonts w:ascii="Goudy Old Style" w:hAnsi="Goudy Old Style"/>
        </w:rPr>
        <w:t xml:space="preserve">, </w:t>
      </w:r>
      <w:r>
        <w:rPr>
          <w:rFonts w:ascii="Goudy Old Style" w:hAnsi="Goudy Old Style"/>
        </w:rPr>
        <w:t xml:space="preserve">provide </w:t>
      </w:r>
      <w:r w:rsidRPr="00A3716C">
        <w:rPr>
          <w:rFonts w:ascii="Goudy Old Style" w:hAnsi="Goudy Old Style"/>
        </w:rPr>
        <w:t xml:space="preserve">data </w:t>
      </w:r>
      <w:r>
        <w:rPr>
          <w:rFonts w:ascii="Goudy Old Style" w:hAnsi="Goudy Old Style"/>
        </w:rPr>
        <w:t xml:space="preserve">that </w:t>
      </w:r>
      <w:r w:rsidRPr="00A3716C">
        <w:rPr>
          <w:rFonts w:ascii="Goudy Old Style" w:hAnsi="Goudy Old Style"/>
        </w:rPr>
        <w:t xml:space="preserve">are archived in a national database for a) compilation of historical data required for evaluation of climate behavior, including variability, and b) providing input to forecasting and prediction. </w:t>
      </w:r>
    </w:p>
    <w:p w14:paraId="2EB5E527" w14:textId="0E46A364" w:rsidR="00A3716C" w:rsidRDefault="00A3716C" w:rsidP="00142921">
      <w:pPr>
        <w:spacing w:after="0"/>
        <w:jc w:val="both"/>
        <w:rPr>
          <w:rFonts w:ascii="Constantia" w:hAnsi="Constantia"/>
        </w:rPr>
      </w:pPr>
    </w:p>
    <w:p w14:paraId="1324CD48" w14:textId="151E779F" w:rsidR="00142921" w:rsidRDefault="00BE1381" w:rsidP="00142921">
      <w:pPr>
        <w:spacing w:after="0"/>
        <w:jc w:val="both"/>
        <w:rPr>
          <w:rFonts w:ascii="Constantia" w:hAnsi="Constantia"/>
        </w:rPr>
      </w:pPr>
      <w:r>
        <w:rPr>
          <w:rFonts w:ascii="Constantia" w:hAnsi="Constantia"/>
          <w:noProof/>
        </w:rPr>
        <mc:AlternateContent>
          <mc:Choice Requires="wpg">
            <w:drawing>
              <wp:anchor distT="0" distB="0" distL="114300" distR="114300" simplePos="0" relativeHeight="251946496" behindDoc="0" locked="0" layoutInCell="1" allowOverlap="1" wp14:anchorId="4CDFBF2A" wp14:editId="09F756EB">
                <wp:simplePos x="0" y="0"/>
                <wp:positionH relativeFrom="column">
                  <wp:posOffset>1028700</wp:posOffset>
                </wp:positionH>
                <wp:positionV relativeFrom="paragraph">
                  <wp:posOffset>88265</wp:posOffset>
                </wp:positionV>
                <wp:extent cx="4457700" cy="3467100"/>
                <wp:effectExtent l="0" t="25400" r="0" b="12700"/>
                <wp:wrapThrough wrapText="bothSides">
                  <wp:wrapPolygon edited="0">
                    <wp:start x="0" y="-158"/>
                    <wp:lineTo x="0" y="17565"/>
                    <wp:lineTo x="123" y="21521"/>
                    <wp:lineTo x="21292" y="21521"/>
                    <wp:lineTo x="21046" y="0"/>
                    <wp:lineTo x="9108" y="-158"/>
                    <wp:lineTo x="0" y="-158"/>
                  </wp:wrapPolygon>
                </wp:wrapThrough>
                <wp:docPr id="35867" name="Group 35867"/>
                <wp:cNvGraphicFramePr/>
                <a:graphic xmlns:a="http://schemas.openxmlformats.org/drawingml/2006/main">
                  <a:graphicData uri="http://schemas.microsoft.com/office/word/2010/wordprocessingGroup">
                    <wpg:wgp>
                      <wpg:cNvGrpSpPr/>
                      <wpg:grpSpPr>
                        <a:xfrm>
                          <a:off x="0" y="0"/>
                          <a:ext cx="4457700" cy="3467100"/>
                          <a:chOff x="0" y="0"/>
                          <a:chExt cx="4457700" cy="3467100"/>
                        </a:xfrm>
                      </wpg:grpSpPr>
                      <wps:wsp>
                        <wps:cNvPr id="47" name="Text Box 47"/>
                        <wps:cNvSpPr txBox="1"/>
                        <wps:spPr>
                          <a:xfrm>
                            <a:off x="0" y="3009900"/>
                            <a:ext cx="4457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C4D2F7" w14:textId="6966984B" w:rsidR="00B150B6" w:rsidRPr="00BE1381" w:rsidRDefault="00B150B6" w:rsidP="00A3716C">
                              <w:pPr>
                                <w:spacing w:after="0"/>
                                <w:rPr>
                                  <w:rFonts w:ascii="Goudy Old Style" w:hAnsi="Goudy Old Style"/>
                                  <w:i/>
                                  <w:sz w:val="20"/>
                                  <w:szCs w:val="20"/>
                                </w:rPr>
                              </w:pPr>
                              <w:r>
                                <w:rPr>
                                  <w:rFonts w:ascii="Goudy Old Style" w:hAnsi="Goudy Old Style"/>
                                  <w:i/>
                                  <w:sz w:val="18"/>
                                  <w:szCs w:val="18"/>
                                </w:rPr>
                                <w:t xml:space="preserve">                                                                                                                              </w:t>
                              </w:r>
                              <w:r w:rsidRPr="00BE1381">
                                <w:rPr>
                                  <w:rFonts w:ascii="Goudy Old Style" w:hAnsi="Goudy Old Style"/>
                                  <w:i/>
                                  <w:sz w:val="20"/>
                                  <w:szCs w:val="20"/>
                                </w:rPr>
                                <w:t>Source: DMH</w:t>
                              </w:r>
                            </w:p>
                            <w:p w14:paraId="3BDE01B0" w14:textId="732BF52B" w:rsidR="00B150B6" w:rsidRPr="00BE1381" w:rsidRDefault="00B150B6" w:rsidP="00A3716C">
                              <w:pPr>
                                <w:spacing w:after="0"/>
                                <w:jc w:val="center"/>
                                <w:rPr>
                                  <w:rFonts w:ascii="Goudy Old Style" w:hAnsi="Goudy Old Style"/>
                                  <w:i/>
                                  <w:sz w:val="20"/>
                                  <w:szCs w:val="20"/>
                                </w:rPr>
                              </w:pPr>
                              <w:r>
                                <w:rPr>
                                  <w:rFonts w:ascii="Goudy Old Style" w:hAnsi="Goudy Old Style"/>
                                  <w:i/>
                                  <w:sz w:val="20"/>
                                  <w:szCs w:val="20"/>
                                </w:rPr>
                                <w:t>Figure 17</w:t>
                              </w:r>
                              <w:r w:rsidRPr="00BE1381">
                                <w:rPr>
                                  <w:rFonts w:ascii="Goudy Old Style" w:hAnsi="Goudy Old Style"/>
                                  <w:i/>
                                  <w:sz w:val="20"/>
                                  <w:szCs w:val="20"/>
                                </w:rPr>
                                <w:t>.  DMH hydro-meteorological observations stations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04" name="Picture 4"/>
                          <pic:cNvPicPr>
                            <a:picLocks noChangeAspect="1"/>
                          </pic:cNvPicPr>
                        </pic:nvPicPr>
                        <pic:blipFill rotWithShape="1">
                          <a:blip r:embed="rId78">
                            <a:extLst>
                              <a:ext uri="{28A0092B-C50C-407E-A947-70E740481C1C}">
                                <a14:useLocalDpi xmlns:a14="http://schemas.microsoft.com/office/drawing/2010/main" val="0"/>
                              </a:ext>
                            </a:extLst>
                          </a:blip>
                          <a:srcRect l="1050" t="10402" r="57480" b="2095"/>
                          <a:stretch/>
                        </pic:blipFill>
                        <pic:spPr bwMode="auto">
                          <a:xfrm>
                            <a:off x="50800" y="0"/>
                            <a:ext cx="1778000" cy="3009900"/>
                          </a:xfrm>
                          <a:prstGeom prst="rect">
                            <a:avLst/>
                          </a:prstGeom>
                          <a:noFill/>
                          <a:ln>
                            <a:solidFill>
                              <a:schemeClr val="tx2"/>
                            </a:solidFill>
                          </a:ln>
                          <a:extLst>
                            <a:ext uri="{53640926-AAD7-44d8-BBD7-CCE9431645EC}">
                              <a14:shadowObscured xmlns:a14="http://schemas.microsoft.com/office/drawing/2010/main"/>
                            </a:ext>
                          </a:extLst>
                        </pic:spPr>
                      </pic:pic>
                      <wps:wsp>
                        <wps:cNvPr id="21506" name="Text Box 21506"/>
                        <wps:cNvSpPr txBox="1"/>
                        <wps:spPr>
                          <a:xfrm>
                            <a:off x="1828800" y="0"/>
                            <a:ext cx="2514600" cy="3009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26E07F" w14:textId="7346BE93" w:rsidR="00B150B6" w:rsidRPr="00BE1381" w:rsidRDefault="00B150B6" w:rsidP="00BE1381">
                              <w:pPr>
                                <w:spacing w:after="0"/>
                                <w:rPr>
                                  <w:rFonts w:ascii="Goudy Old Style" w:hAnsi="Goudy Old Style"/>
                                  <w:sz w:val="21"/>
                                  <w:szCs w:val="21"/>
                                </w:rPr>
                              </w:pPr>
                              <w:r w:rsidRPr="00BE1381">
                                <w:rPr>
                                  <w:rFonts w:ascii="Goudy Old Style" w:hAnsi="Goudy Old Style"/>
                                  <w:sz w:val="21"/>
                                  <w:szCs w:val="21"/>
                                </w:rPr>
                                <w:t xml:space="preserve">Communication mechanism: </w:t>
                              </w:r>
                            </w:p>
                            <w:p w14:paraId="0E7101A5" w14:textId="285149B6" w:rsidR="00B150B6" w:rsidRPr="00BE1381" w:rsidRDefault="00B150B6" w:rsidP="00AC0985">
                              <w:pPr>
                                <w:pStyle w:val="ListParagraph"/>
                                <w:numPr>
                                  <w:ilvl w:val="0"/>
                                  <w:numId w:val="44"/>
                                </w:numPr>
                                <w:rPr>
                                  <w:rFonts w:ascii="Goudy Old Style" w:hAnsi="Goudy Old Style"/>
                                  <w:sz w:val="21"/>
                                  <w:szCs w:val="21"/>
                                </w:rPr>
                              </w:pPr>
                              <w:r w:rsidRPr="00BE1381">
                                <w:rPr>
                                  <w:rFonts w:ascii="Goudy Old Style" w:hAnsi="Goudy Old Style"/>
                                  <w:sz w:val="21"/>
                                  <w:szCs w:val="21"/>
                                </w:rPr>
                                <w:t xml:space="preserve">Radio </w:t>
                              </w:r>
                              <w:r w:rsidRPr="00BE1381">
                                <w:rPr>
                                  <w:rFonts w:ascii="Goudy Old Style" w:hAnsi="Goudy Old Style"/>
                                  <w:sz w:val="21"/>
                                  <w:szCs w:val="21"/>
                                </w:rPr>
                                <w:tab/>
                                <w:t>(43)</w:t>
                              </w:r>
                            </w:p>
                            <w:p w14:paraId="731877C4" w14:textId="7BD7380C" w:rsidR="00B150B6" w:rsidRPr="00BE1381" w:rsidRDefault="00B150B6" w:rsidP="00AC0985">
                              <w:pPr>
                                <w:pStyle w:val="ListParagraph"/>
                                <w:numPr>
                                  <w:ilvl w:val="0"/>
                                  <w:numId w:val="44"/>
                                </w:numPr>
                                <w:rPr>
                                  <w:rFonts w:ascii="Goudy Old Style" w:hAnsi="Goudy Old Style"/>
                                  <w:sz w:val="21"/>
                                  <w:szCs w:val="21"/>
                                </w:rPr>
                              </w:pPr>
                              <w:r w:rsidRPr="00BE1381">
                                <w:rPr>
                                  <w:rFonts w:ascii="Goudy Old Style" w:hAnsi="Goudy Old Style"/>
                                  <w:sz w:val="21"/>
                                  <w:szCs w:val="21"/>
                                </w:rPr>
                                <w:t>Telephone (59)</w:t>
                              </w:r>
                            </w:p>
                            <w:p w14:paraId="7A18C00C" w14:textId="76BCD1F2" w:rsidR="00B150B6" w:rsidRPr="00BE1381" w:rsidRDefault="00B150B6" w:rsidP="00AC0985">
                              <w:pPr>
                                <w:pStyle w:val="ListParagraph"/>
                                <w:numPr>
                                  <w:ilvl w:val="0"/>
                                  <w:numId w:val="44"/>
                                </w:numPr>
                                <w:rPr>
                                  <w:rFonts w:ascii="Goudy Old Style" w:hAnsi="Goudy Old Style"/>
                                  <w:sz w:val="21"/>
                                  <w:szCs w:val="21"/>
                                </w:rPr>
                              </w:pPr>
                              <w:r w:rsidRPr="00BE1381">
                                <w:rPr>
                                  <w:rFonts w:ascii="Goudy Old Style" w:hAnsi="Goudy Old Style"/>
                                  <w:sz w:val="21"/>
                                  <w:szCs w:val="21"/>
                                </w:rPr>
                                <w:t>Telegraph (2)</w:t>
                              </w:r>
                            </w:p>
                            <w:p w14:paraId="01E88572" w14:textId="77777777" w:rsidR="00B150B6" w:rsidRPr="00BE1381" w:rsidRDefault="00B150B6" w:rsidP="00BE1381">
                              <w:pPr>
                                <w:spacing w:after="0"/>
                                <w:rPr>
                                  <w:rFonts w:ascii="Goudy Old Style" w:hAnsi="Goudy Old Style"/>
                                  <w:sz w:val="21"/>
                                  <w:szCs w:val="21"/>
                                </w:rPr>
                              </w:pPr>
                            </w:p>
                            <w:p w14:paraId="2F58C7DF" w14:textId="7BF87493" w:rsidR="00B150B6" w:rsidRPr="00BE1381" w:rsidRDefault="00B150B6" w:rsidP="00BE1381">
                              <w:pPr>
                                <w:spacing w:after="0"/>
                                <w:rPr>
                                  <w:rFonts w:ascii="Goudy Old Style" w:hAnsi="Goudy Old Style"/>
                                  <w:sz w:val="21"/>
                                  <w:szCs w:val="21"/>
                                </w:rPr>
                              </w:pPr>
                              <w:r w:rsidRPr="00BE1381">
                                <w:rPr>
                                  <w:rFonts w:ascii="Goudy Old Style" w:hAnsi="Goudy Old Style"/>
                                  <w:sz w:val="21"/>
                                  <w:szCs w:val="21"/>
                                </w:rPr>
                                <w:t xml:space="preserve">Observation stations: </w:t>
                              </w:r>
                            </w:p>
                            <w:p w14:paraId="1699A167" w14:textId="0FF4D15B"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Hydro meteorological observation stations  (39)</w:t>
                              </w:r>
                            </w:p>
                            <w:p w14:paraId="61807807" w14:textId="77777777" w:rsidR="00B150B6" w:rsidRPr="00BE1381" w:rsidRDefault="00B150B6" w:rsidP="00BE1381">
                              <w:pPr>
                                <w:spacing w:after="0"/>
                                <w:rPr>
                                  <w:rFonts w:ascii="Goudy Old Style" w:hAnsi="Goudy Old Style"/>
                                  <w:sz w:val="21"/>
                                  <w:szCs w:val="21"/>
                                </w:rPr>
                              </w:pPr>
                            </w:p>
                            <w:p w14:paraId="6D206CA4" w14:textId="10983DBD"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Meteorological observation      stations (63)</w:t>
                              </w:r>
                            </w:p>
                            <w:p w14:paraId="18897ED6" w14:textId="77777777" w:rsidR="00B150B6" w:rsidRPr="00BE1381" w:rsidRDefault="00B150B6" w:rsidP="00BE1381">
                              <w:pPr>
                                <w:spacing w:after="0"/>
                                <w:rPr>
                                  <w:rFonts w:ascii="Goudy Old Style" w:hAnsi="Goudy Old Style"/>
                                  <w:sz w:val="21"/>
                                  <w:szCs w:val="21"/>
                                </w:rPr>
                              </w:pPr>
                            </w:p>
                            <w:p w14:paraId="6CEABD0C" w14:textId="033C978D"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Agro-meteorological observation stations (17)</w:t>
                              </w:r>
                            </w:p>
                            <w:p w14:paraId="6DD3867F" w14:textId="77777777" w:rsidR="00B150B6" w:rsidRPr="00BE1381" w:rsidRDefault="00B150B6" w:rsidP="00BE1381">
                              <w:pPr>
                                <w:spacing w:after="0"/>
                                <w:ind w:left="720"/>
                                <w:rPr>
                                  <w:rFonts w:ascii="Goudy Old Style" w:hAnsi="Goudy Old Style"/>
                                  <w:sz w:val="21"/>
                                  <w:szCs w:val="21"/>
                                </w:rPr>
                              </w:pPr>
                            </w:p>
                            <w:p w14:paraId="3B85488A" w14:textId="44CF3743"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Upper Air Observatory  (1)</w:t>
                              </w:r>
                            </w:p>
                            <w:p w14:paraId="66DB9D29" w14:textId="77777777" w:rsidR="00B150B6" w:rsidRPr="00BE1381" w:rsidRDefault="00B150B6" w:rsidP="00BE1381">
                              <w:pPr>
                                <w:spacing w:after="0"/>
                                <w:ind w:left="720"/>
                                <w:rPr>
                                  <w:rFonts w:ascii="Goudy Old Style" w:hAnsi="Goudy Old Style"/>
                                  <w:sz w:val="21"/>
                                  <w:szCs w:val="21"/>
                                </w:rPr>
                              </w:pPr>
                            </w:p>
                            <w:p w14:paraId="4200FA3E" w14:textId="4ECB28D3"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Radar Stations</w:t>
                              </w:r>
                            </w:p>
                            <w:p w14:paraId="684DED5F" w14:textId="77777777" w:rsidR="00B150B6" w:rsidRPr="00BE1381" w:rsidRDefault="00B150B6" w:rsidP="000C097B">
                              <w:pPr>
                                <w:ind w:left="720"/>
                                <w:rPr>
                                  <w:rFonts w:ascii="Goudy Old Style" w:hAnsi="Goudy Old Style"/>
                                  <w:sz w:val="21"/>
                                  <w:szCs w:val="21"/>
                                </w:rPr>
                              </w:pPr>
                            </w:p>
                            <w:p w14:paraId="0463545F" w14:textId="77777777" w:rsidR="00B150B6" w:rsidRPr="00BE1381" w:rsidRDefault="00B150B6" w:rsidP="000C097B">
                              <w:pPr>
                                <w:ind w:left="720"/>
                                <w:rPr>
                                  <w:rFonts w:ascii="Goudy Old Style" w:hAnsi="Goudy Old Style"/>
                                  <w:sz w:val="21"/>
                                  <w:szCs w:val="21"/>
                                </w:rPr>
                              </w:pPr>
                            </w:p>
                            <w:p w14:paraId="65DE8C92" w14:textId="77777777" w:rsidR="00B150B6" w:rsidRPr="00BE1381" w:rsidRDefault="00B150B6" w:rsidP="000C097B">
                              <w:pPr>
                                <w:ind w:left="720"/>
                                <w:rPr>
                                  <w:rFonts w:ascii="Goudy Old Style" w:hAnsi="Goudy Old Style"/>
                                  <w:sz w:val="21"/>
                                  <w:szCs w:val="21"/>
                                </w:rPr>
                              </w:pPr>
                            </w:p>
                            <w:p w14:paraId="3E105A9D" w14:textId="77777777" w:rsidR="00B150B6" w:rsidRPr="00BE1381" w:rsidRDefault="00B150B6" w:rsidP="000C097B">
                              <w:pPr>
                                <w:rPr>
                                  <w:rFonts w:ascii="Goudy Old Style" w:hAnsi="Goudy Old Style"/>
                                  <w:sz w:val="21"/>
                                  <w:szCs w:val="21"/>
                                </w:rPr>
                              </w:pPr>
                            </w:p>
                            <w:p w14:paraId="1B093C4F" w14:textId="1ED1AE82" w:rsidR="00B150B6" w:rsidRPr="00BE1381" w:rsidRDefault="00B150B6" w:rsidP="000C097B">
                              <w:pPr>
                                <w:ind w:left="720"/>
                                <w:rPr>
                                  <w:rFonts w:ascii="Goudy Old Style" w:hAnsi="Goudy Old Style"/>
                                  <w:sz w:val="21"/>
                                  <w:szCs w:val="21"/>
                                </w:rPr>
                              </w:pPr>
                              <w:r w:rsidRPr="00BE1381">
                                <w:rPr>
                                  <w:rFonts w:ascii="Goudy Old Style" w:hAnsi="Goudy Old Style"/>
                                  <w:sz w:val="21"/>
                                  <w:szCs w:val="21"/>
                                </w:rPr>
                                <w:t xml:space="preserve"> </w:t>
                              </w:r>
                            </w:p>
                            <w:p w14:paraId="4C5B7113" w14:textId="77777777" w:rsidR="00B150B6" w:rsidRPr="00BE1381" w:rsidRDefault="00B150B6" w:rsidP="00A37E1C">
                              <w:pPr>
                                <w:rPr>
                                  <w:rFonts w:ascii="Goudy Old Style" w:hAnsi="Goudy Old Style"/>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5867" o:spid="_x0000_s1106" style="position:absolute;left:0;text-align:left;margin-left:81pt;margin-top:6.95pt;width:351pt;height:273pt;z-index:251946496" coordsize="4457700,34671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">
                <v:shape id="Text Box 47" o:spid="_x0000_s1107" type="#_x0000_t202" style="position:absolute;top:3009900;width:4457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2mKQxAAA&#10;ANsAAAAPAAAAZHJzL2Rvd25yZXYueG1sRI9Ba8JAFITvBf/D8gRvuqvYVtNsRJRCTy2mKnh7ZJ9J&#10;aPZtyG5N+u+7BaHHYWa+YdLNYBtxo87XjjXMZwoEceFMzaWG4+frdAXCB2SDjWPS8EMeNtnoIcXE&#10;uJ4PdMtDKSKEfYIaqhDaREpfVGTRz1xLHL2r6yyGKLtSmg77CLeNXCj1JC3WHBcqbGlXUfGVf1sN&#10;p/fr5bxUH+XePra9G5Rku5ZaT8bD9gVEoCH8h+/tN6Nh+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pikMQAAADbAAAADwAAAAAAAAAAAAAAAACXAgAAZHJzL2Rv&#10;d25yZXYueG1sUEsFBgAAAAAEAAQA9QAAAIgDAAAAAA==&#10;" filled="f" stroked="f">
                  <v:textbox>
                    <w:txbxContent>
                      <w:p w14:paraId="0AC4D2F7" w14:textId="6966984B" w:rsidR="00B150B6" w:rsidRPr="00BE1381" w:rsidRDefault="00B150B6" w:rsidP="00A3716C">
                        <w:pPr>
                          <w:spacing w:after="0"/>
                          <w:rPr>
                            <w:rFonts w:ascii="Goudy Old Style" w:hAnsi="Goudy Old Style"/>
                            <w:i/>
                            <w:sz w:val="20"/>
                            <w:szCs w:val="20"/>
                          </w:rPr>
                        </w:pPr>
                        <w:r>
                          <w:rPr>
                            <w:rFonts w:ascii="Goudy Old Style" w:hAnsi="Goudy Old Style"/>
                            <w:i/>
                            <w:sz w:val="18"/>
                            <w:szCs w:val="18"/>
                          </w:rPr>
                          <w:t xml:space="preserve">                                                                                                                              </w:t>
                        </w:r>
                        <w:r w:rsidRPr="00BE1381">
                          <w:rPr>
                            <w:rFonts w:ascii="Goudy Old Style" w:hAnsi="Goudy Old Style"/>
                            <w:i/>
                            <w:sz w:val="20"/>
                            <w:szCs w:val="20"/>
                          </w:rPr>
                          <w:t>Source: DMH</w:t>
                        </w:r>
                      </w:p>
                      <w:p w14:paraId="3BDE01B0" w14:textId="732BF52B" w:rsidR="00B150B6" w:rsidRPr="00BE1381" w:rsidRDefault="00B150B6" w:rsidP="00A3716C">
                        <w:pPr>
                          <w:spacing w:after="0"/>
                          <w:jc w:val="center"/>
                          <w:rPr>
                            <w:rFonts w:ascii="Goudy Old Style" w:hAnsi="Goudy Old Style"/>
                            <w:i/>
                            <w:sz w:val="20"/>
                            <w:szCs w:val="20"/>
                          </w:rPr>
                        </w:pPr>
                        <w:r>
                          <w:rPr>
                            <w:rFonts w:ascii="Goudy Old Style" w:hAnsi="Goudy Old Style"/>
                            <w:i/>
                            <w:sz w:val="20"/>
                            <w:szCs w:val="20"/>
                          </w:rPr>
                          <w:t>Figure 17</w:t>
                        </w:r>
                        <w:r w:rsidRPr="00BE1381">
                          <w:rPr>
                            <w:rFonts w:ascii="Goudy Old Style" w:hAnsi="Goudy Old Style"/>
                            <w:i/>
                            <w:sz w:val="20"/>
                            <w:szCs w:val="20"/>
                          </w:rPr>
                          <w:t>.  DMH hydro-meteorological observations stations</w:t>
                        </w:r>
                      </w:p>
                    </w:txbxContent>
                  </v:textbox>
                </v:shape>
                <v:shape id="Picture 4" o:spid="_x0000_s1108" type="#_x0000_t75" style="position:absolute;left:50800;width:1778000;height:3009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D2&#10;gMbIAAAA3gAAAA8AAABkcnMvZG93bnJldi54bWxEj0FrwkAUhO8F/8PyBC+lbgyxLamrFEHUm1pb&#10;8PbMviah2bcxuzHx33eFQo/DzHzDzBa9qcSVGldaVjAZRyCIM6tLzhUcP1ZPryCcR9ZYWSYFN3Kw&#10;mA8eZphq2/GergefiwBhl6KCwvs6ldJlBRl0Y1sTB+/bNgZ9kE0udYNdgJtKxlH0LA2WHBYKrGlZ&#10;UPZzaI2CS/VF5vjYti+f0/XlvEu2u9ielBoN+/c3EJ56/x/+a2+0gngyjRK43wlXQM5/AQ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g9oDGyAAAAN4AAAAPAAAAAAAAAAAAAAAA&#10;AJwCAABkcnMvZG93bnJldi54bWxQSwUGAAAAAAQABAD3AAAAkQMAAAAA&#10;" stroked="t" strokecolor="#1f497d [3215]">
                  <v:imagedata r:id="rId79" o:title="" croptop="6817f" cropbottom="1373f" cropleft="688f" cropright="37670f"/>
                  <v:path arrowok="t"/>
                </v:shape>
                <v:shape id="Text Box 21506" o:spid="_x0000_s1109" type="#_x0000_t202" style="position:absolute;left:1828800;width:2514600;height:3009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6NyyxgAA&#10;AN4AAAAPAAAAZHJzL2Rvd25yZXYueG1sRI9Ba8JAFITvhf6H5Qm91V1DEzS6SlEKPbWoreDtkX0m&#10;wezbkN0m6b/vFgSPw8x8w6w2o21ET52vHWuYTRUI4sKZmksNX8e35zkIH5ANNo5Jwy952KwfH1aY&#10;GzfwnvpDKEWEsM9RQxVCm0vpi4os+qlriaN3cZ3FEGVXStPhEOG2kYlSmbRYc1yosKVtRcX18GM1&#10;fH9czqcX9VnubNoOblSS7UJq/TQZX5cgAo3hHr61342GZJaqDP7vxCs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6NyyxgAAAN4AAAAPAAAAAAAAAAAAAAAAAJcCAABkcnMv&#10;ZG93bnJldi54bWxQSwUGAAAAAAQABAD1AAAAigMAAAAA&#10;" filled="f" stroked="f">
                  <v:textbox>
                    <w:txbxContent>
                      <w:p w14:paraId="5126E07F" w14:textId="7346BE93" w:rsidR="00B150B6" w:rsidRPr="00BE1381" w:rsidRDefault="00B150B6" w:rsidP="00BE1381">
                        <w:pPr>
                          <w:spacing w:after="0"/>
                          <w:rPr>
                            <w:rFonts w:ascii="Goudy Old Style" w:hAnsi="Goudy Old Style"/>
                            <w:sz w:val="21"/>
                            <w:szCs w:val="21"/>
                          </w:rPr>
                        </w:pPr>
                        <w:r w:rsidRPr="00BE1381">
                          <w:rPr>
                            <w:rFonts w:ascii="Goudy Old Style" w:hAnsi="Goudy Old Style"/>
                            <w:sz w:val="21"/>
                            <w:szCs w:val="21"/>
                          </w:rPr>
                          <w:t xml:space="preserve">Communication mechanism: </w:t>
                        </w:r>
                      </w:p>
                      <w:p w14:paraId="0E7101A5" w14:textId="285149B6" w:rsidR="00B150B6" w:rsidRPr="00BE1381" w:rsidRDefault="00B150B6" w:rsidP="00AC0985">
                        <w:pPr>
                          <w:pStyle w:val="ListParagraph"/>
                          <w:numPr>
                            <w:ilvl w:val="0"/>
                            <w:numId w:val="44"/>
                          </w:numPr>
                          <w:rPr>
                            <w:rFonts w:ascii="Goudy Old Style" w:hAnsi="Goudy Old Style"/>
                            <w:sz w:val="21"/>
                            <w:szCs w:val="21"/>
                          </w:rPr>
                        </w:pPr>
                        <w:r w:rsidRPr="00BE1381">
                          <w:rPr>
                            <w:rFonts w:ascii="Goudy Old Style" w:hAnsi="Goudy Old Style"/>
                            <w:sz w:val="21"/>
                            <w:szCs w:val="21"/>
                          </w:rPr>
                          <w:t xml:space="preserve">Radio </w:t>
                        </w:r>
                        <w:r w:rsidRPr="00BE1381">
                          <w:rPr>
                            <w:rFonts w:ascii="Goudy Old Style" w:hAnsi="Goudy Old Style"/>
                            <w:sz w:val="21"/>
                            <w:szCs w:val="21"/>
                          </w:rPr>
                          <w:tab/>
                          <w:t>(43)</w:t>
                        </w:r>
                      </w:p>
                      <w:p w14:paraId="731877C4" w14:textId="7BD7380C" w:rsidR="00B150B6" w:rsidRPr="00BE1381" w:rsidRDefault="00B150B6" w:rsidP="00AC0985">
                        <w:pPr>
                          <w:pStyle w:val="ListParagraph"/>
                          <w:numPr>
                            <w:ilvl w:val="0"/>
                            <w:numId w:val="44"/>
                          </w:numPr>
                          <w:rPr>
                            <w:rFonts w:ascii="Goudy Old Style" w:hAnsi="Goudy Old Style"/>
                            <w:sz w:val="21"/>
                            <w:szCs w:val="21"/>
                          </w:rPr>
                        </w:pPr>
                        <w:r w:rsidRPr="00BE1381">
                          <w:rPr>
                            <w:rFonts w:ascii="Goudy Old Style" w:hAnsi="Goudy Old Style"/>
                            <w:sz w:val="21"/>
                            <w:szCs w:val="21"/>
                          </w:rPr>
                          <w:t>Telephone (59)</w:t>
                        </w:r>
                      </w:p>
                      <w:p w14:paraId="7A18C00C" w14:textId="76BCD1F2" w:rsidR="00B150B6" w:rsidRPr="00BE1381" w:rsidRDefault="00B150B6" w:rsidP="00AC0985">
                        <w:pPr>
                          <w:pStyle w:val="ListParagraph"/>
                          <w:numPr>
                            <w:ilvl w:val="0"/>
                            <w:numId w:val="44"/>
                          </w:numPr>
                          <w:rPr>
                            <w:rFonts w:ascii="Goudy Old Style" w:hAnsi="Goudy Old Style"/>
                            <w:sz w:val="21"/>
                            <w:szCs w:val="21"/>
                          </w:rPr>
                        </w:pPr>
                        <w:r w:rsidRPr="00BE1381">
                          <w:rPr>
                            <w:rFonts w:ascii="Goudy Old Style" w:hAnsi="Goudy Old Style"/>
                            <w:sz w:val="21"/>
                            <w:szCs w:val="21"/>
                          </w:rPr>
                          <w:t>Telegraph (2)</w:t>
                        </w:r>
                      </w:p>
                      <w:p w14:paraId="01E88572" w14:textId="77777777" w:rsidR="00B150B6" w:rsidRPr="00BE1381" w:rsidRDefault="00B150B6" w:rsidP="00BE1381">
                        <w:pPr>
                          <w:spacing w:after="0"/>
                          <w:rPr>
                            <w:rFonts w:ascii="Goudy Old Style" w:hAnsi="Goudy Old Style"/>
                            <w:sz w:val="21"/>
                            <w:szCs w:val="21"/>
                          </w:rPr>
                        </w:pPr>
                      </w:p>
                      <w:p w14:paraId="2F58C7DF" w14:textId="7BF87493" w:rsidR="00B150B6" w:rsidRPr="00BE1381" w:rsidRDefault="00B150B6" w:rsidP="00BE1381">
                        <w:pPr>
                          <w:spacing w:after="0"/>
                          <w:rPr>
                            <w:rFonts w:ascii="Goudy Old Style" w:hAnsi="Goudy Old Style"/>
                            <w:sz w:val="21"/>
                            <w:szCs w:val="21"/>
                          </w:rPr>
                        </w:pPr>
                        <w:r w:rsidRPr="00BE1381">
                          <w:rPr>
                            <w:rFonts w:ascii="Goudy Old Style" w:hAnsi="Goudy Old Style"/>
                            <w:sz w:val="21"/>
                            <w:szCs w:val="21"/>
                          </w:rPr>
                          <w:t xml:space="preserve">Observation stations: </w:t>
                        </w:r>
                      </w:p>
                      <w:p w14:paraId="1699A167" w14:textId="0FF4D15B"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Hydro meteorological observation stations  (39)</w:t>
                        </w:r>
                      </w:p>
                      <w:p w14:paraId="61807807" w14:textId="77777777" w:rsidR="00B150B6" w:rsidRPr="00BE1381" w:rsidRDefault="00B150B6" w:rsidP="00BE1381">
                        <w:pPr>
                          <w:spacing w:after="0"/>
                          <w:rPr>
                            <w:rFonts w:ascii="Goudy Old Style" w:hAnsi="Goudy Old Style"/>
                            <w:sz w:val="21"/>
                            <w:szCs w:val="21"/>
                          </w:rPr>
                        </w:pPr>
                      </w:p>
                      <w:p w14:paraId="6D206CA4" w14:textId="10983DBD"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Meteorological observation      stations (63)</w:t>
                        </w:r>
                      </w:p>
                      <w:p w14:paraId="18897ED6" w14:textId="77777777" w:rsidR="00B150B6" w:rsidRPr="00BE1381" w:rsidRDefault="00B150B6" w:rsidP="00BE1381">
                        <w:pPr>
                          <w:spacing w:after="0"/>
                          <w:rPr>
                            <w:rFonts w:ascii="Goudy Old Style" w:hAnsi="Goudy Old Style"/>
                            <w:sz w:val="21"/>
                            <w:szCs w:val="21"/>
                          </w:rPr>
                        </w:pPr>
                      </w:p>
                      <w:p w14:paraId="6CEABD0C" w14:textId="033C978D"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Agro-meteorological observation stations (17)</w:t>
                        </w:r>
                      </w:p>
                      <w:p w14:paraId="6DD3867F" w14:textId="77777777" w:rsidR="00B150B6" w:rsidRPr="00BE1381" w:rsidRDefault="00B150B6" w:rsidP="00BE1381">
                        <w:pPr>
                          <w:spacing w:after="0"/>
                          <w:ind w:left="720"/>
                          <w:rPr>
                            <w:rFonts w:ascii="Goudy Old Style" w:hAnsi="Goudy Old Style"/>
                            <w:sz w:val="21"/>
                            <w:szCs w:val="21"/>
                          </w:rPr>
                        </w:pPr>
                      </w:p>
                      <w:p w14:paraId="3B85488A" w14:textId="44CF3743"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Upper Air Observatory  (1)</w:t>
                        </w:r>
                      </w:p>
                      <w:p w14:paraId="66DB9D29" w14:textId="77777777" w:rsidR="00B150B6" w:rsidRPr="00BE1381" w:rsidRDefault="00B150B6" w:rsidP="00BE1381">
                        <w:pPr>
                          <w:spacing w:after="0"/>
                          <w:ind w:left="720"/>
                          <w:rPr>
                            <w:rFonts w:ascii="Goudy Old Style" w:hAnsi="Goudy Old Style"/>
                            <w:sz w:val="21"/>
                            <w:szCs w:val="21"/>
                          </w:rPr>
                        </w:pPr>
                      </w:p>
                      <w:p w14:paraId="4200FA3E" w14:textId="4ECB28D3" w:rsidR="00B150B6" w:rsidRPr="00BE1381" w:rsidRDefault="00B150B6" w:rsidP="00BE1381">
                        <w:pPr>
                          <w:spacing w:after="0"/>
                          <w:ind w:left="720"/>
                          <w:rPr>
                            <w:rFonts w:ascii="Goudy Old Style" w:hAnsi="Goudy Old Style"/>
                            <w:sz w:val="21"/>
                            <w:szCs w:val="21"/>
                          </w:rPr>
                        </w:pPr>
                        <w:r w:rsidRPr="00BE1381">
                          <w:rPr>
                            <w:rFonts w:ascii="Goudy Old Style" w:hAnsi="Goudy Old Style"/>
                            <w:sz w:val="21"/>
                            <w:szCs w:val="21"/>
                          </w:rPr>
                          <w:t>Radar Stations</w:t>
                        </w:r>
                      </w:p>
                      <w:p w14:paraId="684DED5F" w14:textId="77777777" w:rsidR="00B150B6" w:rsidRPr="00BE1381" w:rsidRDefault="00B150B6" w:rsidP="000C097B">
                        <w:pPr>
                          <w:ind w:left="720"/>
                          <w:rPr>
                            <w:rFonts w:ascii="Goudy Old Style" w:hAnsi="Goudy Old Style"/>
                            <w:sz w:val="21"/>
                            <w:szCs w:val="21"/>
                          </w:rPr>
                        </w:pPr>
                      </w:p>
                      <w:p w14:paraId="0463545F" w14:textId="77777777" w:rsidR="00B150B6" w:rsidRPr="00BE1381" w:rsidRDefault="00B150B6" w:rsidP="000C097B">
                        <w:pPr>
                          <w:ind w:left="720"/>
                          <w:rPr>
                            <w:rFonts w:ascii="Goudy Old Style" w:hAnsi="Goudy Old Style"/>
                            <w:sz w:val="21"/>
                            <w:szCs w:val="21"/>
                          </w:rPr>
                        </w:pPr>
                      </w:p>
                      <w:p w14:paraId="65DE8C92" w14:textId="77777777" w:rsidR="00B150B6" w:rsidRPr="00BE1381" w:rsidRDefault="00B150B6" w:rsidP="000C097B">
                        <w:pPr>
                          <w:ind w:left="720"/>
                          <w:rPr>
                            <w:rFonts w:ascii="Goudy Old Style" w:hAnsi="Goudy Old Style"/>
                            <w:sz w:val="21"/>
                            <w:szCs w:val="21"/>
                          </w:rPr>
                        </w:pPr>
                      </w:p>
                      <w:p w14:paraId="3E105A9D" w14:textId="77777777" w:rsidR="00B150B6" w:rsidRPr="00BE1381" w:rsidRDefault="00B150B6" w:rsidP="000C097B">
                        <w:pPr>
                          <w:rPr>
                            <w:rFonts w:ascii="Goudy Old Style" w:hAnsi="Goudy Old Style"/>
                            <w:sz w:val="21"/>
                            <w:szCs w:val="21"/>
                          </w:rPr>
                        </w:pPr>
                      </w:p>
                      <w:p w14:paraId="1B093C4F" w14:textId="1ED1AE82" w:rsidR="00B150B6" w:rsidRPr="00BE1381" w:rsidRDefault="00B150B6" w:rsidP="000C097B">
                        <w:pPr>
                          <w:ind w:left="720"/>
                          <w:rPr>
                            <w:rFonts w:ascii="Goudy Old Style" w:hAnsi="Goudy Old Style"/>
                            <w:sz w:val="21"/>
                            <w:szCs w:val="21"/>
                          </w:rPr>
                        </w:pPr>
                        <w:r w:rsidRPr="00BE1381">
                          <w:rPr>
                            <w:rFonts w:ascii="Goudy Old Style" w:hAnsi="Goudy Old Style"/>
                            <w:sz w:val="21"/>
                            <w:szCs w:val="21"/>
                          </w:rPr>
                          <w:t xml:space="preserve"> </w:t>
                        </w:r>
                      </w:p>
                      <w:p w14:paraId="4C5B7113" w14:textId="77777777" w:rsidR="00B150B6" w:rsidRPr="00BE1381" w:rsidRDefault="00B150B6" w:rsidP="00A37E1C">
                        <w:pPr>
                          <w:rPr>
                            <w:rFonts w:ascii="Goudy Old Style" w:hAnsi="Goudy Old Style"/>
                            <w:sz w:val="21"/>
                            <w:szCs w:val="21"/>
                          </w:rPr>
                        </w:pPr>
                      </w:p>
                    </w:txbxContent>
                  </v:textbox>
                </v:shape>
                <w10:wrap type="through"/>
              </v:group>
            </w:pict>
          </mc:Fallback>
        </mc:AlternateContent>
      </w:r>
    </w:p>
    <w:p w14:paraId="05E3FAE8" w14:textId="4C405EF6" w:rsidR="00142921" w:rsidRDefault="00142921" w:rsidP="00142921">
      <w:pPr>
        <w:spacing w:after="0"/>
        <w:jc w:val="both"/>
        <w:rPr>
          <w:rFonts w:ascii="Constantia" w:hAnsi="Constantia"/>
        </w:rPr>
      </w:pPr>
    </w:p>
    <w:p w14:paraId="161D4F28" w14:textId="61E63DDB" w:rsidR="00142921" w:rsidRDefault="00142921" w:rsidP="00142921">
      <w:pPr>
        <w:spacing w:after="0"/>
        <w:jc w:val="both"/>
        <w:rPr>
          <w:rFonts w:ascii="Constantia" w:hAnsi="Constantia"/>
        </w:rPr>
      </w:pPr>
    </w:p>
    <w:p w14:paraId="7D725FD5" w14:textId="0A5448B7" w:rsidR="00142921" w:rsidRDefault="00142921" w:rsidP="00142921">
      <w:pPr>
        <w:spacing w:after="0"/>
        <w:jc w:val="both"/>
        <w:rPr>
          <w:rFonts w:ascii="Constantia" w:hAnsi="Constantia"/>
        </w:rPr>
      </w:pPr>
    </w:p>
    <w:p w14:paraId="27D37853" w14:textId="77777777" w:rsidR="00142921" w:rsidRDefault="00142921" w:rsidP="00142921">
      <w:pPr>
        <w:spacing w:after="0"/>
        <w:jc w:val="both"/>
        <w:rPr>
          <w:rFonts w:ascii="Constantia" w:hAnsi="Constantia"/>
        </w:rPr>
      </w:pPr>
    </w:p>
    <w:p w14:paraId="76BBCB0F" w14:textId="77777777" w:rsidR="00142921" w:rsidRDefault="00142921" w:rsidP="00142921">
      <w:pPr>
        <w:spacing w:after="0"/>
        <w:jc w:val="both"/>
        <w:rPr>
          <w:rFonts w:ascii="Constantia" w:hAnsi="Constantia"/>
        </w:rPr>
      </w:pPr>
    </w:p>
    <w:p w14:paraId="1D6A0685" w14:textId="163FC9E9" w:rsidR="00142921" w:rsidRDefault="000C097B" w:rsidP="00142921">
      <w:pPr>
        <w:spacing w:after="0"/>
        <w:jc w:val="both"/>
        <w:rPr>
          <w:rFonts w:ascii="Constantia" w:hAnsi="Constantia"/>
        </w:rPr>
      </w:pPr>
      <w:r>
        <w:rPr>
          <w:rFonts w:ascii="Constantia" w:hAnsi="Constantia"/>
          <w:noProof/>
        </w:rPr>
        <mc:AlternateContent>
          <mc:Choice Requires="wps">
            <w:drawing>
              <wp:anchor distT="0" distB="0" distL="114300" distR="114300" simplePos="0" relativeHeight="251947520" behindDoc="0" locked="0" layoutInCell="1" allowOverlap="1" wp14:anchorId="28319C3B" wp14:editId="70CE2FF6">
                <wp:simplePos x="0" y="0"/>
                <wp:positionH relativeFrom="column">
                  <wp:posOffset>3086100</wp:posOffset>
                </wp:positionH>
                <wp:positionV relativeFrom="paragraph">
                  <wp:posOffset>635</wp:posOffset>
                </wp:positionV>
                <wp:extent cx="114300" cy="114300"/>
                <wp:effectExtent l="50800" t="25400" r="88900" b="114300"/>
                <wp:wrapThrough wrapText="bothSides">
                  <wp:wrapPolygon edited="0">
                    <wp:start x="0" y="-4800"/>
                    <wp:lineTo x="-9600" y="0"/>
                    <wp:lineTo x="-9600" y="38400"/>
                    <wp:lineTo x="33600" y="38400"/>
                    <wp:lineTo x="24000" y="4800"/>
                    <wp:lineTo x="24000" y="-4800"/>
                    <wp:lineTo x="0" y="-4800"/>
                  </wp:wrapPolygon>
                </wp:wrapThrough>
                <wp:docPr id="21507" name="Isosceles Triangle 21507"/>
                <wp:cNvGraphicFramePr/>
                <a:graphic xmlns:a="http://schemas.openxmlformats.org/drawingml/2006/main">
                  <a:graphicData uri="http://schemas.microsoft.com/office/word/2010/wordprocessingShape">
                    <wps:wsp>
                      <wps:cNvSpPr/>
                      <wps:spPr>
                        <a:xfrm>
                          <a:off x="0" y="0"/>
                          <a:ext cx="114300" cy="114300"/>
                        </a:xfrm>
                        <a:prstGeom prst="triangle">
                          <a:avLst/>
                        </a:prstGeom>
                        <a:solidFill>
                          <a:srgbClr val="0000FF"/>
                        </a:solidFill>
                        <a:ln>
                          <a:solidFill>
                            <a:srgbClr val="00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1507" o:spid="_x0000_s1026" type="#_x0000_t5" style="position:absolute;margin-left:243pt;margin-top:.05pt;width:9pt;height:9pt;z-index:25194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" fillcolor="blue" strokecolor="blue">
                <v:shadow on="t" opacity="22937f" mv:blur="40000f" origin=",.5" offset="0,23000emu"/>
                <w10:wrap type="through"/>
              </v:shape>
            </w:pict>
          </mc:Fallback>
        </mc:AlternateContent>
      </w:r>
    </w:p>
    <w:p w14:paraId="0788F0C4" w14:textId="77777777" w:rsidR="00142921" w:rsidRDefault="00142921" w:rsidP="00142921">
      <w:pPr>
        <w:spacing w:after="0"/>
        <w:jc w:val="both"/>
        <w:rPr>
          <w:rFonts w:ascii="Constantia" w:hAnsi="Constantia"/>
        </w:rPr>
      </w:pPr>
    </w:p>
    <w:p w14:paraId="2B893784" w14:textId="6BC25329" w:rsidR="00142921" w:rsidRDefault="000C097B" w:rsidP="00142921">
      <w:pPr>
        <w:spacing w:after="0"/>
        <w:jc w:val="both"/>
        <w:rPr>
          <w:rFonts w:ascii="Constantia" w:hAnsi="Constantia"/>
        </w:rPr>
      </w:pPr>
      <w:r>
        <w:rPr>
          <w:rFonts w:ascii="Constantia" w:hAnsi="Constantia"/>
          <w:noProof/>
        </w:rPr>
        <mc:AlternateContent>
          <mc:Choice Requires="wps">
            <w:drawing>
              <wp:anchor distT="0" distB="0" distL="114300" distR="114300" simplePos="0" relativeHeight="251948544" behindDoc="0" locked="0" layoutInCell="1" allowOverlap="1" wp14:anchorId="4EFD13BA" wp14:editId="3112F238">
                <wp:simplePos x="0" y="0"/>
                <wp:positionH relativeFrom="column">
                  <wp:posOffset>3085465</wp:posOffset>
                </wp:positionH>
                <wp:positionV relativeFrom="paragraph">
                  <wp:posOffset>160020</wp:posOffset>
                </wp:positionV>
                <wp:extent cx="114935" cy="116205"/>
                <wp:effectExtent l="50800" t="25400" r="88265" b="112395"/>
                <wp:wrapThrough wrapText="bothSides">
                  <wp:wrapPolygon edited="0">
                    <wp:start x="-9547" y="-4721"/>
                    <wp:lineTo x="-9547" y="28328"/>
                    <wp:lineTo x="-4773" y="37770"/>
                    <wp:lineTo x="28641" y="37770"/>
                    <wp:lineTo x="33414" y="4721"/>
                    <wp:lineTo x="33414" y="-4721"/>
                    <wp:lineTo x="-9547" y="-4721"/>
                  </wp:wrapPolygon>
                </wp:wrapThrough>
                <wp:docPr id="21508" name="Oval 21508"/>
                <wp:cNvGraphicFramePr/>
                <a:graphic xmlns:a="http://schemas.openxmlformats.org/drawingml/2006/main">
                  <a:graphicData uri="http://schemas.microsoft.com/office/word/2010/wordprocessingShape">
                    <wps:wsp>
                      <wps:cNvSpPr/>
                      <wps:spPr>
                        <a:xfrm flipV="1">
                          <a:off x="0" y="0"/>
                          <a:ext cx="114935" cy="116205"/>
                        </a:xfrm>
                        <a:prstGeom prst="ellipse">
                          <a:avLst/>
                        </a:prstGeom>
                        <a:solidFill>
                          <a:schemeClr val="accent2">
                            <a:lumMod val="75000"/>
                          </a:schemeClr>
                        </a:solidFill>
                        <a:ln>
                          <a:solidFill>
                            <a:schemeClr val="accent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508" o:spid="_x0000_s1026" style="position:absolute;margin-left:242.95pt;margin-top:12.6pt;width:9.05pt;height:9.15pt;flip:y;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" fillcolor="#943634 [2405]" strokecolor="#622423 [1605]">
                <v:shadow on="t" opacity="22937f" mv:blur="40000f" origin=",.5" offset="0,23000emu"/>
                <w10:wrap type="through"/>
              </v:oval>
            </w:pict>
          </mc:Fallback>
        </mc:AlternateContent>
      </w:r>
    </w:p>
    <w:p w14:paraId="4A239227" w14:textId="65FB10D9" w:rsidR="00142921" w:rsidRDefault="00142921" w:rsidP="00142921">
      <w:pPr>
        <w:spacing w:after="0"/>
        <w:jc w:val="both"/>
        <w:rPr>
          <w:rFonts w:ascii="Constantia" w:hAnsi="Constantia"/>
        </w:rPr>
      </w:pPr>
    </w:p>
    <w:p w14:paraId="51AABBC8" w14:textId="77777777" w:rsidR="00142921" w:rsidRDefault="00142921" w:rsidP="00142921">
      <w:pPr>
        <w:spacing w:after="0"/>
        <w:jc w:val="both"/>
        <w:rPr>
          <w:rFonts w:ascii="Constantia" w:hAnsi="Constantia"/>
        </w:rPr>
      </w:pPr>
    </w:p>
    <w:p w14:paraId="1DF2CACA" w14:textId="5DC78D28" w:rsidR="00142921" w:rsidRDefault="000C097B" w:rsidP="00142921">
      <w:pPr>
        <w:spacing w:after="0"/>
        <w:jc w:val="both"/>
        <w:rPr>
          <w:rFonts w:ascii="Constantia" w:hAnsi="Constantia"/>
        </w:rPr>
      </w:pPr>
      <w:r>
        <w:rPr>
          <w:rFonts w:ascii="Constantia" w:hAnsi="Constantia"/>
          <w:noProof/>
        </w:rPr>
        <mc:AlternateContent>
          <mc:Choice Requires="wps">
            <w:drawing>
              <wp:anchor distT="0" distB="0" distL="114300" distR="114300" simplePos="0" relativeHeight="251949568" behindDoc="0" locked="0" layoutInCell="1" allowOverlap="1" wp14:anchorId="4B7F1857" wp14:editId="3EE31FF1">
                <wp:simplePos x="0" y="0"/>
                <wp:positionH relativeFrom="column">
                  <wp:posOffset>3086100</wp:posOffset>
                </wp:positionH>
                <wp:positionV relativeFrom="paragraph">
                  <wp:posOffset>99060</wp:posOffset>
                </wp:positionV>
                <wp:extent cx="114300" cy="114300"/>
                <wp:effectExtent l="50800" t="25400" r="88900" b="114300"/>
                <wp:wrapThrough wrapText="bothSides">
                  <wp:wrapPolygon edited="0">
                    <wp:start x="-9600" y="-4800"/>
                    <wp:lineTo x="-9600" y="38400"/>
                    <wp:lineTo x="33600" y="38400"/>
                    <wp:lineTo x="33600" y="-4800"/>
                    <wp:lineTo x="-9600" y="-4800"/>
                  </wp:wrapPolygon>
                </wp:wrapThrough>
                <wp:docPr id="21510" name="Rectangle 21510"/>
                <wp:cNvGraphicFramePr/>
                <a:graphic xmlns:a="http://schemas.openxmlformats.org/drawingml/2006/main">
                  <a:graphicData uri="http://schemas.microsoft.com/office/word/2010/wordprocessingShape">
                    <wps:wsp>
                      <wps:cNvSpPr/>
                      <wps:spPr>
                        <a:xfrm>
                          <a:off x="0" y="0"/>
                          <a:ext cx="114300" cy="114300"/>
                        </a:xfrm>
                        <a:prstGeom prst="rect">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510" o:spid="_x0000_s1026" style="position:absolute;margin-left:243pt;margin-top:7.8pt;width:9pt;height:9pt;z-index:25194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" fillcolor="red" strokecolor="red">
                <v:shadow on="t" opacity="22937f" mv:blur="40000f" origin=",.5" offset="0,23000emu"/>
                <w10:wrap type="through"/>
              </v:rect>
            </w:pict>
          </mc:Fallback>
        </mc:AlternateContent>
      </w:r>
    </w:p>
    <w:p w14:paraId="065A66C7" w14:textId="77777777" w:rsidR="00142921" w:rsidRDefault="00142921" w:rsidP="00142921">
      <w:pPr>
        <w:spacing w:after="0"/>
        <w:jc w:val="both"/>
        <w:rPr>
          <w:rFonts w:ascii="Constantia" w:hAnsi="Constantia"/>
        </w:rPr>
      </w:pPr>
    </w:p>
    <w:p w14:paraId="55258708" w14:textId="77777777" w:rsidR="00142921" w:rsidRDefault="00142921" w:rsidP="00142921">
      <w:pPr>
        <w:spacing w:after="0"/>
        <w:jc w:val="both"/>
        <w:rPr>
          <w:rFonts w:ascii="Constantia" w:hAnsi="Constantia"/>
        </w:rPr>
      </w:pPr>
    </w:p>
    <w:p w14:paraId="1BBA143A" w14:textId="77777777" w:rsidR="00142921" w:rsidRDefault="00142921" w:rsidP="00142921">
      <w:pPr>
        <w:spacing w:after="0"/>
        <w:jc w:val="both"/>
        <w:rPr>
          <w:rFonts w:ascii="Constantia" w:hAnsi="Constantia"/>
        </w:rPr>
      </w:pPr>
    </w:p>
    <w:p w14:paraId="4CA6B223" w14:textId="5C2F0375" w:rsidR="00142921" w:rsidRDefault="00142921" w:rsidP="00142921">
      <w:pPr>
        <w:spacing w:after="0"/>
        <w:jc w:val="both"/>
        <w:rPr>
          <w:rFonts w:ascii="Constantia" w:hAnsi="Constantia"/>
        </w:rPr>
      </w:pPr>
    </w:p>
    <w:p w14:paraId="320CC3FB" w14:textId="2CE5E61D" w:rsidR="00142921" w:rsidRDefault="00142921" w:rsidP="00142921">
      <w:pPr>
        <w:spacing w:after="0"/>
        <w:jc w:val="both"/>
        <w:rPr>
          <w:rFonts w:ascii="Constantia" w:hAnsi="Constantia"/>
        </w:rPr>
      </w:pPr>
    </w:p>
    <w:p w14:paraId="2EC730CD" w14:textId="77777777" w:rsidR="00142921" w:rsidRPr="00A3716C" w:rsidRDefault="00142921" w:rsidP="00A3716C">
      <w:pPr>
        <w:rPr>
          <w:rFonts w:ascii="Constantia" w:hAnsi="Constantia"/>
        </w:rPr>
      </w:pPr>
    </w:p>
    <w:p w14:paraId="32591082" w14:textId="77777777" w:rsidR="00A84A1E" w:rsidRDefault="00A84A1E" w:rsidP="00142921">
      <w:pPr>
        <w:spacing w:after="0"/>
        <w:jc w:val="both"/>
        <w:rPr>
          <w:rFonts w:ascii="Constantia" w:hAnsi="Constantia"/>
        </w:rPr>
      </w:pPr>
    </w:p>
    <w:tbl>
      <w:tblPr>
        <w:tblStyle w:val="DarkList-Accent5"/>
        <w:tblpPr w:leftFromText="180" w:rightFromText="180" w:vertAnchor="page" w:horzAnchor="page" w:tblpX="1963" w:tblpY="11341"/>
        <w:tblW w:w="0" w:type="auto"/>
        <w:tblLook w:val="04A0" w:firstRow="1" w:lastRow="0" w:firstColumn="1" w:lastColumn="0" w:noHBand="0" w:noVBand="1"/>
      </w:tblPr>
      <w:tblGrid>
        <w:gridCol w:w="3448"/>
        <w:gridCol w:w="2566"/>
        <w:gridCol w:w="2554"/>
      </w:tblGrid>
      <w:tr w:rsidR="00B4590F" w:rsidRPr="00BE7D91" w14:paraId="6BA974B0" w14:textId="77777777" w:rsidTr="006E76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8" w:type="dxa"/>
            <w:gridSpan w:val="3"/>
            <w:tcBorders>
              <w:top w:val="single" w:sz="18" w:space="0" w:color="FFFFFF" w:themeColor="background1"/>
            </w:tcBorders>
            <w:shd w:val="clear" w:color="auto" w:fill="000080"/>
          </w:tcPr>
          <w:p w14:paraId="53688454" w14:textId="3F400D21" w:rsidR="00B4590F" w:rsidRPr="00A3716C" w:rsidRDefault="00B4590F" w:rsidP="006E762E">
            <w:pPr>
              <w:spacing w:after="0"/>
              <w:jc w:val="center"/>
              <w:rPr>
                <w:rFonts w:ascii="Goudy Old Style" w:hAnsi="Goudy Old Style"/>
                <w:sz w:val="24"/>
                <w:szCs w:val="24"/>
              </w:rPr>
            </w:pPr>
            <w:r>
              <w:rPr>
                <w:rFonts w:ascii="Goudy Old Style" w:hAnsi="Goudy Old Style"/>
                <w:sz w:val="24"/>
                <w:szCs w:val="24"/>
              </w:rPr>
              <w:t>Table 2</w:t>
            </w:r>
            <w:r w:rsidRPr="00A3716C">
              <w:rPr>
                <w:rFonts w:ascii="Goudy Old Style" w:hAnsi="Goudy Old Style"/>
                <w:sz w:val="24"/>
                <w:szCs w:val="24"/>
              </w:rPr>
              <w:t>.</w:t>
            </w:r>
            <w:r>
              <w:rPr>
                <w:rFonts w:ascii="Goudy Old Style" w:hAnsi="Goudy Old Style"/>
                <w:sz w:val="24"/>
                <w:szCs w:val="24"/>
              </w:rPr>
              <w:t xml:space="preserve"> DMH Forecast P</w:t>
            </w:r>
            <w:r w:rsidRPr="00A3716C">
              <w:rPr>
                <w:rFonts w:ascii="Goudy Old Style" w:hAnsi="Goudy Old Style"/>
                <w:sz w:val="24"/>
                <w:szCs w:val="24"/>
              </w:rPr>
              <w:t>roducts</w:t>
            </w:r>
          </w:p>
        </w:tc>
      </w:tr>
      <w:tr w:rsidR="00B4590F" w:rsidRPr="00BE7D91" w14:paraId="12D74096" w14:textId="77777777" w:rsidTr="006E7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8" w:type="dxa"/>
            <w:tcBorders>
              <w:top w:val="single" w:sz="18" w:space="0" w:color="FFFFFF" w:themeColor="background1"/>
              <w:bottom w:val="single" w:sz="4" w:space="0" w:color="FFFFFF" w:themeColor="background1"/>
            </w:tcBorders>
            <w:shd w:val="clear" w:color="auto" w:fill="99CCFF"/>
          </w:tcPr>
          <w:p w14:paraId="5EEE6C89" w14:textId="77777777" w:rsidR="00B4590F" w:rsidRPr="006E762E" w:rsidRDefault="00B4590F" w:rsidP="006E762E">
            <w:pPr>
              <w:spacing w:after="0"/>
              <w:jc w:val="center"/>
              <w:rPr>
                <w:rFonts w:ascii="Goudy Old Style" w:hAnsi="Goudy Old Style"/>
                <w:b/>
                <w:color w:val="000000" w:themeColor="text1"/>
                <w:sz w:val="24"/>
                <w:szCs w:val="24"/>
              </w:rPr>
            </w:pPr>
            <w:r w:rsidRPr="006E762E">
              <w:rPr>
                <w:rFonts w:ascii="Goudy Old Style" w:hAnsi="Goudy Old Style"/>
                <w:b/>
                <w:color w:val="000000" w:themeColor="text1"/>
                <w:sz w:val="24"/>
                <w:szCs w:val="24"/>
              </w:rPr>
              <w:t>Type of Forecast</w:t>
            </w:r>
          </w:p>
        </w:tc>
        <w:tc>
          <w:tcPr>
            <w:tcW w:w="2566" w:type="dxa"/>
            <w:tcBorders>
              <w:top w:val="single" w:sz="18" w:space="0" w:color="FFFFFF" w:themeColor="background1"/>
              <w:bottom w:val="single" w:sz="4" w:space="0" w:color="FFFFFF" w:themeColor="background1"/>
            </w:tcBorders>
            <w:shd w:val="clear" w:color="auto" w:fill="99CCFF"/>
          </w:tcPr>
          <w:p w14:paraId="7BC6B37C" w14:textId="77777777" w:rsidR="00B4590F" w:rsidRPr="006E762E" w:rsidRDefault="00B4590F" w:rsidP="006E762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000000" w:themeColor="text1"/>
                <w:sz w:val="24"/>
                <w:szCs w:val="24"/>
              </w:rPr>
            </w:pPr>
            <w:r w:rsidRPr="006E762E">
              <w:rPr>
                <w:rFonts w:ascii="Goudy Old Style" w:hAnsi="Goudy Old Style"/>
                <w:b/>
                <w:color w:val="000000" w:themeColor="text1"/>
                <w:sz w:val="24"/>
                <w:szCs w:val="24"/>
              </w:rPr>
              <w:t>Time of Issuance</w:t>
            </w:r>
          </w:p>
        </w:tc>
        <w:tc>
          <w:tcPr>
            <w:tcW w:w="2554" w:type="dxa"/>
            <w:tcBorders>
              <w:top w:val="single" w:sz="18" w:space="0" w:color="FFFFFF" w:themeColor="background1"/>
              <w:bottom w:val="single" w:sz="4" w:space="0" w:color="FFFFFF" w:themeColor="background1"/>
            </w:tcBorders>
            <w:shd w:val="clear" w:color="auto" w:fill="99CCFF"/>
          </w:tcPr>
          <w:p w14:paraId="10E09595" w14:textId="77777777" w:rsidR="00B4590F" w:rsidRPr="006E762E" w:rsidRDefault="00B4590F" w:rsidP="006E762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000000" w:themeColor="text1"/>
                <w:sz w:val="24"/>
                <w:szCs w:val="24"/>
              </w:rPr>
            </w:pPr>
            <w:r w:rsidRPr="006E762E">
              <w:rPr>
                <w:rFonts w:ascii="Goudy Old Style" w:hAnsi="Goudy Old Style"/>
                <w:b/>
                <w:color w:val="000000" w:themeColor="text1"/>
                <w:sz w:val="24"/>
                <w:szCs w:val="24"/>
              </w:rPr>
              <w:t>Forecast Validity</w:t>
            </w:r>
          </w:p>
        </w:tc>
      </w:tr>
      <w:tr w:rsidR="00B4590F" w:rsidRPr="00BE7D91" w14:paraId="45400852" w14:textId="77777777" w:rsidTr="006E762E">
        <w:tc>
          <w:tcPr>
            <w:cnfStyle w:val="001000000000" w:firstRow="0" w:lastRow="0" w:firstColumn="1" w:lastColumn="0" w:oddVBand="0" w:evenVBand="0" w:oddHBand="0" w:evenHBand="0" w:firstRowFirstColumn="0" w:firstRowLastColumn="0" w:lastRowFirstColumn="0" w:lastRowLastColumn="0"/>
            <w:tcW w:w="34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vAlign w:val="center"/>
          </w:tcPr>
          <w:p w14:paraId="66D56A98" w14:textId="77777777" w:rsidR="00B4590F" w:rsidRPr="00A3716C" w:rsidRDefault="00B4590F" w:rsidP="006E762E">
            <w:pPr>
              <w:spacing w:after="0"/>
              <w:rPr>
                <w:rFonts w:ascii="Goudy Old Style" w:hAnsi="Goudy Old Style"/>
                <w:color w:val="auto"/>
                <w:sz w:val="24"/>
                <w:szCs w:val="24"/>
              </w:rPr>
            </w:pPr>
            <w:r w:rsidRPr="00A3716C">
              <w:rPr>
                <w:rFonts w:ascii="Goudy Old Style" w:hAnsi="Goudy Old Style"/>
                <w:color w:val="auto"/>
                <w:sz w:val="24"/>
                <w:szCs w:val="24"/>
              </w:rPr>
              <w:t>General outlook for the monsoon season</w:t>
            </w: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24673A96" w14:textId="77777777" w:rsidR="00B4590F" w:rsidRPr="00A3716C" w:rsidRDefault="00B4590F" w:rsidP="006E762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28 April</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273F5F84" w14:textId="77777777" w:rsidR="00B4590F" w:rsidRPr="00A3716C" w:rsidRDefault="00B4590F" w:rsidP="006E762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Monsoon season</w:t>
            </w:r>
          </w:p>
        </w:tc>
      </w:tr>
      <w:tr w:rsidR="006E762E" w:rsidRPr="00BE7D91" w14:paraId="28A05536" w14:textId="77777777" w:rsidTr="006E7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8"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99CCFF"/>
            <w:vAlign w:val="center"/>
          </w:tcPr>
          <w:p w14:paraId="448C0290" w14:textId="77777777" w:rsidR="006E762E" w:rsidRPr="00A3716C" w:rsidRDefault="006E762E" w:rsidP="006E762E">
            <w:pPr>
              <w:spacing w:before="60" w:after="0"/>
              <w:rPr>
                <w:rFonts w:ascii="Goudy Old Style" w:hAnsi="Goudy Old Style"/>
                <w:color w:val="auto"/>
                <w:sz w:val="24"/>
                <w:szCs w:val="24"/>
              </w:rPr>
            </w:pPr>
            <w:r>
              <w:rPr>
                <w:rFonts w:ascii="Goudy Old Style" w:hAnsi="Goudy Old Style"/>
                <w:color w:val="auto"/>
                <w:sz w:val="24"/>
                <w:szCs w:val="24"/>
              </w:rPr>
              <w:t>Seasonal outlook updates</w:t>
            </w: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4A4B20CF" w14:textId="77777777" w:rsidR="006E762E" w:rsidRPr="00A3716C" w:rsidRDefault="006E762E" w:rsidP="006E762E">
            <w:pPr>
              <w:spacing w:before="60"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28 April </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3F367E84" w14:textId="77777777" w:rsidR="006E762E" w:rsidRPr="00A3716C" w:rsidRDefault="006E762E" w:rsidP="006E762E">
            <w:pPr>
              <w:spacing w:before="60"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Early monsoon </w:t>
            </w:r>
          </w:p>
        </w:tc>
      </w:tr>
      <w:tr w:rsidR="006E762E" w:rsidRPr="00BE7D91" w14:paraId="501B14EB" w14:textId="77777777" w:rsidTr="006E762E">
        <w:tc>
          <w:tcPr>
            <w:cnfStyle w:val="001000000000" w:firstRow="0" w:lastRow="0" w:firstColumn="1" w:lastColumn="0" w:oddVBand="0" w:evenVBand="0" w:oddHBand="0" w:evenHBand="0" w:firstRowFirstColumn="0" w:firstRowLastColumn="0" w:lastRowFirstColumn="0" w:lastRowLastColumn="0"/>
            <w:tcW w:w="3448" w:type="dxa"/>
            <w:vMerge/>
            <w:tcBorders>
              <w:left w:val="single" w:sz="4" w:space="0" w:color="FFFFFF" w:themeColor="background1"/>
              <w:right w:val="single" w:sz="4" w:space="0" w:color="FFFFFF" w:themeColor="background1"/>
            </w:tcBorders>
            <w:shd w:val="clear" w:color="auto" w:fill="99CCFF"/>
            <w:vAlign w:val="center"/>
          </w:tcPr>
          <w:p w14:paraId="29F1C87E" w14:textId="77777777" w:rsidR="006E762E" w:rsidRPr="00A3716C" w:rsidRDefault="006E762E" w:rsidP="006E762E">
            <w:pPr>
              <w:spacing w:after="0"/>
              <w:rPr>
                <w:rFonts w:ascii="Goudy Old Style" w:hAnsi="Goudy Old Style"/>
                <w:color w:val="auto"/>
                <w:sz w:val="24"/>
                <w:szCs w:val="24"/>
              </w:rPr>
            </w:pP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3BA55560" w14:textId="77777777" w:rsidR="006E762E" w:rsidRPr="00A3716C" w:rsidRDefault="006E762E" w:rsidP="006E762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28 June </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50C92847" w14:textId="77777777" w:rsidR="006E762E" w:rsidRPr="00A3716C" w:rsidRDefault="006E762E" w:rsidP="006E762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Peak monsoon </w:t>
            </w:r>
          </w:p>
        </w:tc>
      </w:tr>
      <w:tr w:rsidR="006E762E" w:rsidRPr="00BE7D91" w14:paraId="6313B53B" w14:textId="77777777" w:rsidTr="006E7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8" w:type="dxa"/>
            <w:vMerge/>
            <w:tcBorders>
              <w:left w:val="single" w:sz="4" w:space="0" w:color="FFFFFF" w:themeColor="background1"/>
              <w:bottom w:val="single" w:sz="4" w:space="0" w:color="FFFFFF" w:themeColor="background1"/>
              <w:right w:val="single" w:sz="4" w:space="0" w:color="FFFFFF" w:themeColor="background1"/>
            </w:tcBorders>
            <w:shd w:val="clear" w:color="auto" w:fill="99CCFF"/>
            <w:vAlign w:val="center"/>
          </w:tcPr>
          <w:p w14:paraId="39FE4F24" w14:textId="77777777" w:rsidR="006E762E" w:rsidRPr="00A3716C" w:rsidRDefault="006E762E" w:rsidP="006E762E">
            <w:pPr>
              <w:spacing w:after="0"/>
              <w:rPr>
                <w:rFonts w:ascii="Goudy Old Style" w:hAnsi="Goudy Old Style"/>
                <w:color w:val="auto"/>
                <w:sz w:val="24"/>
                <w:szCs w:val="24"/>
              </w:rPr>
            </w:pP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6C2EF4C3" w14:textId="77777777" w:rsidR="006E762E" w:rsidRPr="00A3716C" w:rsidRDefault="006E762E" w:rsidP="006E762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28 August</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6070D120" w14:textId="77777777" w:rsidR="006E762E" w:rsidRPr="00A3716C" w:rsidRDefault="006E762E" w:rsidP="006E762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Late monsoon </w:t>
            </w:r>
          </w:p>
        </w:tc>
      </w:tr>
      <w:tr w:rsidR="00B4590F" w:rsidRPr="00BE7D91" w14:paraId="19231E11" w14:textId="77777777" w:rsidTr="006E762E">
        <w:tc>
          <w:tcPr>
            <w:cnfStyle w:val="001000000000" w:firstRow="0" w:lastRow="0" w:firstColumn="1" w:lastColumn="0" w:oddVBand="0" w:evenVBand="0" w:oddHBand="0" w:evenHBand="0" w:firstRowFirstColumn="0" w:firstRowLastColumn="0" w:lastRowFirstColumn="0" w:lastRowLastColumn="0"/>
            <w:tcW w:w="34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vAlign w:val="center"/>
          </w:tcPr>
          <w:p w14:paraId="061C74E6" w14:textId="77777777" w:rsidR="00B4590F" w:rsidRPr="00A3716C" w:rsidRDefault="00B4590F" w:rsidP="006E762E">
            <w:pPr>
              <w:spacing w:before="60" w:after="0"/>
              <w:rPr>
                <w:rFonts w:ascii="Goudy Old Style" w:hAnsi="Goudy Old Style"/>
                <w:color w:val="auto"/>
                <w:sz w:val="24"/>
                <w:szCs w:val="24"/>
              </w:rPr>
            </w:pPr>
            <w:r w:rsidRPr="00A3716C">
              <w:rPr>
                <w:rFonts w:ascii="Goudy Old Style" w:hAnsi="Goudy Old Style"/>
                <w:color w:val="auto"/>
                <w:sz w:val="24"/>
                <w:szCs w:val="24"/>
              </w:rPr>
              <w:t xml:space="preserve">Dry season outlook </w:t>
            </w: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0CBD5494" w14:textId="77777777" w:rsidR="00B4590F" w:rsidRPr="00A3716C" w:rsidRDefault="00B4590F" w:rsidP="006E762E">
            <w:pPr>
              <w:spacing w:before="60"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Prior to winter season </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56626E02" w14:textId="77777777" w:rsidR="00B4590F" w:rsidRPr="00A3716C" w:rsidRDefault="00B4590F" w:rsidP="006E762E">
            <w:pPr>
              <w:spacing w:before="60"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Winter season</w:t>
            </w:r>
          </w:p>
        </w:tc>
      </w:tr>
      <w:tr w:rsidR="00B4590F" w:rsidRPr="00BE7D91" w14:paraId="3DB0AB54" w14:textId="77777777" w:rsidTr="006E7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vAlign w:val="center"/>
          </w:tcPr>
          <w:p w14:paraId="734535C2" w14:textId="77777777" w:rsidR="00B4590F" w:rsidRPr="00A3716C" w:rsidRDefault="00B4590F" w:rsidP="006E762E">
            <w:pPr>
              <w:spacing w:before="60" w:after="0"/>
              <w:rPr>
                <w:rFonts w:ascii="Goudy Old Style" w:hAnsi="Goudy Old Style"/>
                <w:color w:val="auto"/>
                <w:sz w:val="24"/>
                <w:szCs w:val="24"/>
              </w:rPr>
            </w:pPr>
            <w:r w:rsidRPr="00A3716C">
              <w:rPr>
                <w:rFonts w:ascii="Goudy Old Style" w:hAnsi="Goudy Old Style"/>
                <w:color w:val="auto"/>
                <w:sz w:val="24"/>
                <w:szCs w:val="24"/>
              </w:rPr>
              <w:t>Monthly weather forecast</w:t>
            </w: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412C4D89" w14:textId="77777777" w:rsidR="00B4590F" w:rsidRPr="00A3716C" w:rsidRDefault="00B4590F" w:rsidP="006E762E">
            <w:pPr>
              <w:spacing w:before="60"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28 of every month </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5BA75690" w14:textId="77777777" w:rsidR="00B4590F" w:rsidRPr="00A3716C" w:rsidRDefault="00B4590F" w:rsidP="006E762E">
            <w:pPr>
              <w:spacing w:before="60"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1 month </w:t>
            </w:r>
          </w:p>
        </w:tc>
      </w:tr>
      <w:tr w:rsidR="00B4590F" w:rsidRPr="00BE7D91" w14:paraId="0A4B4A7B" w14:textId="77777777" w:rsidTr="006E762E">
        <w:tc>
          <w:tcPr>
            <w:cnfStyle w:val="001000000000" w:firstRow="0" w:lastRow="0" w:firstColumn="1" w:lastColumn="0" w:oddVBand="0" w:evenVBand="0" w:oddHBand="0" w:evenHBand="0" w:firstRowFirstColumn="0" w:firstRowLastColumn="0" w:lastRowFirstColumn="0" w:lastRowLastColumn="0"/>
            <w:tcW w:w="34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vAlign w:val="center"/>
          </w:tcPr>
          <w:p w14:paraId="3DA98743" w14:textId="77777777" w:rsidR="00B4590F" w:rsidRPr="00A3716C" w:rsidRDefault="00B4590F" w:rsidP="006E762E">
            <w:pPr>
              <w:spacing w:before="60" w:after="0"/>
              <w:rPr>
                <w:rFonts w:ascii="Goudy Old Style" w:hAnsi="Goudy Old Style"/>
                <w:color w:val="auto"/>
                <w:sz w:val="24"/>
                <w:szCs w:val="24"/>
              </w:rPr>
            </w:pPr>
            <w:r>
              <w:rPr>
                <w:rFonts w:ascii="Goudy Old Style" w:hAnsi="Goudy Old Style"/>
                <w:color w:val="auto"/>
                <w:sz w:val="24"/>
                <w:szCs w:val="24"/>
              </w:rPr>
              <w:t xml:space="preserve">10 </w:t>
            </w:r>
            <w:r w:rsidRPr="00A3716C">
              <w:rPr>
                <w:rFonts w:ascii="Goudy Old Style" w:hAnsi="Goudy Old Style"/>
                <w:color w:val="auto"/>
                <w:sz w:val="24"/>
                <w:szCs w:val="24"/>
              </w:rPr>
              <w:t>day</w:t>
            </w:r>
            <w:r>
              <w:rPr>
                <w:rFonts w:ascii="Goudy Old Style" w:hAnsi="Goudy Old Style"/>
                <w:color w:val="auto"/>
                <w:sz w:val="24"/>
                <w:szCs w:val="24"/>
              </w:rPr>
              <w:t>s</w:t>
            </w:r>
            <w:r w:rsidRPr="00A3716C">
              <w:rPr>
                <w:rFonts w:ascii="Goudy Old Style" w:hAnsi="Goudy Old Style"/>
                <w:color w:val="auto"/>
                <w:sz w:val="24"/>
                <w:szCs w:val="24"/>
              </w:rPr>
              <w:t xml:space="preserve"> weather forecast </w:t>
            </w: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2BB6F5B3" w14:textId="77777777" w:rsidR="00B4590F" w:rsidRPr="00A3716C" w:rsidRDefault="00B4590F" w:rsidP="006E762E">
            <w:pPr>
              <w:spacing w:before="60"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 xml:space="preserve">8, 18, 28 of every month </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24FC9E22" w14:textId="77777777" w:rsidR="00B4590F" w:rsidRPr="00A3716C" w:rsidRDefault="00B4590F" w:rsidP="006E762E">
            <w:pPr>
              <w:spacing w:before="60"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10 days</w:t>
            </w:r>
          </w:p>
        </w:tc>
      </w:tr>
      <w:tr w:rsidR="00B4590F" w:rsidRPr="00BE7D91" w14:paraId="51F91140" w14:textId="77777777" w:rsidTr="006E76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vAlign w:val="center"/>
          </w:tcPr>
          <w:p w14:paraId="05751925" w14:textId="77777777" w:rsidR="00B4590F" w:rsidRPr="00A3716C" w:rsidRDefault="00B4590F" w:rsidP="006E762E">
            <w:pPr>
              <w:spacing w:before="60" w:after="0"/>
              <w:rPr>
                <w:rFonts w:ascii="Goudy Old Style" w:hAnsi="Goudy Old Style"/>
                <w:color w:val="auto"/>
                <w:sz w:val="24"/>
                <w:szCs w:val="24"/>
              </w:rPr>
            </w:pPr>
            <w:r w:rsidRPr="00A3716C">
              <w:rPr>
                <w:rFonts w:ascii="Goudy Old Style" w:hAnsi="Goudy Old Style"/>
                <w:color w:val="auto"/>
                <w:sz w:val="24"/>
                <w:szCs w:val="24"/>
              </w:rPr>
              <w:t xml:space="preserve">Daily weather forecast </w:t>
            </w: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7852465A" w14:textId="77777777" w:rsidR="00B4590F" w:rsidRPr="00A3716C" w:rsidRDefault="00B4590F" w:rsidP="006E762E">
            <w:pPr>
              <w:spacing w:before="60"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proofErr w:type="gramStart"/>
            <w:r w:rsidRPr="00A3716C">
              <w:rPr>
                <w:rFonts w:ascii="Goudy Old Style" w:hAnsi="Goudy Old Style"/>
                <w:color w:val="auto"/>
                <w:sz w:val="24"/>
                <w:szCs w:val="24"/>
              </w:rPr>
              <w:t>daily</w:t>
            </w:r>
            <w:proofErr w:type="gramEnd"/>
            <w:r w:rsidRPr="00A3716C">
              <w:rPr>
                <w:rFonts w:ascii="Goudy Old Style" w:hAnsi="Goudy Old Style"/>
                <w:color w:val="auto"/>
                <w:sz w:val="24"/>
                <w:szCs w:val="24"/>
              </w:rPr>
              <w:t xml:space="preserve"> </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0761E774" w14:textId="77777777" w:rsidR="00B4590F" w:rsidRPr="00A3716C" w:rsidRDefault="00B4590F" w:rsidP="006E762E">
            <w:pPr>
              <w:spacing w:before="60" w:after="0"/>
              <w:cnfStyle w:val="000000100000" w:firstRow="0" w:lastRow="0" w:firstColumn="0" w:lastColumn="0" w:oddVBand="0" w:evenVBand="0" w:oddHBand="1"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1 day</w:t>
            </w:r>
          </w:p>
        </w:tc>
      </w:tr>
      <w:tr w:rsidR="00B4590F" w:rsidRPr="00BE7D91" w14:paraId="2E18259C" w14:textId="77777777" w:rsidTr="006E762E">
        <w:tc>
          <w:tcPr>
            <w:cnfStyle w:val="001000000000" w:firstRow="0" w:lastRow="0" w:firstColumn="1" w:lastColumn="0" w:oddVBand="0" w:evenVBand="0" w:oddHBand="0" w:evenHBand="0" w:firstRowFirstColumn="0" w:firstRowLastColumn="0" w:lastRowFirstColumn="0" w:lastRowLastColumn="0"/>
            <w:tcW w:w="34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vAlign w:val="center"/>
          </w:tcPr>
          <w:p w14:paraId="5B17A25C" w14:textId="77777777" w:rsidR="00B4590F" w:rsidRPr="00A3716C" w:rsidRDefault="00B4590F" w:rsidP="006E762E">
            <w:pPr>
              <w:spacing w:before="60" w:after="0"/>
              <w:rPr>
                <w:rFonts w:ascii="Goudy Old Style" w:hAnsi="Goudy Old Style"/>
                <w:color w:val="auto"/>
                <w:sz w:val="24"/>
                <w:szCs w:val="24"/>
              </w:rPr>
            </w:pPr>
            <w:r w:rsidRPr="00A3716C">
              <w:rPr>
                <w:rFonts w:ascii="Goudy Old Style" w:hAnsi="Goudy Old Style"/>
                <w:color w:val="auto"/>
                <w:sz w:val="24"/>
                <w:szCs w:val="24"/>
              </w:rPr>
              <w:t xml:space="preserve">Severe weather warnings </w:t>
            </w:r>
          </w:p>
        </w:tc>
        <w:tc>
          <w:tcPr>
            <w:tcW w:w="2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34BC82A8" w14:textId="77777777" w:rsidR="00B4590F" w:rsidRPr="00A3716C" w:rsidRDefault="00B4590F" w:rsidP="006E762E">
            <w:pPr>
              <w:spacing w:before="60"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r w:rsidRPr="00A3716C">
              <w:rPr>
                <w:rFonts w:ascii="Goudy Old Style" w:hAnsi="Goudy Old Style"/>
                <w:color w:val="auto"/>
                <w:sz w:val="24"/>
                <w:szCs w:val="24"/>
              </w:rPr>
              <w:t>Issued as needed</w:t>
            </w:r>
          </w:p>
        </w:tc>
        <w:tc>
          <w:tcPr>
            <w:tcW w:w="2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F3F3"/>
            <w:vAlign w:val="center"/>
          </w:tcPr>
          <w:p w14:paraId="3EED3BB3" w14:textId="77777777" w:rsidR="00B4590F" w:rsidRPr="00A3716C" w:rsidRDefault="00B4590F" w:rsidP="006E762E">
            <w:pPr>
              <w:spacing w:before="60" w:after="0"/>
              <w:cnfStyle w:val="000000000000" w:firstRow="0" w:lastRow="0" w:firstColumn="0" w:lastColumn="0" w:oddVBand="0" w:evenVBand="0" w:oddHBand="0" w:evenHBand="0" w:firstRowFirstColumn="0" w:firstRowLastColumn="0" w:lastRowFirstColumn="0" w:lastRowLastColumn="0"/>
              <w:rPr>
                <w:rFonts w:ascii="Goudy Old Style" w:hAnsi="Goudy Old Style"/>
                <w:color w:val="auto"/>
                <w:sz w:val="24"/>
                <w:szCs w:val="24"/>
              </w:rPr>
            </w:pPr>
          </w:p>
        </w:tc>
      </w:tr>
    </w:tbl>
    <w:p w14:paraId="0A1FEC3B" w14:textId="7C3A2BF2" w:rsidR="00142921" w:rsidRPr="00A3716C" w:rsidRDefault="00A3716C" w:rsidP="00142921">
      <w:pPr>
        <w:spacing w:after="0"/>
        <w:jc w:val="both"/>
        <w:rPr>
          <w:rFonts w:ascii="Goudy Old Style" w:hAnsi="Goudy Old Style"/>
        </w:rPr>
      </w:pPr>
      <w:proofErr w:type="gramStart"/>
      <w:r w:rsidRPr="009F0C46">
        <w:rPr>
          <w:rFonts w:ascii="Goudy Old Style" w:hAnsi="Goudy Old Style"/>
          <w:b/>
          <w:i/>
          <w:sz w:val="30"/>
          <w:szCs w:val="30"/>
        </w:rPr>
        <w:t>DMH Forecast Products.</w:t>
      </w:r>
      <w:proofErr w:type="gramEnd"/>
      <w:r>
        <w:rPr>
          <w:rFonts w:ascii="Constantia" w:hAnsi="Constantia"/>
        </w:rPr>
        <w:t xml:space="preserve"> </w:t>
      </w:r>
      <w:r w:rsidR="0032200B">
        <w:rPr>
          <w:rFonts w:ascii="Goudy Old Style" w:hAnsi="Goudy Old Style"/>
        </w:rPr>
        <w:t>Table 2</w:t>
      </w:r>
      <w:r w:rsidR="00142921" w:rsidRPr="00A3716C">
        <w:rPr>
          <w:rFonts w:ascii="Goudy Old Style" w:hAnsi="Goudy Old Style"/>
        </w:rPr>
        <w:t xml:space="preserve"> lists DMH forecast products.  Seasonal climate outlook, </w:t>
      </w:r>
      <w:r w:rsidR="00A84A1E">
        <w:rPr>
          <w:rFonts w:ascii="Goudy Old Style" w:hAnsi="Goudy Old Style"/>
        </w:rPr>
        <w:t xml:space="preserve">outlook </w:t>
      </w:r>
      <w:r w:rsidR="00142921" w:rsidRPr="00A3716C">
        <w:rPr>
          <w:rFonts w:ascii="Goudy Old Style" w:hAnsi="Goudy Old Style"/>
        </w:rPr>
        <w:t xml:space="preserve">for the early monsoon, peak monsoon, and late monsoon periods, monthly </w:t>
      </w:r>
      <w:r w:rsidR="0032200B">
        <w:rPr>
          <w:rFonts w:ascii="Goudy Old Style" w:hAnsi="Goudy Old Style"/>
        </w:rPr>
        <w:t xml:space="preserve">outlook, and 10 </w:t>
      </w:r>
      <w:r w:rsidR="00142921" w:rsidRPr="00A3716C">
        <w:rPr>
          <w:rFonts w:ascii="Goudy Old Style" w:hAnsi="Goudy Old Style"/>
        </w:rPr>
        <w:t>day</w:t>
      </w:r>
      <w:r w:rsidR="0032200B">
        <w:rPr>
          <w:rFonts w:ascii="Goudy Old Style" w:hAnsi="Goudy Old Style"/>
        </w:rPr>
        <w:t>s</w:t>
      </w:r>
      <w:r w:rsidR="00142921" w:rsidRPr="00A3716C">
        <w:rPr>
          <w:rFonts w:ascii="Goudy Old Style" w:hAnsi="Goudy Old Style"/>
        </w:rPr>
        <w:t xml:space="preserve"> forecast are probabilistic forecasts, indicating the likely climate condition for the forecast validity period.  Probable behavior of climate parameters, like rainfall and temperature, are indicated using normal values as baseline.  Likewise, intensity of events/phenomena, e.g. monsoon behavior, is indicated through probabilistic description of potential behavior.</w:t>
      </w:r>
    </w:p>
    <w:p w14:paraId="05B642A4" w14:textId="77777777" w:rsidR="00142921" w:rsidRDefault="00142921" w:rsidP="00142921">
      <w:pPr>
        <w:spacing w:after="0"/>
        <w:jc w:val="both"/>
        <w:rPr>
          <w:rFonts w:ascii="Constantia" w:hAnsi="Constantia"/>
        </w:rPr>
      </w:pPr>
    </w:p>
    <w:p w14:paraId="64850A8A" w14:textId="101CD95C" w:rsidR="00142921" w:rsidRPr="00B4590F" w:rsidRDefault="00142921" w:rsidP="00D021BE">
      <w:pPr>
        <w:spacing w:after="0"/>
        <w:jc w:val="both"/>
        <w:rPr>
          <w:rFonts w:ascii="Constantia" w:hAnsi="Constantia"/>
        </w:rPr>
      </w:pPr>
      <w:r w:rsidRPr="00A3716C">
        <w:rPr>
          <w:rFonts w:ascii="Goudy Old Style" w:hAnsi="Goudy Old Style"/>
          <w:b/>
          <w:i/>
        </w:rPr>
        <w:t xml:space="preserve">General </w:t>
      </w:r>
      <w:r w:rsidR="00D021BE">
        <w:rPr>
          <w:rFonts w:ascii="Goudy Old Style" w:hAnsi="Goudy Old Style"/>
          <w:b/>
          <w:i/>
        </w:rPr>
        <w:t>Outlook for the Monsoon Season/</w:t>
      </w:r>
      <w:r w:rsidRPr="00A3716C">
        <w:rPr>
          <w:rFonts w:ascii="Goudy Old Style" w:hAnsi="Goudy Old Style"/>
          <w:b/>
          <w:i/>
        </w:rPr>
        <w:t xml:space="preserve">Seasonal Climate </w:t>
      </w:r>
      <w:r w:rsidR="00D021BE">
        <w:rPr>
          <w:rFonts w:ascii="Goudy Old Style" w:hAnsi="Goudy Old Style"/>
          <w:b/>
          <w:i/>
        </w:rPr>
        <w:t>Outlook</w:t>
      </w:r>
      <w:r w:rsidRPr="00A3716C">
        <w:rPr>
          <w:rFonts w:ascii="Goudy Old Style" w:hAnsi="Goudy Old Style"/>
          <w:b/>
          <w:i/>
        </w:rPr>
        <w:t xml:space="preserve">. </w:t>
      </w:r>
      <w:r w:rsidRPr="00A3716C">
        <w:rPr>
          <w:rFonts w:ascii="Goudy Old Style" w:hAnsi="Goudy Old Style"/>
        </w:rPr>
        <w:t>Issued on 28 April of every year, the General Outlook for the Monsoon Season provides guidance on the potential condition of the Southwest Monsoon, normally o</w:t>
      </w:r>
      <w:r w:rsidR="00D021BE">
        <w:rPr>
          <w:rFonts w:ascii="Goudy Old Style" w:hAnsi="Goudy Old Style"/>
        </w:rPr>
        <w:t>ccurring from May to mid-October. Parameters included in the o</w:t>
      </w:r>
      <w:r w:rsidRPr="00A3716C">
        <w:rPr>
          <w:rFonts w:ascii="Goudy Old Style" w:hAnsi="Goudy Old Style"/>
        </w:rPr>
        <w:t>utlook are:</w:t>
      </w:r>
    </w:p>
    <w:p w14:paraId="5EF249BD" w14:textId="77777777" w:rsidR="00142921" w:rsidRPr="00A3716C" w:rsidRDefault="00142921" w:rsidP="00D021BE">
      <w:pPr>
        <w:pStyle w:val="ListParagraph"/>
        <w:jc w:val="both"/>
        <w:rPr>
          <w:rFonts w:ascii="Goudy Old Style" w:hAnsi="Goudy Old Style"/>
          <w:b/>
        </w:rPr>
      </w:pPr>
    </w:p>
    <w:p w14:paraId="1003D04C"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Monsoon and onset withdrawal </w:t>
      </w:r>
    </w:p>
    <w:p w14:paraId="7D5AB804"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Bay inference </w:t>
      </w:r>
    </w:p>
    <w:p w14:paraId="1C526B70"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Cyclone frequency </w:t>
      </w:r>
    </w:p>
    <w:p w14:paraId="20F07670"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Monsoon intensity </w:t>
      </w:r>
    </w:p>
    <w:p w14:paraId="43FC7CDB"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Rainfall anomaly for different regions and states </w:t>
      </w:r>
    </w:p>
    <w:p w14:paraId="484EB30D"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Temperature anomaly of regions and states </w:t>
      </w:r>
    </w:p>
    <w:p w14:paraId="0E37DD3B"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Number of rainy days </w:t>
      </w:r>
    </w:p>
    <w:p w14:paraId="102EDC4E" w14:textId="77777777" w:rsidR="00142921" w:rsidRPr="00A3716C" w:rsidRDefault="00142921" w:rsidP="00AC0985">
      <w:pPr>
        <w:pStyle w:val="ListParagraph"/>
        <w:numPr>
          <w:ilvl w:val="0"/>
          <w:numId w:val="7"/>
        </w:numPr>
        <w:rPr>
          <w:rFonts w:ascii="Goudy Old Style" w:hAnsi="Goudy Old Style"/>
        </w:rPr>
      </w:pPr>
      <w:r w:rsidRPr="00A3716C">
        <w:rPr>
          <w:rFonts w:ascii="Goudy Old Style" w:hAnsi="Goudy Old Style"/>
        </w:rPr>
        <w:t xml:space="preserve">Number of foggy days </w:t>
      </w:r>
    </w:p>
    <w:p w14:paraId="70C654D4" w14:textId="77777777" w:rsidR="00142921" w:rsidRPr="00A3716C" w:rsidRDefault="00142921" w:rsidP="00142921">
      <w:pPr>
        <w:spacing w:after="0"/>
        <w:rPr>
          <w:rFonts w:ascii="Goudy Old Style" w:hAnsi="Goudy Old Style"/>
        </w:rPr>
      </w:pPr>
    </w:p>
    <w:p w14:paraId="03B14793" w14:textId="1B795E56" w:rsidR="00142921" w:rsidRPr="00A3716C" w:rsidRDefault="002802E8" w:rsidP="00142921">
      <w:pPr>
        <w:spacing w:after="0"/>
        <w:jc w:val="both"/>
        <w:rPr>
          <w:rFonts w:ascii="Goudy Old Style" w:hAnsi="Goudy Old Style"/>
          <w:b/>
          <w:i/>
        </w:rPr>
      </w:pPr>
      <w:proofErr w:type="gramStart"/>
      <w:r>
        <w:rPr>
          <w:rFonts w:ascii="Goudy Old Style" w:hAnsi="Goudy Old Style"/>
          <w:b/>
          <w:i/>
        </w:rPr>
        <w:t>Monthly Weather Outlook</w:t>
      </w:r>
      <w:r w:rsidR="00142921" w:rsidRPr="00A3716C">
        <w:rPr>
          <w:rFonts w:ascii="Goudy Old Style" w:hAnsi="Goudy Old Style"/>
          <w:b/>
          <w:i/>
        </w:rPr>
        <w:t>.</w:t>
      </w:r>
      <w:proofErr w:type="gramEnd"/>
      <w:r w:rsidR="00142921" w:rsidRPr="00A3716C">
        <w:rPr>
          <w:rFonts w:ascii="Goudy Old Style" w:hAnsi="Goudy Old Style"/>
          <w:b/>
          <w:i/>
        </w:rPr>
        <w:t xml:space="preserve">  </w:t>
      </w:r>
      <w:r w:rsidR="00142921" w:rsidRPr="00A3716C">
        <w:rPr>
          <w:rFonts w:ascii="Goudy Old Style" w:hAnsi="Goudy Old Style"/>
        </w:rPr>
        <w:t xml:space="preserve">Monthly </w:t>
      </w:r>
      <w:r>
        <w:rPr>
          <w:rFonts w:ascii="Goudy Old Style" w:hAnsi="Goudy Old Style"/>
        </w:rPr>
        <w:t>outlook</w:t>
      </w:r>
      <w:r w:rsidR="00142921" w:rsidRPr="00A3716C">
        <w:rPr>
          <w:rFonts w:ascii="Goudy Old Style" w:hAnsi="Goudy Old Style"/>
        </w:rPr>
        <w:t xml:space="preserve"> is issued every 28</w:t>
      </w:r>
      <w:r w:rsidR="00142921" w:rsidRPr="00A3716C">
        <w:rPr>
          <w:rFonts w:ascii="Goudy Old Style" w:hAnsi="Goudy Old Style"/>
          <w:vertAlign w:val="superscript"/>
        </w:rPr>
        <w:t>th</w:t>
      </w:r>
      <w:r w:rsidR="00142921" w:rsidRPr="00A3716C">
        <w:rPr>
          <w:rFonts w:ascii="Goudy Old Style" w:hAnsi="Goudy Old Style"/>
        </w:rPr>
        <w:t xml:space="preserve"> of each month, and provides guidance on the likelihood of development of Low Pressure Areas (LPAs) in the Bay of Bengal, likely rainfall condition, and possible number of rainy days within the period.</w:t>
      </w:r>
    </w:p>
    <w:p w14:paraId="43137DF0" w14:textId="77777777" w:rsidR="00142921" w:rsidRPr="00A3716C" w:rsidRDefault="00142921" w:rsidP="00142921">
      <w:pPr>
        <w:spacing w:after="0"/>
        <w:jc w:val="both"/>
        <w:rPr>
          <w:rFonts w:ascii="Goudy Old Style" w:hAnsi="Goudy Old Style"/>
        </w:rPr>
      </w:pPr>
    </w:p>
    <w:p w14:paraId="5DD3281E" w14:textId="2E6F1D1E" w:rsidR="00142921" w:rsidRPr="00A3716C" w:rsidRDefault="002802E8" w:rsidP="00142921">
      <w:pPr>
        <w:spacing w:after="0"/>
        <w:jc w:val="both"/>
        <w:rPr>
          <w:rFonts w:ascii="Goudy Old Style" w:hAnsi="Goudy Old Style"/>
          <w:b/>
          <w:i/>
        </w:rPr>
      </w:pPr>
      <w:proofErr w:type="gramStart"/>
      <w:r>
        <w:rPr>
          <w:rFonts w:ascii="Goudy Old Style" w:hAnsi="Goudy Old Style"/>
          <w:b/>
          <w:i/>
        </w:rPr>
        <w:t>10 D</w:t>
      </w:r>
      <w:r w:rsidR="00142921" w:rsidRPr="00A3716C">
        <w:rPr>
          <w:rFonts w:ascii="Goudy Old Style" w:hAnsi="Goudy Old Style"/>
          <w:b/>
          <w:i/>
        </w:rPr>
        <w:t>ay</w:t>
      </w:r>
      <w:r>
        <w:rPr>
          <w:rFonts w:ascii="Goudy Old Style" w:hAnsi="Goudy Old Style"/>
          <w:b/>
          <w:i/>
        </w:rPr>
        <w:t>s</w:t>
      </w:r>
      <w:r w:rsidR="00142921" w:rsidRPr="00A3716C">
        <w:rPr>
          <w:rFonts w:ascii="Goudy Old Style" w:hAnsi="Goudy Old Style"/>
          <w:b/>
          <w:i/>
        </w:rPr>
        <w:t xml:space="preserve"> Forecast.</w:t>
      </w:r>
      <w:proofErr w:type="gramEnd"/>
      <w:r w:rsidR="00142921" w:rsidRPr="00A3716C">
        <w:rPr>
          <w:rFonts w:ascii="Goudy Old Style" w:hAnsi="Goudy Old Style"/>
        </w:rPr>
        <w:t xml:space="preserve"> Like </w:t>
      </w:r>
      <w:r>
        <w:rPr>
          <w:rFonts w:ascii="Goudy Old Style" w:hAnsi="Goudy Old Style"/>
        </w:rPr>
        <w:t>the monthly outlook, the 10 days</w:t>
      </w:r>
      <w:r w:rsidR="00142921" w:rsidRPr="00A3716C">
        <w:rPr>
          <w:rFonts w:ascii="Goudy Old Style" w:hAnsi="Goudy Old Style"/>
        </w:rPr>
        <w:t xml:space="preserve"> forecast describes the possible condition</w:t>
      </w:r>
      <w:r>
        <w:rPr>
          <w:rFonts w:ascii="Goudy Old Style" w:hAnsi="Goudy Old Style"/>
        </w:rPr>
        <w:t>s</w:t>
      </w:r>
      <w:r w:rsidR="00142921" w:rsidRPr="00A3716C">
        <w:rPr>
          <w:rFonts w:ascii="Goudy Old Style" w:hAnsi="Goudy Old Style"/>
        </w:rPr>
        <w:t xml:space="preserve"> in the Bay of Bengal, likely rainfall condition, and probable </w:t>
      </w:r>
      <w:r>
        <w:rPr>
          <w:rFonts w:ascii="Goudy Old Style" w:hAnsi="Goudy Old Style"/>
        </w:rPr>
        <w:t xml:space="preserve">number of rainy days for the 10 </w:t>
      </w:r>
      <w:r w:rsidR="00142921" w:rsidRPr="00A3716C">
        <w:rPr>
          <w:rFonts w:ascii="Goudy Old Style" w:hAnsi="Goudy Old Style"/>
        </w:rPr>
        <w:t>day</w:t>
      </w:r>
      <w:r>
        <w:rPr>
          <w:rFonts w:ascii="Goudy Old Style" w:hAnsi="Goudy Old Style"/>
        </w:rPr>
        <w:t>s</w:t>
      </w:r>
      <w:r w:rsidR="00142921" w:rsidRPr="00A3716C">
        <w:rPr>
          <w:rFonts w:ascii="Goudy Old Style" w:hAnsi="Goudy Old Style"/>
        </w:rPr>
        <w:t xml:space="preserve"> period.</w:t>
      </w:r>
    </w:p>
    <w:p w14:paraId="08B6EF21" w14:textId="77777777" w:rsidR="00142921" w:rsidRPr="00A3716C" w:rsidRDefault="00142921" w:rsidP="00142921">
      <w:pPr>
        <w:pStyle w:val="ListParagraph"/>
        <w:ind w:left="714"/>
        <w:contextualSpacing w:val="0"/>
        <w:jc w:val="both"/>
        <w:rPr>
          <w:rFonts w:ascii="Goudy Old Style" w:hAnsi="Goudy Old Style"/>
        </w:rPr>
      </w:pPr>
    </w:p>
    <w:p w14:paraId="6D006B80" w14:textId="77BCC723" w:rsidR="00142921" w:rsidRPr="00A3716C" w:rsidRDefault="00142921" w:rsidP="00142921">
      <w:pPr>
        <w:spacing w:after="0"/>
        <w:jc w:val="both"/>
        <w:rPr>
          <w:rFonts w:ascii="Goudy Old Style" w:hAnsi="Goudy Old Style"/>
          <w:b/>
          <w:i/>
        </w:rPr>
      </w:pPr>
      <w:proofErr w:type="gramStart"/>
      <w:r w:rsidRPr="00A3716C">
        <w:rPr>
          <w:rFonts w:ascii="Goudy Old Style" w:hAnsi="Goudy Old Style"/>
          <w:b/>
          <w:i/>
        </w:rPr>
        <w:t>Daily Weather Forecast.</w:t>
      </w:r>
      <w:proofErr w:type="gramEnd"/>
      <w:r w:rsidRPr="00A3716C">
        <w:rPr>
          <w:rFonts w:ascii="Goudy Old Style" w:hAnsi="Goudy Old Style"/>
          <w:b/>
          <w:i/>
        </w:rPr>
        <w:t xml:space="preserve">  </w:t>
      </w:r>
      <w:r w:rsidRPr="00A3716C">
        <w:rPr>
          <w:rFonts w:ascii="Goudy Old Style" w:hAnsi="Goudy Old Style"/>
        </w:rPr>
        <w:t>The daily weather forecast provides information on the Bay of Bengal condition, rainfall forecast for different regions and states in the country, and sea condition.</w:t>
      </w:r>
      <w:r w:rsidR="00A3716C">
        <w:rPr>
          <w:rFonts w:ascii="Goudy Old Style" w:hAnsi="Goudy Old Style"/>
        </w:rPr>
        <w:t xml:space="preserve"> This also provides information on possible condition</w:t>
      </w:r>
      <w:r w:rsidR="002802E8">
        <w:rPr>
          <w:rFonts w:ascii="Goudy Old Style" w:hAnsi="Goudy Old Style"/>
        </w:rPr>
        <w:t>s</w:t>
      </w:r>
      <w:r w:rsidR="00A3716C">
        <w:rPr>
          <w:rFonts w:ascii="Goudy Old Style" w:hAnsi="Goudy Old Style"/>
        </w:rPr>
        <w:t xml:space="preserve"> for subsequent 2 days. </w:t>
      </w:r>
    </w:p>
    <w:p w14:paraId="4428F547" w14:textId="77777777" w:rsidR="00142921" w:rsidRPr="00A3716C" w:rsidRDefault="00142921" w:rsidP="00142921">
      <w:pPr>
        <w:spacing w:after="0"/>
        <w:ind w:left="426" w:hanging="426"/>
        <w:jc w:val="both"/>
        <w:rPr>
          <w:rFonts w:ascii="Goudy Old Style" w:hAnsi="Goudy Old Style"/>
          <w:b/>
        </w:rPr>
      </w:pPr>
    </w:p>
    <w:p w14:paraId="72566E4B" w14:textId="77777777" w:rsidR="00142921" w:rsidRPr="00A3716C" w:rsidRDefault="00142921" w:rsidP="00142921">
      <w:pPr>
        <w:spacing w:after="0"/>
        <w:rPr>
          <w:rFonts w:ascii="Goudy Old Style" w:hAnsi="Goudy Old Style"/>
        </w:rPr>
      </w:pPr>
      <w:r w:rsidRPr="00A3716C">
        <w:rPr>
          <w:rFonts w:ascii="Goudy Old Style" w:hAnsi="Goudy Old Style"/>
          <w:b/>
          <w:i/>
        </w:rPr>
        <w:t>Storm News</w:t>
      </w:r>
      <w:r w:rsidR="00A3716C">
        <w:rPr>
          <w:rFonts w:ascii="Goudy Old Style" w:hAnsi="Goudy Old Style"/>
          <w:b/>
          <w:i/>
        </w:rPr>
        <w:t xml:space="preserve"> </w:t>
      </w:r>
      <w:r w:rsidRPr="00A3716C">
        <w:rPr>
          <w:rFonts w:ascii="Goudy Old Style" w:hAnsi="Goudy Old Style"/>
        </w:rPr>
        <w:t>is issued for storms/cyclones that:</w:t>
      </w:r>
    </w:p>
    <w:p w14:paraId="78D23AB7" w14:textId="77777777" w:rsidR="00142921" w:rsidRPr="00A3716C" w:rsidRDefault="00142921" w:rsidP="00AC0985">
      <w:pPr>
        <w:pStyle w:val="ListParagraph"/>
        <w:numPr>
          <w:ilvl w:val="0"/>
          <w:numId w:val="8"/>
        </w:numPr>
        <w:spacing w:before="120"/>
        <w:ind w:left="1276" w:hanging="357"/>
        <w:contextualSpacing w:val="0"/>
        <w:jc w:val="both"/>
        <w:rPr>
          <w:rFonts w:ascii="Goudy Old Style" w:hAnsi="Goudy Old Style"/>
        </w:rPr>
      </w:pPr>
      <w:proofErr w:type="gramStart"/>
      <w:r w:rsidRPr="00A3716C">
        <w:rPr>
          <w:rFonts w:ascii="Goudy Old Style" w:hAnsi="Goudy Old Style"/>
        </w:rPr>
        <w:t>are</w:t>
      </w:r>
      <w:proofErr w:type="gramEnd"/>
      <w:r w:rsidRPr="00A3716C">
        <w:rPr>
          <w:rFonts w:ascii="Goudy Old Style" w:hAnsi="Goudy Old Style"/>
        </w:rPr>
        <w:t xml:space="preserve"> not expected to move towards Myanmar, or</w:t>
      </w:r>
    </w:p>
    <w:p w14:paraId="342367E8" w14:textId="77777777" w:rsidR="00142921" w:rsidRPr="00A3716C" w:rsidRDefault="00142921" w:rsidP="00AC0985">
      <w:pPr>
        <w:pStyle w:val="ListParagraph"/>
        <w:numPr>
          <w:ilvl w:val="0"/>
          <w:numId w:val="8"/>
        </w:numPr>
        <w:ind w:left="1276"/>
        <w:contextualSpacing w:val="0"/>
        <w:jc w:val="both"/>
        <w:rPr>
          <w:rFonts w:ascii="Goudy Old Style" w:hAnsi="Goudy Old Style"/>
        </w:rPr>
      </w:pPr>
      <w:proofErr w:type="gramStart"/>
      <w:r w:rsidRPr="00A3716C">
        <w:rPr>
          <w:rFonts w:ascii="Goudy Old Style" w:hAnsi="Goudy Old Style"/>
        </w:rPr>
        <w:t>has</w:t>
      </w:r>
      <w:proofErr w:type="gramEnd"/>
      <w:r w:rsidRPr="00A3716C">
        <w:rPr>
          <w:rFonts w:ascii="Goudy Old Style" w:hAnsi="Goudy Old Style"/>
        </w:rPr>
        <w:t xml:space="preserve"> the potential of crossing Myanmar but not yet in Myanmar’s area of responsibility, or</w:t>
      </w:r>
    </w:p>
    <w:p w14:paraId="4D55F8A3" w14:textId="6BB7670B" w:rsidR="00142921" w:rsidRPr="00A3716C" w:rsidRDefault="00142921" w:rsidP="00AC0985">
      <w:pPr>
        <w:pStyle w:val="ListParagraph"/>
        <w:numPr>
          <w:ilvl w:val="0"/>
          <w:numId w:val="8"/>
        </w:numPr>
        <w:ind w:left="1276"/>
        <w:contextualSpacing w:val="0"/>
        <w:jc w:val="both"/>
        <w:rPr>
          <w:rFonts w:ascii="Goudy Old Style" w:hAnsi="Goudy Old Style"/>
        </w:rPr>
      </w:pPr>
      <w:proofErr w:type="gramStart"/>
      <w:r w:rsidRPr="00A3716C">
        <w:rPr>
          <w:rFonts w:ascii="Goudy Old Style" w:hAnsi="Goudy Old Style"/>
        </w:rPr>
        <w:t>ha</w:t>
      </w:r>
      <w:r w:rsidR="00307D27">
        <w:rPr>
          <w:rFonts w:ascii="Goudy Old Style" w:hAnsi="Goudy Old Style"/>
        </w:rPr>
        <w:t>s</w:t>
      </w:r>
      <w:proofErr w:type="gramEnd"/>
      <w:r w:rsidR="00307D27">
        <w:rPr>
          <w:rFonts w:ascii="Goudy Old Style" w:hAnsi="Goudy Old Style"/>
        </w:rPr>
        <w:t xml:space="preserve"> passed and the threat is over</w:t>
      </w:r>
    </w:p>
    <w:p w14:paraId="76305862" w14:textId="77777777" w:rsidR="00142921" w:rsidRPr="00A3716C" w:rsidRDefault="00142921" w:rsidP="00142921">
      <w:pPr>
        <w:spacing w:after="0"/>
        <w:ind w:left="1276"/>
        <w:rPr>
          <w:rFonts w:ascii="Goudy Old Style" w:hAnsi="Goudy Old Style"/>
        </w:rPr>
      </w:pPr>
    </w:p>
    <w:p w14:paraId="37BB9945" w14:textId="77777777" w:rsidR="00142921" w:rsidRPr="00A3716C" w:rsidRDefault="00142921" w:rsidP="00142921">
      <w:pPr>
        <w:spacing w:after="0"/>
        <w:jc w:val="both"/>
        <w:rPr>
          <w:rFonts w:ascii="Goudy Old Style" w:hAnsi="Goudy Old Style"/>
        </w:rPr>
      </w:pPr>
      <w:r w:rsidRPr="00A3716C">
        <w:rPr>
          <w:rFonts w:ascii="Goudy Old Style" w:hAnsi="Goudy Old Style"/>
          <w:i/>
        </w:rPr>
        <w:t xml:space="preserve">Storm </w:t>
      </w:r>
      <w:r w:rsidRPr="00A3716C">
        <w:rPr>
          <w:rFonts w:ascii="Goudy Old Style" w:hAnsi="Goudy Old Style"/>
          <w:b/>
          <w:i/>
        </w:rPr>
        <w:t>Warning</w:t>
      </w:r>
      <w:r w:rsidRPr="00A3716C">
        <w:rPr>
          <w:rFonts w:ascii="Goudy Old Style" w:hAnsi="Goudy Old Style"/>
        </w:rPr>
        <w:t xml:space="preserve"> is issued when the storm or cyclonic storm is:  </w:t>
      </w:r>
    </w:p>
    <w:p w14:paraId="32F3B4AC" w14:textId="77777777" w:rsidR="00142921" w:rsidRPr="00A3716C" w:rsidRDefault="00142921" w:rsidP="00AC0985">
      <w:pPr>
        <w:pStyle w:val="ListParagraph"/>
        <w:numPr>
          <w:ilvl w:val="0"/>
          <w:numId w:val="9"/>
        </w:numPr>
        <w:spacing w:before="120"/>
        <w:ind w:left="1276" w:hanging="357"/>
        <w:contextualSpacing w:val="0"/>
        <w:jc w:val="both"/>
        <w:rPr>
          <w:rFonts w:ascii="Goudy Old Style" w:hAnsi="Goudy Old Style"/>
        </w:rPr>
      </w:pPr>
      <w:proofErr w:type="gramStart"/>
      <w:r w:rsidRPr="00A3716C">
        <w:rPr>
          <w:rFonts w:ascii="Goudy Old Style" w:hAnsi="Goudy Old Style"/>
        </w:rPr>
        <w:t>expected</w:t>
      </w:r>
      <w:proofErr w:type="gramEnd"/>
      <w:r w:rsidRPr="00A3716C">
        <w:rPr>
          <w:rFonts w:ascii="Goudy Old Style" w:hAnsi="Goudy Old Style"/>
        </w:rPr>
        <w:t xml:space="preserve"> to cross Myanmar coast in the next 12 hours</w:t>
      </w:r>
    </w:p>
    <w:p w14:paraId="4A6704B3" w14:textId="75F90522" w:rsidR="00142921" w:rsidRPr="00A3716C" w:rsidRDefault="00142921" w:rsidP="00AC0985">
      <w:pPr>
        <w:pStyle w:val="ListParagraph"/>
        <w:numPr>
          <w:ilvl w:val="0"/>
          <w:numId w:val="9"/>
        </w:numPr>
        <w:ind w:left="1276"/>
        <w:contextualSpacing w:val="0"/>
        <w:jc w:val="both"/>
        <w:rPr>
          <w:rFonts w:ascii="Goudy Old Style" w:hAnsi="Goudy Old Style"/>
        </w:rPr>
      </w:pPr>
      <w:proofErr w:type="gramStart"/>
      <w:r w:rsidRPr="00A3716C">
        <w:rPr>
          <w:rFonts w:ascii="Goudy Old Style" w:hAnsi="Goudy Old Style"/>
        </w:rPr>
        <w:t>already</w:t>
      </w:r>
      <w:proofErr w:type="gramEnd"/>
      <w:r w:rsidRPr="00A3716C">
        <w:rPr>
          <w:rFonts w:ascii="Goudy Old Style" w:hAnsi="Goudy Old Style"/>
        </w:rPr>
        <w:t xml:space="preserve"> in the country </w:t>
      </w:r>
    </w:p>
    <w:p w14:paraId="6D2C152D" w14:textId="77777777" w:rsidR="00216987" w:rsidRDefault="00216987" w:rsidP="004953FF">
      <w:pPr>
        <w:spacing w:after="0"/>
        <w:jc w:val="both"/>
        <w:rPr>
          <w:rFonts w:ascii="Goudy Old Style" w:hAnsi="Goudy Old Style"/>
        </w:rPr>
      </w:pPr>
    </w:p>
    <w:p w14:paraId="4F354A7F" w14:textId="51DFDC56" w:rsidR="00216987" w:rsidRPr="00216987" w:rsidRDefault="00216987" w:rsidP="00216987">
      <w:pPr>
        <w:tabs>
          <w:tab w:val="left" w:pos="360"/>
        </w:tabs>
        <w:spacing w:after="0"/>
        <w:jc w:val="both"/>
        <w:rPr>
          <w:rFonts w:ascii="Goudy Old Style" w:eastAsia="Calibri" w:hAnsi="Goudy Old Style" w:cs="Times New Roman"/>
        </w:rPr>
      </w:pPr>
      <w:r w:rsidRPr="00216987">
        <w:rPr>
          <w:rFonts w:ascii="Goudy Old Style" w:eastAsia="Calibri" w:hAnsi="Goudy Old Style" w:cs="Times New Roman"/>
        </w:rPr>
        <w:t>DMH issues two</w:t>
      </w:r>
      <w:r w:rsidR="00307D27">
        <w:rPr>
          <w:rFonts w:ascii="Goudy Old Style" w:eastAsia="Calibri" w:hAnsi="Goudy Old Style" w:cs="Times New Roman"/>
        </w:rPr>
        <w:t xml:space="preserve"> (2) </w:t>
      </w:r>
      <w:r w:rsidRPr="00216987">
        <w:rPr>
          <w:rFonts w:ascii="Goudy Old Style" w:eastAsia="Calibri" w:hAnsi="Goudy Old Style" w:cs="Times New Roman"/>
        </w:rPr>
        <w:t>types of flood warning information, based on the water level reaching or exceeding station-specific danger level, which has been identified for each of the 35 stations along the main rivers:</w:t>
      </w:r>
    </w:p>
    <w:p w14:paraId="4A77BA62" w14:textId="77777777" w:rsidR="00216987" w:rsidRPr="00216987" w:rsidRDefault="00216987" w:rsidP="00216987">
      <w:pPr>
        <w:tabs>
          <w:tab w:val="left" w:pos="360"/>
        </w:tabs>
        <w:spacing w:after="0"/>
        <w:jc w:val="both"/>
        <w:rPr>
          <w:rFonts w:ascii="Goudy Old Style" w:eastAsia="Calibri" w:hAnsi="Goudy Old Style" w:cs="Times New Roman"/>
        </w:rPr>
      </w:pPr>
    </w:p>
    <w:p w14:paraId="6E36300B" w14:textId="3D46A21F" w:rsidR="00216987" w:rsidRPr="00216987" w:rsidRDefault="00216987" w:rsidP="00AC0985">
      <w:pPr>
        <w:numPr>
          <w:ilvl w:val="0"/>
          <w:numId w:val="10"/>
        </w:numPr>
        <w:tabs>
          <w:tab w:val="left" w:pos="360"/>
        </w:tabs>
        <w:spacing w:after="0"/>
        <w:jc w:val="both"/>
        <w:rPr>
          <w:rFonts w:ascii="Goudy Old Style" w:eastAsia="Calibri" w:hAnsi="Goudy Old Style" w:cs="Times New Roman"/>
        </w:rPr>
      </w:pPr>
      <w:r w:rsidRPr="00216987">
        <w:rPr>
          <w:rFonts w:ascii="Goudy Old Style" w:eastAsia="Calibri" w:hAnsi="Goudy Old Style" w:cs="Times New Roman"/>
          <w:b/>
          <w:i/>
        </w:rPr>
        <w:t>Flood Warning:</w:t>
      </w:r>
      <w:r w:rsidRPr="00216987">
        <w:rPr>
          <w:rFonts w:ascii="Goudy Old Style" w:eastAsia="Calibri" w:hAnsi="Goudy Old Style" w:cs="Times New Roman"/>
        </w:rPr>
        <w:t xml:space="preserve">  this means that water level has reached one (1) meter below station-specific danger level.  Areas at major rivers and the upper </w:t>
      </w:r>
      <w:proofErr w:type="spellStart"/>
      <w:r w:rsidRPr="00216987">
        <w:rPr>
          <w:rFonts w:ascii="Goudy Old Style" w:eastAsia="Calibri" w:hAnsi="Goudy Old Style" w:cs="Times New Roman"/>
        </w:rPr>
        <w:t>Ayeyarwady</w:t>
      </w:r>
      <w:proofErr w:type="spellEnd"/>
      <w:r w:rsidRPr="00216987">
        <w:rPr>
          <w:rFonts w:ascii="Goudy Old Style" w:eastAsia="Calibri" w:hAnsi="Goudy Old Style" w:cs="Times New Roman"/>
        </w:rPr>
        <w:t xml:space="preserve"> could have warning lead times of </w:t>
      </w:r>
      <w:r w:rsidR="00307D27">
        <w:rPr>
          <w:rFonts w:ascii="Goudy Old Style" w:eastAsia="Calibri" w:hAnsi="Goudy Old Style" w:cs="Times New Roman"/>
        </w:rPr>
        <w:t>one (</w:t>
      </w:r>
      <w:r w:rsidRPr="00216987">
        <w:rPr>
          <w:rFonts w:ascii="Goudy Old Style" w:eastAsia="Calibri" w:hAnsi="Goudy Old Style" w:cs="Times New Roman"/>
        </w:rPr>
        <w:t>1</w:t>
      </w:r>
      <w:r w:rsidR="00307D27">
        <w:rPr>
          <w:rFonts w:ascii="Goudy Old Style" w:eastAsia="Calibri" w:hAnsi="Goudy Old Style" w:cs="Times New Roman"/>
        </w:rPr>
        <w:t>)</w:t>
      </w:r>
      <w:r w:rsidRPr="00216987">
        <w:rPr>
          <w:rFonts w:ascii="Goudy Old Style" w:eastAsia="Calibri" w:hAnsi="Goudy Old Style" w:cs="Times New Roman"/>
        </w:rPr>
        <w:t xml:space="preserve"> to </w:t>
      </w:r>
      <w:r w:rsidR="00307D27">
        <w:rPr>
          <w:rFonts w:ascii="Goudy Old Style" w:eastAsia="Calibri" w:hAnsi="Goudy Old Style" w:cs="Times New Roman"/>
        </w:rPr>
        <w:t>three (</w:t>
      </w:r>
      <w:r w:rsidRPr="00216987">
        <w:rPr>
          <w:rFonts w:ascii="Goudy Old Style" w:eastAsia="Calibri" w:hAnsi="Goudy Old Style" w:cs="Times New Roman"/>
        </w:rPr>
        <w:t>3</w:t>
      </w:r>
      <w:r w:rsidR="00307D27">
        <w:rPr>
          <w:rFonts w:ascii="Goudy Old Style" w:eastAsia="Calibri" w:hAnsi="Goudy Old Style" w:cs="Times New Roman"/>
        </w:rPr>
        <w:t>)</w:t>
      </w:r>
      <w:r w:rsidRPr="00216987">
        <w:rPr>
          <w:rFonts w:ascii="Goudy Old Style" w:eastAsia="Calibri" w:hAnsi="Goudy Old Style" w:cs="Times New Roman"/>
        </w:rPr>
        <w:t xml:space="preserve"> days, while areas at the lower </w:t>
      </w:r>
      <w:proofErr w:type="spellStart"/>
      <w:r w:rsidRPr="00216987">
        <w:rPr>
          <w:rFonts w:ascii="Goudy Old Style" w:eastAsia="Calibri" w:hAnsi="Goudy Old Style" w:cs="Times New Roman"/>
        </w:rPr>
        <w:t>Ayeyarwady</w:t>
      </w:r>
      <w:proofErr w:type="spellEnd"/>
      <w:r w:rsidRPr="00216987">
        <w:rPr>
          <w:rFonts w:ascii="Goudy Old Style" w:eastAsia="Calibri" w:hAnsi="Goudy Old Style" w:cs="Times New Roman"/>
        </w:rPr>
        <w:t xml:space="preserve"> could have longer warning lead times of </w:t>
      </w:r>
      <w:r w:rsidR="001B693C">
        <w:rPr>
          <w:rFonts w:ascii="Goudy Old Style" w:eastAsia="Calibri" w:hAnsi="Goudy Old Style" w:cs="Times New Roman"/>
        </w:rPr>
        <w:t>seven (</w:t>
      </w:r>
      <w:r w:rsidRPr="00216987">
        <w:rPr>
          <w:rFonts w:ascii="Goudy Old Style" w:eastAsia="Calibri" w:hAnsi="Goudy Old Style" w:cs="Times New Roman"/>
        </w:rPr>
        <w:t>7</w:t>
      </w:r>
      <w:r w:rsidR="001B693C">
        <w:rPr>
          <w:rFonts w:ascii="Goudy Old Style" w:eastAsia="Calibri" w:hAnsi="Goudy Old Style" w:cs="Times New Roman"/>
        </w:rPr>
        <w:t>)</w:t>
      </w:r>
      <w:r w:rsidRPr="00216987">
        <w:rPr>
          <w:rFonts w:ascii="Goudy Old Style" w:eastAsia="Calibri" w:hAnsi="Goudy Old Style" w:cs="Times New Roman"/>
        </w:rPr>
        <w:t xml:space="preserve"> to 12 days, as headwater takes longer time to reach downstream areas. </w:t>
      </w:r>
    </w:p>
    <w:p w14:paraId="2FDE0C29" w14:textId="77777777" w:rsidR="00216987" w:rsidRPr="00216987" w:rsidRDefault="00216987" w:rsidP="00216987">
      <w:pPr>
        <w:tabs>
          <w:tab w:val="left" w:pos="360"/>
        </w:tabs>
        <w:spacing w:after="0"/>
        <w:jc w:val="both"/>
        <w:rPr>
          <w:rFonts w:ascii="Goudy Old Style" w:eastAsia="Calibri" w:hAnsi="Goudy Old Style" w:cs="Times New Roman"/>
        </w:rPr>
      </w:pPr>
    </w:p>
    <w:p w14:paraId="7485459A" w14:textId="77777777" w:rsidR="00216987" w:rsidRPr="00216987" w:rsidRDefault="00216987" w:rsidP="00AC0985">
      <w:pPr>
        <w:numPr>
          <w:ilvl w:val="0"/>
          <w:numId w:val="11"/>
        </w:numPr>
        <w:tabs>
          <w:tab w:val="left" w:pos="360"/>
        </w:tabs>
        <w:spacing w:after="0"/>
        <w:jc w:val="both"/>
        <w:rPr>
          <w:rFonts w:ascii="Goudy Old Style" w:eastAsia="Calibri" w:hAnsi="Goudy Old Style" w:cs="Times New Roman"/>
        </w:rPr>
      </w:pPr>
      <w:r w:rsidRPr="00216987">
        <w:rPr>
          <w:rFonts w:ascii="Goudy Old Style" w:eastAsia="Calibri" w:hAnsi="Goudy Old Style" w:cs="Times New Roman"/>
          <w:b/>
          <w:i/>
        </w:rPr>
        <w:t>Flood Bulletin:</w:t>
      </w:r>
      <w:r w:rsidRPr="00216987">
        <w:rPr>
          <w:rFonts w:ascii="Goudy Old Style" w:eastAsia="Calibri" w:hAnsi="Goudy Old Style" w:cs="Times New Roman"/>
        </w:rPr>
        <w:t xml:space="preserve"> this means that water level has reached or exceeded the station’s danger level; updates are provided until the water recedes below the danger level. </w:t>
      </w:r>
    </w:p>
    <w:p w14:paraId="37CC1470" w14:textId="77777777" w:rsidR="00216987" w:rsidRPr="00A3716C" w:rsidRDefault="00216987" w:rsidP="004953FF">
      <w:pPr>
        <w:spacing w:after="0"/>
        <w:jc w:val="both"/>
        <w:rPr>
          <w:rFonts w:ascii="Goudy Old Style" w:hAnsi="Goudy Old Style"/>
        </w:rPr>
      </w:pPr>
    </w:p>
    <w:p w14:paraId="428E8818" w14:textId="3238A106" w:rsidR="00216987" w:rsidRDefault="00D62ACE" w:rsidP="004953FF">
      <w:pPr>
        <w:spacing w:after="0"/>
        <w:jc w:val="both"/>
        <w:rPr>
          <w:rFonts w:ascii="Goudy Old Style" w:hAnsi="Goudy Old Style"/>
        </w:rPr>
      </w:pPr>
      <w:r w:rsidRPr="009F0C46">
        <w:rPr>
          <w:rFonts w:ascii="Goudy Old Style" w:hAnsi="Goudy Old Style"/>
          <w:b/>
          <w:i/>
          <w:sz w:val="30"/>
          <w:szCs w:val="30"/>
        </w:rPr>
        <w:t>Forecast/Warning Interpretation</w:t>
      </w:r>
      <w:r w:rsidR="00F56DD1" w:rsidRPr="009F0C46">
        <w:rPr>
          <w:rFonts w:ascii="Goudy Old Style" w:hAnsi="Goudy Old Style"/>
          <w:b/>
          <w:i/>
          <w:sz w:val="30"/>
          <w:szCs w:val="30"/>
        </w:rPr>
        <w:t>.</w:t>
      </w:r>
      <w:r w:rsidR="00F56DD1">
        <w:rPr>
          <w:rFonts w:ascii="Goudy Old Style" w:hAnsi="Goudy Old Style"/>
          <w:b/>
        </w:rPr>
        <w:t xml:space="preserve"> </w:t>
      </w:r>
      <w:r w:rsidR="00F56DD1" w:rsidRPr="00F56DD1">
        <w:rPr>
          <w:rFonts w:ascii="Goudy Old Style" w:hAnsi="Goudy Old Style"/>
        </w:rPr>
        <w:t xml:space="preserve">A </w:t>
      </w:r>
      <w:r w:rsidR="00F56DD1">
        <w:rPr>
          <w:rFonts w:ascii="Goudy Old Style" w:hAnsi="Goudy Old Style"/>
        </w:rPr>
        <w:t>clear understanding of forecast information of various timescales requires an</w:t>
      </w:r>
      <w:r w:rsidR="00932F58">
        <w:rPr>
          <w:rFonts w:ascii="Goudy Old Style" w:hAnsi="Goudy Old Style"/>
        </w:rPr>
        <w:t xml:space="preserve"> understanding of what relevant terminologies </w:t>
      </w:r>
      <w:r>
        <w:rPr>
          <w:rFonts w:ascii="Goudy Old Style" w:hAnsi="Goudy Old Style"/>
        </w:rPr>
        <w:t>mean. These</w:t>
      </w:r>
      <w:r w:rsidR="00932F58">
        <w:rPr>
          <w:rFonts w:ascii="Goudy Old Style" w:hAnsi="Goudy Old Style"/>
        </w:rPr>
        <w:t xml:space="preserve"> are provided in Tables 3 to 6</w:t>
      </w:r>
      <w:r>
        <w:rPr>
          <w:rFonts w:ascii="Goudy Old Style" w:hAnsi="Goudy Old Style"/>
        </w:rPr>
        <w:t xml:space="preserve">. </w:t>
      </w:r>
    </w:p>
    <w:p w14:paraId="7107C81F" w14:textId="77777777" w:rsidR="00D62ACE" w:rsidRDefault="00D62ACE" w:rsidP="004953FF">
      <w:pPr>
        <w:spacing w:after="0"/>
        <w:jc w:val="both"/>
        <w:rPr>
          <w:rFonts w:ascii="Goudy Old Style" w:hAnsi="Goudy Old Style"/>
        </w:rPr>
      </w:pPr>
    </w:p>
    <w:tbl>
      <w:tblPr>
        <w:tblStyle w:val="MediumGrid3-Accent1"/>
        <w:tblW w:w="9360" w:type="dxa"/>
        <w:tblInd w:w="108" w:type="dxa"/>
        <w:tblLook w:val="04A0" w:firstRow="1" w:lastRow="0" w:firstColumn="1" w:lastColumn="0" w:noHBand="0" w:noVBand="1"/>
      </w:tblPr>
      <w:tblGrid>
        <w:gridCol w:w="2268"/>
        <w:gridCol w:w="2410"/>
        <w:gridCol w:w="4682"/>
      </w:tblGrid>
      <w:tr w:rsidR="00D62ACE" w:rsidRPr="00582320" w14:paraId="5A9C2683" w14:textId="77777777" w:rsidTr="00401A84">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60" w:type="dxa"/>
            <w:gridSpan w:val="3"/>
            <w:tcBorders>
              <w:bottom w:val="single" w:sz="8" w:space="0" w:color="FFFFFF" w:themeColor="background1"/>
            </w:tcBorders>
            <w:shd w:val="clear" w:color="auto" w:fill="333399"/>
            <w:vAlign w:val="center"/>
          </w:tcPr>
          <w:p w14:paraId="6B435C14" w14:textId="77777777" w:rsidR="00BF11F3" w:rsidRDefault="00BF11F3" w:rsidP="00BF11F3">
            <w:pPr>
              <w:spacing w:after="0"/>
              <w:jc w:val="center"/>
              <w:rPr>
                <w:rFonts w:ascii="Goudy Old Style" w:hAnsi="Goudy Old Style"/>
                <w:sz w:val="2"/>
                <w:szCs w:val="2"/>
              </w:rPr>
            </w:pPr>
          </w:p>
          <w:p w14:paraId="123051B2" w14:textId="77777777" w:rsidR="00BF11F3" w:rsidRDefault="00BF11F3" w:rsidP="00BF11F3">
            <w:pPr>
              <w:spacing w:after="0"/>
              <w:jc w:val="center"/>
              <w:rPr>
                <w:rFonts w:ascii="Goudy Old Style" w:hAnsi="Goudy Old Style"/>
                <w:sz w:val="2"/>
                <w:szCs w:val="2"/>
              </w:rPr>
            </w:pPr>
          </w:p>
          <w:p w14:paraId="62BAD8D4" w14:textId="77777777" w:rsidR="00BF11F3" w:rsidRDefault="00BF11F3" w:rsidP="00BF11F3">
            <w:pPr>
              <w:spacing w:after="0"/>
              <w:jc w:val="center"/>
              <w:rPr>
                <w:rFonts w:ascii="Goudy Old Style" w:hAnsi="Goudy Old Style"/>
                <w:sz w:val="2"/>
                <w:szCs w:val="2"/>
              </w:rPr>
            </w:pPr>
          </w:p>
          <w:p w14:paraId="351D1B93" w14:textId="77777777" w:rsidR="00BF11F3" w:rsidRDefault="00BF11F3" w:rsidP="00BF11F3">
            <w:pPr>
              <w:spacing w:after="0"/>
              <w:jc w:val="center"/>
              <w:rPr>
                <w:rFonts w:ascii="Goudy Old Style" w:hAnsi="Goudy Old Style"/>
                <w:sz w:val="2"/>
                <w:szCs w:val="2"/>
              </w:rPr>
            </w:pPr>
          </w:p>
          <w:p w14:paraId="38B7B915" w14:textId="77777777" w:rsidR="00D62ACE" w:rsidRDefault="00932F58" w:rsidP="00BF11F3">
            <w:pPr>
              <w:spacing w:after="0"/>
              <w:jc w:val="center"/>
              <w:rPr>
                <w:rFonts w:ascii="Goudy Old Style" w:hAnsi="Goudy Old Style"/>
                <w:sz w:val="2"/>
                <w:szCs w:val="2"/>
              </w:rPr>
            </w:pPr>
            <w:r>
              <w:rPr>
                <w:rFonts w:ascii="Goudy Old Style" w:hAnsi="Goudy Old Style"/>
                <w:sz w:val="24"/>
                <w:szCs w:val="24"/>
              </w:rPr>
              <w:t>Table 3</w:t>
            </w:r>
            <w:r w:rsidR="00D62ACE" w:rsidRPr="00D62ACE">
              <w:rPr>
                <w:rFonts w:ascii="Goudy Old Style" w:hAnsi="Goudy Old Style"/>
                <w:sz w:val="24"/>
                <w:szCs w:val="24"/>
              </w:rPr>
              <w:t>. Interpretation of Terms Used in Long-Range Forecasts</w:t>
            </w:r>
          </w:p>
          <w:p w14:paraId="7B443CEE" w14:textId="77777777" w:rsidR="00BF11F3" w:rsidRDefault="00BF11F3" w:rsidP="00BF11F3">
            <w:pPr>
              <w:spacing w:after="0"/>
              <w:jc w:val="center"/>
              <w:rPr>
                <w:rFonts w:ascii="Goudy Old Style" w:hAnsi="Goudy Old Style"/>
                <w:sz w:val="2"/>
                <w:szCs w:val="2"/>
              </w:rPr>
            </w:pPr>
          </w:p>
          <w:p w14:paraId="03E282A8" w14:textId="77777777" w:rsidR="00BF11F3" w:rsidRDefault="00BF11F3" w:rsidP="00BF11F3">
            <w:pPr>
              <w:spacing w:after="0"/>
              <w:jc w:val="center"/>
              <w:rPr>
                <w:rFonts w:ascii="Goudy Old Style" w:hAnsi="Goudy Old Style"/>
                <w:sz w:val="2"/>
                <w:szCs w:val="2"/>
              </w:rPr>
            </w:pPr>
          </w:p>
          <w:p w14:paraId="23BB14D1" w14:textId="77777777" w:rsidR="00BF11F3" w:rsidRDefault="00BF11F3" w:rsidP="00BF11F3">
            <w:pPr>
              <w:spacing w:after="0"/>
              <w:jc w:val="center"/>
              <w:rPr>
                <w:rFonts w:ascii="Goudy Old Style" w:hAnsi="Goudy Old Style"/>
                <w:sz w:val="2"/>
                <w:szCs w:val="2"/>
              </w:rPr>
            </w:pPr>
          </w:p>
          <w:p w14:paraId="5B1A48BA" w14:textId="77777777" w:rsidR="00BF11F3" w:rsidRDefault="00BF11F3" w:rsidP="00BF11F3">
            <w:pPr>
              <w:spacing w:after="0"/>
              <w:jc w:val="center"/>
              <w:rPr>
                <w:rFonts w:ascii="Goudy Old Style" w:hAnsi="Goudy Old Style"/>
                <w:sz w:val="2"/>
                <w:szCs w:val="2"/>
              </w:rPr>
            </w:pPr>
          </w:p>
          <w:p w14:paraId="4561F90C" w14:textId="7A6E0F06" w:rsidR="00BF11F3" w:rsidRPr="00BF11F3" w:rsidRDefault="00BF11F3" w:rsidP="00BF11F3">
            <w:pPr>
              <w:spacing w:after="0"/>
              <w:jc w:val="center"/>
              <w:rPr>
                <w:rFonts w:ascii="Goudy Old Style" w:hAnsi="Goudy Old Style"/>
                <w:sz w:val="2"/>
                <w:szCs w:val="2"/>
              </w:rPr>
            </w:pPr>
          </w:p>
        </w:tc>
      </w:tr>
      <w:tr w:rsidR="00D62ACE" w:rsidRPr="00582320" w14:paraId="1977110E" w14:textId="77777777" w:rsidTr="00401A8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8" w:type="dxa"/>
            <w:tcBorders>
              <w:bottom w:val="single" w:sz="6" w:space="0" w:color="FFFFFF" w:themeColor="background1"/>
            </w:tcBorders>
            <w:shd w:val="clear" w:color="auto" w:fill="99CCFF"/>
            <w:vAlign w:val="center"/>
          </w:tcPr>
          <w:p w14:paraId="337E51AC" w14:textId="77777777" w:rsidR="00D62ACE" w:rsidRPr="00BF11F3" w:rsidRDefault="00D62ACE" w:rsidP="00D62ACE">
            <w:pPr>
              <w:spacing w:after="0"/>
              <w:jc w:val="center"/>
              <w:rPr>
                <w:rFonts w:ascii="Goudy Old Style" w:hAnsi="Goudy Old Style"/>
                <w:color w:val="000000" w:themeColor="text1"/>
                <w:sz w:val="24"/>
                <w:szCs w:val="24"/>
              </w:rPr>
            </w:pPr>
            <w:r w:rsidRPr="00BF11F3">
              <w:rPr>
                <w:rFonts w:ascii="Goudy Old Style" w:hAnsi="Goudy Old Style"/>
                <w:color w:val="000000" w:themeColor="text1"/>
                <w:sz w:val="24"/>
                <w:szCs w:val="24"/>
              </w:rPr>
              <w:t>Parameters</w:t>
            </w:r>
          </w:p>
        </w:tc>
        <w:tc>
          <w:tcPr>
            <w:tcW w:w="2410" w:type="dxa"/>
            <w:shd w:val="clear" w:color="auto" w:fill="99CCFF"/>
            <w:vAlign w:val="center"/>
          </w:tcPr>
          <w:p w14:paraId="0E515873" w14:textId="585530A8" w:rsidR="0078576E" w:rsidRDefault="0078576E" w:rsidP="00D62AC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000000" w:themeColor="text1"/>
                <w:sz w:val="24"/>
                <w:szCs w:val="24"/>
              </w:rPr>
            </w:pPr>
            <w:r>
              <w:rPr>
                <w:rFonts w:ascii="Goudy Old Style" w:hAnsi="Goudy Old Style"/>
                <w:b/>
                <w:color w:val="000000" w:themeColor="text1"/>
                <w:sz w:val="24"/>
                <w:szCs w:val="24"/>
              </w:rPr>
              <w:t xml:space="preserve">Terminologies Indicating Potential </w:t>
            </w:r>
          </w:p>
          <w:p w14:paraId="10100469" w14:textId="2E97BD99" w:rsidR="00D62ACE" w:rsidRPr="00BF11F3" w:rsidRDefault="0078576E" w:rsidP="00D62AC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000000" w:themeColor="text1"/>
                <w:sz w:val="24"/>
                <w:szCs w:val="24"/>
              </w:rPr>
            </w:pPr>
            <w:r>
              <w:rPr>
                <w:rFonts w:ascii="Goudy Old Style" w:hAnsi="Goudy Old Style"/>
                <w:b/>
                <w:color w:val="000000" w:themeColor="text1"/>
                <w:sz w:val="24"/>
                <w:szCs w:val="24"/>
              </w:rPr>
              <w:t xml:space="preserve">Conditions </w:t>
            </w:r>
          </w:p>
        </w:tc>
        <w:tc>
          <w:tcPr>
            <w:tcW w:w="4682" w:type="dxa"/>
            <w:shd w:val="clear" w:color="auto" w:fill="99CCFF"/>
            <w:vAlign w:val="center"/>
          </w:tcPr>
          <w:p w14:paraId="5185EA37" w14:textId="77777777" w:rsidR="00D62ACE" w:rsidRPr="00BF11F3" w:rsidRDefault="00D62ACE" w:rsidP="00D62AC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000000" w:themeColor="text1"/>
                <w:sz w:val="24"/>
                <w:szCs w:val="24"/>
              </w:rPr>
            </w:pPr>
            <w:r w:rsidRPr="00BF11F3">
              <w:rPr>
                <w:rFonts w:ascii="Goudy Old Style" w:hAnsi="Goudy Old Style"/>
                <w:b/>
                <w:color w:val="000000" w:themeColor="text1"/>
                <w:sz w:val="24"/>
                <w:szCs w:val="24"/>
              </w:rPr>
              <w:t>Interpretation</w:t>
            </w:r>
          </w:p>
        </w:tc>
      </w:tr>
      <w:tr w:rsidR="00D62ACE" w:rsidRPr="00582320" w14:paraId="21B172F9" w14:textId="77777777" w:rsidTr="00401A84">
        <w:trPr>
          <w:trHeight w:val="270"/>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single" w:sz="6" w:space="0" w:color="FFFFFF" w:themeColor="background1"/>
              <w:bottom w:val="single" w:sz="8" w:space="0" w:color="FFFFFF" w:themeColor="background1"/>
            </w:tcBorders>
            <w:shd w:val="clear" w:color="auto" w:fill="99CCFF"/>
            <w:vAlign w:val="center"/>
          </w:tcPr>
          <w:p w14:paraId="07D60E19" w14:textId="61BADA4A" w:rsidR="00D62ACE" w:rsidRPr="00D62ACE" w:rsidRDefault="00D62ACE" w:rsidP="00D62ACE">
            <w:pPr>
              <w:spacing w:after="0"/>
              <w:jc w:val="center"/>
              <w:rPr>
                <w:rFonts w:ascii="Goudy Old Style" w:hAnsi="Goudy Old Style"/>
                <w:color w:val="000000" w:themeColor="text1"/>
                <w:sz w:val="24"/>
                <w:szCs w:val="24"/>
              </w:rPr>
            </w:pPr>
            <w:r w:rsidRPr="00D62ACE">
              <w:rPr>
                <w:rFonts w:ascii="Goudy Old Style" w:hAnsi="Goudy Old Style"/>
                <w:color w:val="000000" w:themeColor="text1"/>
                <w:sz w:val="24"/>
                <w:szCs w:val="24"/>
              </w:rPr>
              <w:t>Rainfall and</w:t>
            </w:r>
          </w:p>
        </w:tc>
        <w:tc>
          <w:tcPr>
            <w:tcW w:w="2410" w:type="dxa"/>
            <w:tcBorders>
              <w:top w:val="single" w:sz="8" w:space="0" w:color="FFFFFF" w:themeColor="background1"/>
              <w:bottom w:val="single" w:sz="8" w:space="0" w:color="FFFFFF" w:themeColor="background1"/>
            </w:tcBorders>
            <w:shd w:val="clear" w:color="auto" w:fill="E6E6E6"/>
          </w:tcPr>
          <w:p w14:paraId="39E7778D" w14:textId="77777777" w:rsidR="00D62ACE" w:rsidRPr="00D62ACE" w:rsidRDefault="00D62ACE" w:rsidP="00D62ACE">
            <w:pPr>
              <w:spacing w:after="0"/>
              <w:ind w:left="17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Normal</w:t>
            </w:r>
          </w:p>
        </w:tc>
        <w:tc>
          <w:tcPr>
            <w:tcW w:w="4682" w:type="dxa"/>
            <w:tcBorders>
              <w:top w:val="single" w:sz="8" w:space="0" w:color="FFFFFF" w:themeColor="background1"/>
              <w:bottom w:val="single" w:sz="8" w:space="0" w:color="FFFFFF" w:themeColor="background1"/>
            </w:tcBorders>
            <w:shd w:val="clear" w:color="auto" w:fill="E6E6E6"/>
          </w:tcPr>
          <w:p w14:paraId="7FE224F9" w14:textId="77777777" w:rsidR="00D62ACE" w:rsidRPr="00D62ACE" w:rsidRDefault="00D62ACE" w:rsidP="00D62AC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Rainfall behavior is likely to be close to average</w:t>
            </w:r>
          </w:p>
        </w:tc>
      </w:tr>
      <w:tr w:rsidR="00D62ACE" w:rsidRPr="00582320" w14:paraId="3BE0CBA1" w14:textId="77777777" w:rsidTr="00401A8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vAlign w:val="center"/>
          </w:tcPr>
          <w:p w14:paraId="2F948084" w14:textId="77777777" w:rsidR="00D62ACE" w:rsidRPr="00D62ACE" w:rsidRDefault="00D62ACE" w:rsidP="00D62ACE">
            <w:pPr>
              <w:spacing w:after="0"/>
              <w:jc w:val="center"/>
              <w:rPr>
                <w:rFonts w:ascii="Goudy Old Style" w:hAnsi="Goudy Old Style"/>
                <w:color w:val="000000" w:themeColor="text1"/>
                <w:sz w:val="24"/>
                <w:szCs w:val="24"/>
              </w:rPr>
            </w:pPr>
          </w:p>
        </w:tc>
        <w:tc>
          <w:tcPr>
            <w:tcW w:w="2410" w:type="dxa"/>
            <w:shd w:val="clear" w:color="auto" w:fill="E6E6E6"/>
          </w:tcPr>
          <w:p w14:paraId="6F131B6C" w14:textId="77777777" w:rsidR="00D62ACE" w:rsidRPr="00D62ACE" w:rsidRDefault="00D62ACE" w:rsidP="00D62ACE">
            <w:pPr>
              <w:spacing w:after="0"/>
              <w:ind w:left="17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Below Normal</w:t>
            </w:r>
          </w:p>
        </w:tc>
        <w:tc>
          <w:tcPr>
            <w:tcW w:w="4682" w:type="dxa"/>
            <w:shd w:val="clear" w:color="auto" w:fill="E6E6E6"/>
          </w:tcPr>
          <w:p w14:paraId="4B0FE569" w14:textId="77777777" w:rsidR="00D62ACE" w:rsidRPr="00D62ACE" w:rsidRDefault="00D62ACE" w:rsidP="00D62AC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Rainfall is expected to be less than average </w:t>
            </w:r>
          </w:p>
        </w:tc>
      </w:tr>
      <w:tr w:rsidR="00D62ACE" w:rsidRPr="00582320" w14:paraId="0B5A4F50" w14:textId="77777777" w:rsidTr="00401A84">
        <w:trPr>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vAlign w:val="center"/>
          </w:tcPr>
          <w:p w14:paraId="39F0BB34" w14:textId="77777777" w:rsidR="00D62ACE" w:rsidRPr="00D62ACE" w:rsidRDefault="00D62ACE" w:rsidP="00D62ACE">
            <w:pPr>
              <w:spacing w:after="0"/>
              <w:jc w:val="center"/>
              <w:rPr>
                <w:rFonts w:ascii="Goudy Old Style" w:hAnsi="Goudy Old Style"/>
                <w:color w:val="000000" w:themeColor="text1"/>
                <w:sz w:val="24"/>
                <w:szCs w:val="24"/>
              </w:rPr>
            </w:pPr>
          </w:p>
        </w:tc>
        <w:tc>
          <w:tcPr>
            <w:tcW w:w="2410" w:type="dxa"/>
            <w:tcBorders>
              <w:top w:val="single" w:sz="8" w:space="0" w:color="FFFFFF" w:themeColor="background1"/>
              <w:bottom w:val="single" w:sz="8" w:space="0" w:color="FFFFFF" w:themeColor="background1"/>
            </w:tcBorders>
            <w:shd w:val="clear" w:color="auto" w:fill="E6E6E6"/>
          </w:tcPr>
          <w:p w14:paraId="634A79F4" w14:textId="77777777" w:rsidR="00D62ACE" w:rsidRPr="00D62ACE" w:rsidRDefault="00D62ACE" w:rsidP="00D62ACE">
            <w:pPr>
              <w:spacing w:after="0"/>
              <w:ind w:left="17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Above Normal</w:t>
            </w:r>
          </w:p>
        </w:tc>
        <w:tc>
          <w:tcPr>
            <w:tcW w:w="4682" w:type="dxa"/>
            <w:tcBorders>
              <w:top w:val="single" w:sz="8" w:space="0" w:color="FFFFFF" w:themeColor="background1"/>
              <w:bottom w:val="single" w:sz="8" w:space="0" w:color="FFFFFF" w:themeColor="background1"/>
            </w:tcBorders>
            <w:shd w:val="clear" w:color="auto" w:fill="E6E6E6"/>
          </w:tcPr>
          <w:p w14:paraId="3B356B18" w14:textId="77777777" w:rsidR="00D62ACE" w:rsidRPr="00D62ACE" w:rsidRDefault="00D62ACE" w:rsidP="00D62AC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Rainfall is likely to be more than average</w:t>
            </w:r>
          </w:p>
        </w:tc>
      </w:tr>
      <w:tr w:rsidR="00D62ACE" w:rsidRPr="00582320" w14:paraId="5668305F" w14:textId="77777777" w:rsidTr="00401A8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8" w:type="dxa"/>
            <w:vMerge w:val="restart"/>
            <w:tcBorders>
              <w:bottom w:val="single" w:sz="8" w:space="0" w:color="FFFFFF" w:themeColor="background1"/>
            </w:tcBorders>
            <w:shd w:val="clear" w:color="auto" w:fill="99CCFF"/>
            <w:vAlign w:val="center"/>
          </w:tcPr>
          <w:p w14:paraId="22A17081" w14:textId="77777777" w:rsidR="00D62ACE" w:rsidRPr="00D62ACE" w:rsidRDefault="00D62ACE" w:rsidP="00D62ACE">
            <w:pPr>
              <w:spacing w:after="0"/>
              <w:jc w:val="center"/>
              <w:rPr>
                <w:rFonts w:ascii="Goudy Old Style" w:hAnsi="Goudy Old Style"/>
                <w:color w:val="000000" w:themeColor="text1"/>
                <w:sz w:val="24"/>
                <w:szCs w:val="24"/>
              </w:rPr>
            </w:pPr>
            <w:r w:rsidRPr="00D62ACE">
              <w:rPr>
                <w:rFonts w:ascii="Goudy Old Style" w:hAnsi="Goudy Old Style"/>
                <w:color w:val="000000" w:themeColor="text1"/>
                <w:sz w:val="24"/>
                <w:szCs w:val="24"/>
              </w:rPr>
              <w:t>Temperature</w:t>
            </w:r>
          </w:p>
        </w:tc>
        <w:tc>
          <w:tcPr>
            <w:tcW w:w="2410" w:type="dxa"/>
            <w:shd w:val="clear" w:color="auto" w:fill="E6E6E6"/>
          </w:tcPr>
          <w:p w14:paraId="2665C06F" w14:textId="77777777" w:rsidR="00D62ACE" w:rsidRPr="00D62ACE" w:rsidRDefault="00D62ACE" w:rsidP="00D62ACE">
            <w:pPr>
              <w:spacing w:after="0"/>
              <w:ind w:left="17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Normal </w:t>
            </w:r>
          </w:p>
        </w:tc>
        <w:tc>
          <w:tcPr>
            <w:tcW w:w="4682" w:type="dxa"/>
            <w:shd w:val="clear" w:color="auto" w:fill="E6E6E6"/>
          </w:tcPr>
          <w:p w14:paraId="28942550" w14:textId="77777777" w:rsidR="00D62ACE" w:rsidRPr="00D62ACE" w:rsidRDefault="00D62ACE" w:rsidP="00D62AC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Temperature is expected to be close to average </w:t>
            </w:r>
          </w:p>
        </w:tc>
      </w:tr>
      <w:tr w:rsidR="00D62ACE" w:rsidRPr="00582320" w14:paraId="177FA94C" w14:textId="77777777" w:rsidTr="00401A84">
        <w:trPr>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vAlign w:val="center"/>
          </w:tcPr>
          <w:p w14:paraId="7614A332" w14:textId="77777777" w:rsidR="00D62ACE" w:rsidRPr="00D62ACE" w:rsidRDefault="00D62ACE" w:rsidP="00D62ACE">
            <w:pPr>
              <w:spacing w:after="0"/>
              <w:jc w:val="center"/>
              <w:rPr>
                <w:rFonts w:ascii="Goudy Old Style" w:hAnsi="Goudy Old Style"/>
                <w:color w:val="000000" w:themeColor="text1"/>
                <w:sz w:val="24"/>
                <w:szCs w:val="24"/>
              </w:rPr>
            </w:pPr>
          </w:p>
        </w:tc>
        <w:tc>
          <w:tcPr>
            <w:tcW w:w="2410" w:type="dxa"/>
            <w:tcBorders>
              <w:top w:val="single" w:sz="8" w:space="0" w:color="FFFFFF" w:themeColor="background1"/>
              <w:bottom w:val="single" w:sz="8" w:space="0" w:color="FFFFFF" w:themeColor="background1"/>
            </w:tcBorders>
            <w:shd w:val="clear" w:color="auto" w:fill="E6E6E6"/>
          </w:tcPr>
          <w:p w14:paraId="10C5AA94" w14:textId="77777777" w:rsidR="00D62ACE" w:rsidRPr="00D62ACE" w:rsidRDefault="00D62ACE" w:rsidP="00D62ACE">
            <w:pPr>
              <w:spacing w:after="0"/>
              <w:ind w:left="17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Below Normal</w:t>
            </w:r>
          </w:p>
        </w:tc>
        <w:tc>
          <w:tcPr>
            <w:tcW w:w="4682" w:type="dxa"/>
            <w:tcBorders>
              <w:top w:val="single" w:sz="8" w:space="0" w:color="FFFFFF" w:themeColor="background1"/>
              <w:bottom w:val="single" w:sz="8" w:space="0" w:color="FFFFFF" w:themeColor="background1"/>
            </w:tcBorders>
            <w:shd w:val="clear" w:color="auto" w:fill="E6E6E6"/>
          </w:tcPr>
          <w:p w14:paraId="0A2DBB86" w14:textId="77777777" w:rsidR="00D62ACE" w:rsidRPr="00D62ACE" w:rsidRDefault="00D62ACE" w:rsidP="00D62AC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Temperature is likely to be cooler than average</w:t>
            </w:r>
          </w:p>
        </w:tc>
      </w:tr>
      <w:tr w:rsidR="00D62ACE" w:rsidRPr="00582320" w14:paraId="210E4B18" w14:textId="77777777" w:rsidTr="00401A8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vAlign w:val="center"/>
          </w:tcPr>
          <w:p w14:paraId="178E8322" w14:textId="77777777" w:rsidR="00D62ACE" w:rsidRPr="00D62ACE" w:rsidRDefault="00D62ACE" w:rsidP="00D62ACE">
            <w:pPr>
              <w:spacing w:after="0"/>
              <w:jc w:val="center"/>
              <w:rPr>
                <w:rFonts w:ascii="Goudy Old Style" w:hAnsi="Goudy Old Style"/>
                <w:color w:val="000000" w:themeColor="text1"/>
                <w:sz w:val="24"/>
                <w:szCs w:val="24"/>
              </w:rPr>
            </w:pPr>
          </w:p>
        </w:tc>
        <w:tc>
          <w:tcPr>
            <w:tcW w:w="2410" w:type="dxa"/>
            <w:shd w:val="clear" w:color="auto" w:fill="E6E6E6"/>
          </w:tcPr>
          <w:p w14:paraId="51495D82" w14:textId="77777777" w:rsidR="00D62ACE" w:rsidRPr="00D62ACE" w:rsidRDefault="00D62ACE" w:rsidP="00D62ACE">
            <w:pPr>
              <w:spacing w:after="0"/>
              <w:ind w:left="17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Above Normal</w:t>
            </w:r>
          </w:p>
        </w:tc>
        <w:tc>
          <w:tcPr>
            <w:tcW w:w="4682" w:type="dxa"/>
            <w:shd w:val="clear" w:color="auto" w:fill="E6E6E6"/>
          </w:tcPr>
          <w:p w14:paraId="069519E0" w14:textId="77777777" w:rsidR="00D62ACE" w:rsidRPr="00D62ACE" w:rsidRDefault="00D62ACE" w:rsidP="00D62AC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Temperature is likely to be warmer than average</w:t>
            </w:r>
          </w:p>
        </w:tc>
      </w:tr>
      <w:tr w:rsidR="00D62ACE" w:rsidRPr="00582320" w14:paraId="61ACA3FB" w14:textId="77777777" w:rsidTr="00401A84">
        <w:trPr>
          <w:trHeight w:val="270"/>
        </w:trPr>
        <w:tc>
          <w:tcPr>
            <w:cnfStyle w:val="001000000000" w:firstRow="0" w:lastRow="0" w:firstColumn="1" w:lastColumn="0" w:oddVBand="0" w:evenVBand="0" w:oddHBand="0" w:evenHBand="0" w:firstRowFirstColumn="0" w:firstRowLastColumn="0" w:lastRowFirstColumn="0" w:lastRowLastColumn="0"/>
            <w:tcW w:w="2268" w:type="dxa"/>
            <w:vMerge w:val="restart"/>
            <w:tcBorders>
              <w:bottom w:val="single" w:sz="8" w:space="0" w:color="FFFFFF" w:themeColor="background1"/>
            </w:tcBorders>
            <w:shd w:val="clear" w:color="auto" w:fill="99CCFF"/>
            <w:vAlign w:val="center"/>
          </w:tcPr>
          <w:p w14:paraId="3C638B58" w14:textId="77777777" w:rsidR="00D62ACE" w:rsidRPr="00D62ACE" w:rsidRDefault="00D62ACE" w:rsidP="00D62ACE">
            <w:pPr>
              <w:spacing w:after="0"/>
              <w:jc w:val="center"/>
              <w:rPr>
                <w:rFonts w:ascii="Goudy Old Style" w:hAnsi="Goudy Old Style"/>
                <w:color w:val="000000" w:themeColor="text1"/>
                <w:sz w:val="24"/>
                <w:szCs w:val="24"/>
              </w:rPr>
            </w:pPr>
            <w:r w:rsidRPr="00D62ACE">
              <w:rPr>
                <w:rFonts w:ascii="Goudy Old Style" w:hAnsi="Goudy Old Style"/>
                <w:color w:val="000000" w:themeColor="text1"/>
                <w:sz w:val="24"/>
                <w:szCs w:val="24"/>
              </w:rPr>
              <w:t>Monsoon intensity</w:t>
            </w:r>
          </w:p>
        </w:tc>
        <w:tc>
          <w:tcPr>
            <w:tcW w:w="2410" w:type="dxa"/>
            <w:tcBorders>
              <w:top w:val="single" w:sz="8" w:space="0" w:color="FFFFFF" w:themeColor="background1"/>
              <w:bottom w:val="single" w:sz="8" w:space="0" w:color="FFFFFF" w:themeColor="background1"/>
            </w:tcBorders>
            <w:shd w:val="clear" w:color="auto" w:fill="E6E6E6"/>
          </w:tcPr>
          <w:p w14:paraId="51E58E94" w14:textId="77777777" w:rsidR="00D62ACE" w:rsidRPr="00D62ACE" w:rsidRDefault="00D62ACE" w:rsidP="00D62AC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   Vigorous</w:t>
            </w:r>
          </w:p>
        </w:tc>
        <w:tc>
          <w:tcPr>
            <w:tcW w:w="4682" w:type="dxa"/>
            <w:tcBorders>
              <w:top w:val="single" w:sz="8" w:space="0" w:color="FFFFFF" w:themeColor="background1"/>
              <w:bottom w:val="single" w:sz="8" w:space="0" w:color="FFFFFF" w:themeColor="background1"/>
            </w:tcBorders>
            <w:shd w:val="clear" w:color="auto" w:fill="E6E6E6"/>
          </w:tcPr>
          <w:p w14:paraId="6E9B94E9" w14:textId="77777777" w:rsidR="00D62ACE" w:rsidRPr="00D62ACE" w:rsidRDefault="00D62ACE" w:rsidP="00D62AC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More rain, strong wind, and rough sea are to be expected for the season/period; prevailing wind is mostly Southwesterly</w:t>
            </w:r>
          </w:p>
        </w:tc>
      </w:tr>
      <w:tr w:rsidR="00D62ACE" w14:paraId="3DC700C2" w14:textId="77777777" w:rsidTr="00401A8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tcPr>
          <w:p w14:paraId="371BBF68" w14:textId="77777777" w:rsidR="00D62ACE" w:rsidRPr="00D62ACE" w:rsidRDefault="00D62ACE" w:rsidP="00D62ACE">
            <w:pPr>
              <w:spacing w:after="0"/>
              <w:rPr>
                <w:rFonts w:ascii="Goudy Old Style" w:hAnsi="Goudy Old Style"/>
                <w:b w:val="0"/>
                <w:sz w:val="24"/>
                <w:szCs w:val="24"/>
              </w:rPr>
            </w:pPr>
          </w:p>
        </w:tc>
        <w:tc>
          <w:tcPr>
            <w:tcW w:w="2410" w:type="dxa"/>
            <w:shd w:val="clear" w:color="auto" w:fill="E6E6E6"/>
          </w:tcPr>
          <w:p w14:paraId="3E8ACFD9" w14:textId="77777777" w:rsidR="00D62ACE" w:rsidRPr="00D62ACE" w:rsidRDefault="00D62ACE" w:rsidP="00D62AC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   Strong </w:t>
            </w:r>
          </w:p>
        </w:tc>
        <w:tc>
          <w:tcPr>
            <w:tcW w:w="4682" w:type="dxa"/>
            <w:shd w:val="clear" w:color="auto" w:fill="E6E6E6"/>
          </w:tcPr>
          <w:p w14:paraId="6E549437" w14:textId="77777777" w:rsidR="00D62ACE" w:rsidRPr="00D62ACE" w:rsidRDefault="00D62ACE" w:rsidP="00D62AC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Strong wind, moderate to rough sea, and significant monsoon rain is likely </w:t>
            </w:r>
          </w:p>
        </w:tc>
      </w:tr>
      <w:tr w:rsidR="00D62ACE" w:rsidRPr="00582320" w14:paraId="691E040E" w14:textId="77777777" w:rsidTr="00401A84">
        <w:trPr>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tcPr>
          <w:p w14:paraId="1674F935" w14:textId="77777777" w:rsidR="00D62ACE" w:rsidRPr="00D62ACE" w:rsidRDefault="00D62ACE" w:rsidP="00D62ACE">
            <w:pPr>
              <w:spacing w:after="0"/>
              <w:rPr>
                <w:rFonts w:ascii="Goudy Old Style" w:hAnsi="Goudy Old Style"/>
                <w:b w:val="0"/>
                <w:sz w:val="24"/>
                <w:szCs w:val="24"/>
              </w:rPr>
            </w:pPr>
          </w:p>
        </w:tc>
        <w:tc>
          <w:tcPr>
            <w:tcW w:w="2410" w:type="dxa"/>
            <w:tcBorders>
              <w:top w:val="single" w:sz="8" w:space="0" w:color="FFFFFF" w:themeColor="background1"/>
              <w:bottom w:val="single" w:sz="8" w:space="0" w:color="FFFFFF" w:themeColor="background1"/>
            </w:tcBorders>
            <w:shd w:val="clear" w:color="auto" w:fill="E6E6E6"/>
          </w:tcPr>
          <w:p w14:paraId="20891ADB" w14:textId="77777777" w:rsidR="00D62ACE" w:rsidRPr="00D62ACE" w:rsidRDefault="00D62ACE" w:rsidP="00D62ACE">
            <w:pPr>
              <w:spacing w:after="0"/>
              <w:ind w:left="17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Moderate</w:t>
            </w:r>
          </w:p>
        </w:tc>
        <w:tc>
          <w:tcPr>
            <w:tcW w:w="4682" w:type="dxa"/>
            <w:tcBorders>
              <w:top w:val="single" w:sz="8" w:space="0" w:color="FFFFFF" w:themeColor="background1"/>
              <w:bottom w:val="single" w:sz="8" w:space="0" w:color="FFFFFF" w:themeColor="background1"/>
            </w:tcBorders>
            <w:shd w:val="clear" w:color="auto" w:fill="E6E6E6"/>
          </w:tcPr>
          <w:p w14:paraId="46D80AAA" w14:textId="77777777" w:rsidR="00D62ACE" w:rsidRPr="00D62ACE" w:rsidRDefault="00D62ACE" w:rsidP="00D62AC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Rainfall is likely to be less than that in strong condition for the rest of the country but more rain is expected in Central Myanmar; prevailing wind is mostly Southerly </w:t>
            </w:r>
          </w:p>
        </w:tc>
      </w:tr>
      <w:tr w:rsidR="00D62ACE" w:rsidRPr="00582320" w14:paraId="567CBDD3" w14:textId="77777777" w:rsidTr="00401A8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tcPr>
          <w:p w14:paraId="3F8E874B" w14:textId="77777777" w:rsidR="00D62ACE" w:rsidRPr="00D62ACE" w:rsidRDefault="00D62ACE" w:rsidP="00D62ACE">
            <w:pPr>
              <w:spacing w:after="0"/>
              <w:rPr>
                <w:rFonts w:ascii="Goudy Old Style" w:hAnsi="Goudy Old Style"/>
                <w:b w:val="0"/>
                <w:sz w:val="24"/>
                <w:szCs w:val="24"/>
              </w:rPr>
            </w:pPr>
          </w:p>
        </w:tc>
        <w:tc>
          <w:tcPr>
            <w:tcW w:w="2410" w:type="dxa"/>
            <w:shd w:val="clear" w:color="auto" w:fill="E6E6E6"/>
          </w:tcPr>
          <w:p w14:paraId="59E92BE6" w14:textId="77777777" w:rsidR="00D62ACE" w:rsidRPr="00D62ACE" w:rsidRDefault="00D62ACE" w:rsidP="00D62ACE">
            <w:pPr>
              <w:spacing w:after="0"/>
              <w:ind w:left="17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Weak</w:t>
            </w:r>
          </w:p>
        </w:tc>
        <w:tc>
          <w:tcPr>
            <w:tcW w:w="4682" w:type="dxa"/>
            <w:shd w:val="clear" w:color="auto" w:fill="E6E6E6"/>
          </w:tcPr>
          <w:p w14:paraId="614606B8" w14:textId="77777777" w:rsidR="00D62ACE" w:rsidRPr="00D62ACE" w:rsidRDefault="00D62ACE" w:rsidP="00D62ACE">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Slight wind, light to smooth sea, and less rain is expected over the rest of the country but convection/thunderstorm rain is likely in Central Myanmar </w:t>
            </w:r>
          </w:p>
        </w:tc>
      </w:tr>
      <w:tr w:rsidR="00D62ACE" w14:paraId="185590A1" w14:textId="77777777" w:rsidTr="00401A84">
        <w:trPr>
          <w:trHeight w:val="270"/>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8" w:space="0" w:color="FFFFFF" w:themeColor="background1"/>
            </w:tcBorders>
            <w:shd w:val="clear" w:color="auto" w:fill="99CCFF"/>
          </w:tcPr>
          <w:p w14:paraId="0A8B2099" w14:textId="77777777" w:rsidR="00D62ACE" w:rsidRPr="00D62ACE" w:rsidRDefault="00D62ACE" w:rsidP="00D62ACE">
            <w:pPr>
              <w:spacing w:after="0"/>
              <w:rPr>
                <w:rFonts w:ascii="Goudy Old Style" w:hAnsi="Goudy Old Style"/>
                <w:b w:val="0"/>
                <w:sz w:val="24"/>
                <w:szCs w:val="24"/>
              </w:rPr>
            </w:pPr>
          </w:p>
        </w:tc>
        <w:tc>
          <w:tcPr>
            <w:tcW w:w="2410" w:type="dxa"/>
            <w:tcBorders>
              <w:top w:val="single" w:sz="8" w:space="0" w:color="FFFFFF" w:themeColor="background1"/>
              <w:bottom w:val="single" w:sz="8" w:space="0" w:color="FFFFFF" w:themeColor="background1"/>
            </w:tcBorders>
            <w:shd w:val="clear" w:color="auto" w:fill="E6E6E6"/>
          </w:tcPr>
          <w:p w14:paraId="166E3200" w14:textId="77777777" w:rsidR="00D62ACE" w:rsidRPr="00D62ACE" w:rsidRDefault="00D62ACE" w:rsidP="00D62ACE">
            <w:pPr>
              <w:spacing w:after="0"/>
              <w:ind w:left="17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Feeble </w:t>
            </w:r>
          </w:p>
        </w:tc>
        <w:tc>
          <w:tcPr>
            <w:tcW w:w="4682" w:type="dxa"/>
            <w:tcBorders>
              <w:top w:val="single" w:sz="8" w:space="0" w:color="FFFFFF" w:themeColor="background1"/>
              <w:bottom w:val="single" w:sz="8" w:space="0" w:color="FFFFFF" w:themeColor="background1"/>
            </w:tcBorders>
            <w:shd w:val="clear" w:color="auto" w:fill="E6E6E6"/>
          </w:tcPr>
          <w:p w14:paraId="1C80E81E" w14:textId="77777777" w:rsidR="00D62ACE" w:rsidRPr="00D62ACE" w:rsidRDefault="00D62ACE" w:rsidP="00D62ACE">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All over the country is to experience fine weather and smooth sea with light wind </w:t>
            </w:r>
          </w:p>
        </w:tc>
      </w:tr>
    </w:tbl>
    <w:p w14:paraId="259A4024" w14:textId="23E1BFC1" w:rsidR="00D62ACE" w:rsidRDefault="0083460B" w:rsidP="004953FF">
      <w:pPr>
        <w:spacing w:after="0"/>
        <w:jc w:val="both"/>
        <w:rPr>
          <w:rFonts w:ascii="Goudy Old Style" w:hAnsi="Goudy Old Style"/>
        </w:rPr>
      </w:pPr>
      <w:r>
        <w:rPr>
          <w:rFonts w:ascii="Goudy Old Style" w:hAnsi="Goudy Old Style" w:cs="Calibri"/>
          <w:noProof/>
        </w:rPr>
        <w:drawing>
          <wp:anchor distT="0" distB="0" distL="114300" distR="114300" simplePos="0" relativeHeight="252012032" behindDoc="0" locked="0" layoutInCell="1" allowOverlap="1" wp14:anchorId="10397A33" wp14:editId="2A4D32F9">
            <wp:simplePos x="0" y="0"/>
            <wp:positionH relativeFrom="column">
              <wp:posOffset>1206500</wp:posOffset>
            </wp:positionH>
            <wp:positionV relativeFrom="paragraph">
              <wp:posOffset>315595</wp:posOffset>
            </wp:positionV>
            <wp:extent cx="937895" cy="937895"/>
            <wp:effectExtent l="127000" t="127000" r="128905" b="128905"/>
            <wp:wrapThrough wrapText="bothSides">
              <wp:wrapPolygon edited="0">
                <wp:start x="19834" y="-943"/>
                <wp:lineTo x="1227" y="-6085"/>
                <wp:lineTo x="-3759" y="11958"/>
                <wp:lineTo x="-1504" y="12581"/>
                <wp:lineTo x="-2906" y="17655"/>
                <wp:lineTo x="-1430" y="21098"/>
                <wp:lineTo x="825" y="21721"/>
                <wp:lineTo x="1389" y="21877"/>
                <wp:lineTo x="22177" y="19126"/>
                <wp:lineTo x="22653" y="-164"/>
                <wp:lineTo x="19834" y="-943"/>
              </wp:wrapPolygon>
            </wp:wrapThrough>
            <wp:docPr id="35868" name="Picture 35868"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2" name="Picture 21532"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margin">
              <wp14:pctWidth>0</wp14:pctWidth>
            </wp14:sizeRelH>
            <wp14:sizeRelV relativeFrom="margin">
              <wp14:pctHeight>0</wp14:pctHeight>
            </wp14:sizeRelV>
          </wp:anchor>
        </w:drawing>
      </w:r>
      <w:r w:rsidRPr="00DC609D">
        <w:rPr>
          <w:rFonts w:ascii="Goudy Old Style" w:hAnsi="Goudy Old Style"/>
          <w:bCs/>
          <w:noProof/>
        </w:rPr>
        <mc:AlternateContent>
          <mc:Choice Requires="wps">
            <w:drawing>
              <wp:anchor distT="0" distB="0" distL="114300" distR="114300" simplePos="0" relativeHeight="251951616" behindDoc="0" locked="0" layoutInCell="1" allowOverlap="1" wp14:anchorId="67AC9161" wp14:editId="6EA94CCD">
                <wp:simplePos x="0" y="0"/>
                <wp:positionH relativeFrom="column">
                  <wp:posOffset>2241550</wp:posOffset>
                </wp:positionH>
                <wp:positionV relativeFrom="paragraph">
                  <wp:posOffset>140970</wp:posOffset>
                </wp:positionV>
                <wp:extent cx="3702050" cy="1531620"/>
                <wp:effectExtent l="25400" t="25400" r="133350" b="119380"/>
                <wp:wrapSquare wrapText="bothSides"/>
                <wp:docPr id="21514" name="Rounded Rectangle 21514"/>
                <wp:cNvGraphicFramePr/>
                <a:graphic xmlns:a="http://schemas.openxmlformats.org/drawingml/2006/main">
                  <a:graphicData uri="http://schemas.microsoft.com/office/word/2010/wordprocessingShape">
                    <wps:wsp>
                      <wps:cNvSpPr/>
                      <wps:spPr>
                        <a:xfrm>
                          <a:off x="0" y="0"/>
                          <a:ext cx="3702050" cy="153162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992F13E" w14:textId="3757620B" w:rsidR="00B150B6" w:rsidRPr="00074EC3" w:rsidRDefault="00B150B6" w:rsidP="008A25F1">
                            <w:pPr>
                              <w:jc w:val="both"/>
                              <w:rPr>
                                <w:rFonts w:ascii="Goudy Old Style" w:hAnsi="Goudy Old Style"/>
                                <w:color w:val="000000" w:themeColor="text1"/>
                              </w:rPr>
                            </w:pPr>
                            <w:r w:rsidRPr="00C5222F">
                              <w:rPr>
                                <w:rFonts w:ascii="Goudy Old Style" w:hAnsi="Goudy Old Style"/>
                                <w:color w:val="000000" w:themeColor="text1"/>
                              </w:rPr>
                              <w:t xml:space="preserve">In interpreting </w:t>
                            </w:r>
                            <w:proofErr w:type="gramStart"/>
                            <w:r w:rsidRPr="00C5222F">
                              <w:rPr>
                                <w:rFonts w:ascii="Goudy Old Style" w:hAnsi="Goudy Old Style"/>
                                <w:color w:val="000000" w:themeColor="text1"/>
                              </w:rPr>
                              <w:t>long range</w:t>
                            </w:r>
                            <w:proofErr w:type="gramEnd"/>
                            <w:r w:rsidRPr="00C5222F">
                              <w:rPr>
                                <w:rFonts w:ascii="Goudy Old Style" w:hAnsi="Goudy Old Style"/>
                                <w:color w:val="000000" w:themeColor="text1"/>
                              </w:rPr>
                              <w:t xml:space="preserve"> forecast</w:t>
                            </w:r>
                            <w:r>
                              <w:rPr>
                                <w:rFonts w:ascii="Goudy Old Style" w:hAnsi="Goudy Old Style"/>
                                <w:color w:val="000000" w:themeColor="text1"/>
                              </w:rPr>
                              <w:t>s (seasonal, monthly, and 10 days forecast)</w:t>
                            </w:r>
                            <w:r w:rsidRPr="00C5222F">
                              <w:rPr>
                                <w:rFonts w:ascii="Goudy Old Style" w:hAnsi="Goudy Old Style"/>
                                <w:color w:val="000000" w:themeColor="text1"/>
                              </w:rPr>
                              <w:t xml:space="preserve">, it is imperative to recall that your </w:t>
                            </w:r>
                            <w:r>
                              <w:rPr>
                                <w:rFonts w:ascii="Goudy Old Style" w:hAnsi="Goudy Old Style"/>
                                <w:color w:val="000000" w:themeColor="text1"/>
                              </w:rPr>
                              <w:t xml:space="preserve">interpretation </w:t>
                            </w:r>
                            <w:r w:rsidRPr="00C5222F">
                              <w:rPr>
                                <w:rFonts w:ascii="Goudy Old Style" w:hAnsi="Goudy Old Style"/>
                                <w:color w:val="000000" w:themeColor="text1"/>
                              </w:rPr>
                              <w:t xml:space="preserve">should be based on average conditions, of rainfall and temperature, in specific areas. </w:t>
                            </w:r>
                            <w:r>
                              <w:rPr>
                                <w:rFonts w:ascii="Goudy Old Style" w:hAnsi="Goudy Old Style"/>
                                <w:color w:val="000000" w:themeColor="text1"/>
                              </w:rPr>
                              <w:t xml:space="preserve">Normal is defined as within the range of ±20% of the average. Above and below normal, are above and below of the location-specific normal range, respectively.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514" o:spid="_x0000_s1110" style="position:absolute;left:0;text-align:left;margin-left:176.5pt;margin-top:11.1pt;width:291.5pt;height:120.6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" fillcolor="#31849b [2408]" strokecolor="#4579b8 [3044]">
                <v:fill r:id="rId80" o:title="" type="pattern"/>
                <v:shadow on="t" opacity="26214f" mv:blur="50800f" origin="-.5,-.5" offset="26941emu,26941emu"/>
                <v:textbox>
                  <w:txbxContent>
                    <w:p w14:paraId="6992F13E" w14:textId="3757620B" w:rsidR="00B150B6" w:rsidRPr="00074EC3" w:rsidRDefault="00B150B6" w:rsidP="008A25F1">
                      <w:pPr>
                        <w:jc w:val="both"/>
                        <w:rPr>
                          <w:rFonts w:ascii="Goudy Old Style" w:hAnsi="Goudy Old Style"/>
                          <w:color w:val="000000" w:themeColor="text1"/>
                        </w:rPr>
                      </w:pPr>
                      <w:r w:rsidRPr="00C5222F">
                        <w:rPr>
                          <w:rFonts w:ascii="Goudy Old Style" w:hAnsi="Goudy Old Style"/>
                          <w:color w:val="000000" w:themeColor="text1"/>
                        </w:rPr>
                        <w:t xml:space="preserve">In interpreting </w:t>
                      </w:r>
                      <w:proofErr w:type="gramStart"/>
                      <w:r w:rsidRPr="00C5222F">
                        <w:rPr>
                          <w:rFonts w:ascii="Goudy Old Style" w:hAnsi="Goudy Old Style"/>
                          <w:color w:val="000000" w:themeColor="text1"/>
                        </w:rPr>
                        <w:t>long range</w:t>
                      </w:r>
                      <w:proofErr w:type="gramEnd"/>
                      <w:r w:rsidRPr="00C5222F">
                        <w:rPr>
                          <w:rFonts w:ascii="Goudy Old Style" w:hAnsi="Goudy Old Style"/>
                          <w:color w:val="000000" w:themeColor="text1"/>
                        </w:rPr>
                        <w:t xml:space="preserve"> forecast</w:t>
                      </w:r>
                      <w:r>
                        <w:rPr>
                          <w:rFonts w:ascii="Goudy Old Style" w:hAnsi="Goudy Old Style"/>
                          <w:color w:val="000000" w:themeColor="text1"/>
                        </w:rPr>
                        <w:t>s (seasonal, monthly, and 10 days forecast)</w:t>
                      </w:r>
                      <w:r w:rsidRPr="00C5222F">
                        <w:rPr>
                          <w:rFonts w:ascii="Goudy Old Style" w:hAnsi="Goudy Old Style"/>
                          <w:color w:val="000000" w:themeColor="text1"/>
                        </w:rPr>
                        <w:t xml:space="preserve">, it is imperative to recall that your </w:t>
                      </w:r>
                      <w:r>
                        <w:rPr>
                          <w:rFonts w:ascii="Goudy Old Style" w:hAnsi="Goudy Old Style"/>
                          <w:color w:val="000000" w:themeColor="text1"/>
                        </w:rPr>
                        <w:t xml:space="preserve">interpretation </w:t>
                      </w:r>
                      <w:r w:rsidRPr="00C5222F">
                        <w:rPr>
                          <w:rFonts w:ascii="Goudy Old Style" w:hAnsi="Goudy Old Style"/>
                          <w:color w:val="000000" w:themeColor="text1"/>
                        </w:rPr>
                        <w:t xml:space="preserve">should be based on average conditions, of rainfall and temperature, in specific areas. </w:t>
                      </w:r>
                      <w:r>
                        <w:rPr>
                          <w:rFonts w:ascii="Goudy Old Style" w:hAnsi="Goudy Old Style"/>
                          <w:color w:val="000000" w:themeColor="text1"/>
                        </w:rPr>
                        <w:t xml:space="preserve">Normal is defined as within the range of ±20% of the average. Above and below normal, are above and below of the location-specific normal range, respectively. </w:t>
                      </w:r>
                    </w:p>
                  </w:txbxContent>
                </v:textbox>
                <w10:wrap type="square"/>
              </v:roundrect>
            </w:pict>
          </mc:Fallback>
        </mc:AlternateContent>
      </w:r>
    </w:p>
    <w:p w14:paraId="299B5BC7" w14:textId="12B0CE29" w:rsidR="00216987" w:rsidRDefault="00216987" w:rsidP="004953FF">
      <w:pPr>
        <w:spacing w:after="0"/>
        <w:jc w:val="both"/>
        <w:rPr>
          <w:rFonts w:ascii="Goudy Old Style" w:hAnsi="Goudy Old Style"/>
        </w:rPr>
      </w:pPr>
    </w:p>
    <w:p w14:paraId="7316DFDA" w14:textId="6935B608" w:rsidR="008A25F1" w:rsidRDefault="008A25F1" w:rsidP="004953FF">
      <w:pPr>
        <w:spacing w:after="0"/>
        <w:jc w:val="both"/>
        <w:rPr>
          <w:rFonts w:ascii="Goudy Old Style" w:hAnsi="Goudy Old Style"/>
        </w:rPr>
      </w:pPr>
    </w:p>
    <w:p w14:paraId="4F96A7F4" w14:textId="33C994EA" w:rsidR="008A25F1" w:rsidRDefault="008A25F1" w:rsidP="004953FF">
      <w:pPr>
        <w:spacing w:after="0"/>
        <w:jc w:val="both"/>
        <w:rPr>
          <w:rFonts w:ascii="Goudy Old Style" w:hAnsi="Goudy Old Style"/>
        </w:rPr>
      </w:pPr>
    </w:p>
    <w:p w14:paraId="61B61BEC" w14:textId="718E32CC" w:rsidR="008A25F1" w:rsidRDefault="008A25F1" w:rsidP="004953FF">
      <w:pPr>
        <w:spacing w:after="0"/>
        <w:jc w:val="both"/>
        <w:rPr>
          <w:rFonts w:ascii="Goudy Old Style" w:hAnsi="Goudy Old Style"/>
        </w:rPr>
      </w:pPr>
    </w:p>
    <w:p w14:paraId="481CABB2" w14:textId="0A7B7253" w:rsidR="00216987" w:rsidRDefault="00216987" w:rsidP="004953FF">
      <w:pPr>
        <w:spacing w:after="0"/>
        <w:jc w:val="both"/>
        <w:rPr>
          <w:rFonts w:ascii="Goudy Old Style" w:hAnsi="Goudy Old Style"/>
        </w:rPr>
      </w:pPr>
    </w:p>
    <w:p w14:paraId="0EF3B3AB" w14:textId="77777777" w:rsidR="00216987" w:rsidRDefault="00216987" w:rsidP="004953FF">
      <w:pPr>
        <w:spacing w:after="0"/>
        <w:jc w:val="both"/>
        <w:rPr>
          <w:rFonts w:ascii="Goudy Old Style" w:hAnsi="Goudy Old Style"/>
        </w:rPr>
      </w:pPr>
    </w:p>
    <w:tbl>
      <w:tblPr>
        <w:tblStyle w:val="MediumGrid3-Accent1"/>
        <w:tblpPr w:leftFromText="180" w:rightFromText="180" w:vertAnchor="page" w:horzAnchor="page" w:tblpX="1549" w:tblpY="1801"/>
        <w:tblW w:w="0" w:type="auto"/>
        <w:tblLook w:val="04A0" w:firstRow="1" w:lastRow="0" w:firstColumn="1" w:lastColumn="0" w:noHBand="0" w:noVBand="1"/>
      </w:tblPr>
      <w:tblGrid>
        <w:gridCol w:w="2176"/>
        <w:gridCol w:w="2502"/>
        <w:gridCol w:w="4682"/>
      </w:tblGrid>
      <w:tr w:rsidR="00D62ACE" w:rsidRPr="00582320" w14:paraId="4A3454C1" w14:textId="77777777" w:rsidTr="00695CC1">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60" w:type="dxa"/>
            <w:gridSpan w:val="3"/>
            <w:tcBorders>
              <w:bottom w:val="single" w:sz="8" w:space="0" w:color="FFFFFF" w:themeColor="background1"/>
            </w:tcBorders>
            <w:shd w:val="clear" w:color="auto" w:fill="000080"/>
            <w:vAlign w:val="center"/>
          </w:tcPr>
          <w:p w14:paraId="63735219" w14:textId="77777777" w:rsidR="0078576E" w:rsidRDefault="0078576E" w:rsidP="00695CC1">
            <w:pPr>
              <w:spacing w:after="0"/>
              <w:jc w:val="center"/>
              <w:rPr>
                <w:rFonts w:ascii="Goudy Old Style" w:hAnsi="Goudy Old Style"/>
                <w:sz w:val="2"/>
                <w:szCs w:val="2"/>
              </w:rPr>
            </w:pPr>
          </w:p>
          <w:p w14:paraId="5A217CD8" w14:textId="77777777" w:rsidR="0078576E" w:rsidRDefault="0078576E" w:rsidP="00695CC1">
            <w:pPr>
              <w:spacing w:after="0"/>
              <w:jc w:val="center"/>
              <w:rPr>
                <w:rFonts w:ascii="Goudy Old Style" w:hAnsi="Goudy Old Style"/>
                <w:sz w:val="2"/>
                <w:szCs w:val="2"/>
              </w:rPr>
            </w:pPr>
          </w:p>
          <w:p w14:paraId="51BF5CA9" w14:textId="77777777" w:rsidR="0078576E" w:rsidRDefault="0078576E" w:rsidP="00695CC1">
            <w:pPr>
              <w:spacing w:after="0"/>
              <w:jc w:val="center"/>
              <w:rPr>
                <w:rFonts w:ascii="Goudy Old Style" w:hAnsi="Goudy Old Style"/>
                <w:sz w:val="2"/>
                <w:szCs w:val="2"/>
              </w:rPr>
            </w:pPr>
          </w:p>
          <w:p w14:paraId="35529257" w14:textId="77777777" w:rsidR="0078576E" w:rsidRDefault="0078576E" w:rsidP="00695CC1">
            <w:pPr>
              <w:spacing w:after="0"/>
              <w:jc w:val="center"/>
              <w:rPr>
                <w:rFonts w:ascii="Goudy Old Style" w:hAnsi="Goudy Old Style"/>
                <w:sz w:val="2"/>
                <w:szCs w:val="2"/>
              </w:rPr>
            </w:pPr>
          </w:p>
          <w:p w14:paraId="3BC4F05E" w14:textId="77777777" w:rsidR="0078576E" w:rsidRDefault="0078576E" w:rsidP="00695CC1">
            <w:pPr>
              <w:spacing w:after="0"/>
              <w:jc w:val="center"/>
              <w:rPr>
                <w:rFonts w:ascii="Goudy Old Style" w:hAnsi="Goudy Old Style"/>
                <w:sz w:val="2"/>
                <w:szCs w:val="2"/>
              </w:rPr>
            </w:pPr>
          </w:p>
          <w:p w14:paraId="0D461B0C" w14:textId="77777777" w:rsidR="00D62ACE" w:rsidRDefault="00401A84" w:rsidP="00695CC1">
            <w:pPr>
              <w:spacing w:after="0"/>
              <w:jc w:val="center"/>
              <w:rPr>
                <w:rFonts w:ascii="Goudy Old Style" w:hAnsi="Goudy Old Style"/>
                <w:sz w:val="2"/>
                <w:szCs w:val="2"/>
              </w:rPr>
            </w:pPr>
            <w:r>
              <w:rPr>
                <w:rFonts w:ascii="Goudy Old Style" w:hAnsi="Goudy Old Style"/>
                <w:sz w:val="24"/>
                <w:szCs w:val="24"/>
              </w:rPr>
              <w:t>Table 4</w:t>
            </w:r>
            <w:r w:rsidR="00D62ACE" w:rsidRPr="00D62ACE">
              <w:rPr>
                <w:rFonts w:ascii="Goudy Old Style" w:hAnsi="Goudy Old Style"/>
                <w:sz w:val="24"/>
                <w:szCs w:val="24"/>
              </w:rPr>
              <w:t>. Interpretation of Terms U</w:t>
            </w:r>
            <w:r w:rsidR="00D62ACE">
              <w:rPr>
                <w:rFonts w:ascii="Goudy Old Style" w:hAnsi="Goudy Old Style"/>
                <w:sz w:val="24"/>
                <w:szCs w:val="24"/>
              </w:rPr>
              <w:t xml:space="preserve">sed in Daily Weather </w:t>
            </w:r>
            <w:r w:rsidR="00D62ACE" w:rsidRPr="00D62ACE">
              <w:rPr>
                <w:rFonts w:ascii="Goudy Old Style" w:hAnsi="Goudy Old Style"/>
                <w:sz w:val="24"/>
                <w:szCs w:val="24"/>
              </w:rPr>
              <w:t>R</w:t>
            </w:r>
            <w:r w:rsidR="00D62ACE">
              <w:rPr>
                <w:rFonts w:ascii="Goudy Old Style" w:hAnsi="Goudy Old Style"/>
                <w:sz w:val="24"/>
                <w:szCs w:val="24"/>
              </w:rPr>
              <w:t>e</w:t>
            </w:r>
            <w:r w:rsidR="00D62ACE" w:rsidRPr="00D62ACE">
              <w:rPr>
                <w:rFonts w:ascii="Goudy Old Style" w:hAnsi="Goudy Old Style"/>
                <w:sz w:val="24"/>
                <w:szCs w:val="24"/>
              </w:rPr>
              <w:t>ports</w:t>
            </w:r>
          </w:p>
          <w:p w14:paraId="5588471E" w14:textId="77777777" w:rsidR="0078576E" w:rsidRDefault="0078576E" w:rsidP="00695CC1">
            <w:pPr>
              <w:spacing w:after="0"/>
              <w:jc w:val="center"/>
              <w:rPr>
                <w:rFonts w:ascii="Goudy Old Style" w:hAnsi="Goudy Old Style"/>
                <w:sz w:val="2"/>
                <w:szCs w:val="2"/>
              </w:rPr>
            </w:pPr>
          </w:p>
          <w:p w14:paraId="681D26BC" w14:textId="77777777" w:rsidR="0078576E" w:rsidRDefault="0078576E" w:rsidP="00695CC1">
            <w:pPr>
              <w:spacing w:after="0"/>
              <w:jc w:val="center"/>
              <w:rPr>
                <w:rFonts w:ascii="Goudy Old Style" w:hAnsi="Goudy Old Style"/>
                <w:sz w:val="2"/>
                <w:szCs w:val="2"/>
              </w:rPr>
            </w:pPr>
          </w:p>
          <w:p w14:paraId="4163D629" w14:textId="77777777" w:rsidR="0078576E" w:rsidRDefault="0078576E" w:rsidP="00695CC1">
            <w:pPr>
              <w:spacing w:after="0"/>
              <w:jc w:val="center"/>
              <w:rPr>
                <w:rFonts w:ascii="Goudy Old Style" w:hAnsi="Goudy Old Style"/>
                <w:sz w:val="2"/>
                <w:szCs w:val="2"/>
              </w:rPr>
            </w:pPr>
          </w:p>
          <w:p w14:paraId="2E1BB0E5" w14:textId="77777777" w:rsidR="0078576E" w:rsidRDefault="0078576E" w:rsidP="00695CC1">
            <w:pPr>
              <w:spacing w:after="0"/>
              <w:jc w:val="center"/>
              <w:rPr>
                <w:rFonts w:ascii="Goudy Old Style" w:hAnsi="Goudy Old Style"/>
                <w:sz w:val="2"/>
                <w:szCs w:val="2"/>
              </w:rPr>
            </w:pPr>
          </w:p>
          <w:p w14:paraId="775E1E66" w14:textId="77777777" w:rsidR="0078576E" w:rsidRDefault="0078576E" w:rsidP="00695CC1">
            <w:pPr>
              <w:spacing w:after="0"/>
              <w:jc w:val="center"/>
              <w:rPr>
                <w:rFonts w:ascii="Goudy Old Style" w:hAnsi="Goudy Old Style"/>
                <w:sz w:val="2"/>
                <w:szCs w:val="2"/>
              </w:rPr>
            </w:pPr>
          </w:p>
          <w:p w14:paraId="70C12DC1" w14:textId="77777777" w:rsidR="0078576E" w:rsidRDefault="0078576E" w:rsidP="00695CC1">
            <w:pPr>
              <w:spacing w:after="0"/>
              <w:jc w:val="center"/>
              <w:rPr>
                <w:rFonts w:ascii="Goudy Old Style" w:hAnsi="Goudy Old Style"/>
                <w:sz w:val="2"/>
                <w:szCs w:val="2"/>
              </w:rPr>
            </w:pPr>
          </w:p>
          <w:p w14:paraId="3E054B4F" w14:textId="77777777" w:rsidR="0078576E" w:rsidRDefault="0078576E" w:rsidP="00695CC1">
            <w:pPr>
              <w:spacing w:after="0"/>
              <w:jc w:val="center"/>
              <w:rPr>
                <w:rFonts w:ascii="Goudy Old Style" w:hAnsi="Goudy Old Style"/>
                <w:sz w:val="2"/>
                <w:szCs w:val="2"/>
              </w:rPr>
            </w:pPr>
          </w:p>
          <w:p w14:paraId="5EE67571" w14:textId="4ECD7F2A" w:rsidR="0078576E" w:rsidRPr="0078576E" w:rsidRDefault="0078576E" w:rsidP="00695CC1">
            <w:pPr>
              <w:spacing w:after="0"/>
              <w:jc w:val="center"/>
              <w:rPr>
                <w:rFonts w:ascii="Goudy Old Style" w:hAnsi="Goudy Old Style"/>
                <w:sz w:val="2"/>
                <w:szCs w:val="2"/>
              </w:rPr>
            </w:pPr>
          </w:p>
        </w:tc>
      </w:tr>
      <w:tr w:rsidR="00D62ACE" w:rsidRPr="00B6302F" w14:paraId="0E595A59" w14:textId="77777777" w:rsidTr="00695CC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76" w:type="dxa"/>
            <w:tcBorders>
              <w:bottom w:val="single" w:sz="6" w:space="0" w:color="FFFFFF" w:themeColor="background1"/>
            </w:tcBorders>
            <w:shd w:val="clear" w:color="auto" w:fill="99CCFF"/>
          </w:tcPr>
          <w:p w14:paraId="54A44EBF" w14:textId="19796D51" w:rsidR="00D62ACE" w:rsidRPr="00401A84" w:rsidRDefault="00D62ACE" w:rsidP="00695CC1">
            <w:pPr>
              <w:spacing w:after="0"/>
              <w:jc w:val="center"/>
              <w:rPr>
                <w:rFonts w:ascii="Goudy Old Style" w:hAnsi="Goudy Old Style"/>
                <w:color w:val="000000" w:themeColor="text1"/>
                <w:sz w:val="24"/>
                <w:szCs w:val="24"/>
              </w:rPr>
            </w:pPr>
            <w:r w:rsidRPr="00401A84">
              <w:rPr>
                <w:rFonts w:ascii="Goudy Old Style" w:hAnsi="Goudy Old Style"/>
                <w:color w:val="000000" w:themeColor="text1"/>
                <w:sz w:val="24"/>
                <w:szCs w:val="24"/>
              </w:rPr>
              <w:t>Parameters</w:t>
            </w:r>
          </w:p>
        </w:tc>
        <w:tc>
          <w:tcPr>
            <w:tcW w:w="2502" w:type="dxa"/>
            <w:shd w:val="clear" w:color="auto" w:fill="99CCFF"/>
          </w:tcPr>
          <w:p w14:paraId="3E6DDF09" w14:textId="77777777" w:rsidR="00D62ACE" w:rsidRPr="00D62ACE" w:rsidRDefault="00D62ACE" w:rsidP="00695CC1">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sz w:val="24"/>
                <w:szCs w:val="24"/>
              </w:rPr>
            </w:pPr>
            <w:r w:rsidRPr="00D62ACE">
              <w:rPr>
                <w:rFonts w:ascii="Goudy Old Style" w:hAnsi="Goudy Old Style"/>
                <w:b/>
                <w:sz w:val="24"/>
                <w:szCs w:val="24"/>
              </w:rPr>
              <w:t>Conditions</w:t>
            </w:r>
          </w:p>
        </w:tc>
        <w:tc>
          <w:tcPr>
            <w:tcW w:w="4682" w:type="dxa"/>
            <w:shd w:val="clear" w:color="auto" w:fill="99CCFF"/>
          </w:tcPr>
          <w:p w14:paraId="18123A75" w14:textId="77777777" w:rsidR="00D62ACE" w:rsidRPr="00D62ACE" w:rsidRDefault="00D62ACE" w:rsidP="00695CC1">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sz w:val="24"/>
                <w:szCs w:val="24"/>
              </w:rPr>
            </w:pPr>
            <w:r w:rsidRPr="00D62ACE">
              <w:rPr>
                <w:rFonts w:ascii="Goudy Old Style" w:hAnsi="Goudy Old Style"/>
                <w:b/>
                <w:sz w:val="24"/>
                <w:szCs w:val="24"/>
              </w:rPr>
              <w:t xml:space="preserve">Interpretation </w:t>
            </w:r>
          </w:p>
        </w:tc>
      </w:tr>
      <w:tr w:rsidR="00D62ACE" w:rsidRPr="00B6302F" w14:paraId="5027C580" w14:textId="77777777" w:rsidTr="00695CC1">
        <w:trPr>
          <w:trHeight w:val="324"/>
        </w:trPr>
        <w:tc>
          <w:tcPr>
            <w:cnfStyle w:val="001000000000" w:firstRow="0" w:lastRow="0" w:firstColumn="1" w:lastColumn="0" w:oddVBand="0" w:evenVBand="0" w:oddHBand="0" w:evenHBand="0" w:firstRowFirstColumn="0" w:firstRowLastColumn="0" w:lastRowFirstColumn="0" w:lastRowLastColumn="0"/>
            <w:tcW w:w="2176" w:type="dxa"/>
            <w:vMerge w:val="restart"/>
            <w:tcBorders>
              <w:top w:val="single" w:sz="6" w:space="0" w:color="FFFFFF" w:themeColor="background1"/>
              <w:bottom w:val="single" w:sz="8" w:space="0" w:color="FFFFFF" w:themeColor="background1"/>
            </w:tcBorders>
            <w:shd w:val="clear" w:color="auto" w:fill="99CCFF"/>
            <w:vAlign w:val="center"/>
          </w:tcPr>
          <w:p w14:paraId="14EBB285" w14:textId="6A9B362A" w:rsidR="00D62ACE" w:rsidRPr="00401A84" w:rsidRDefault="00D62ACE" w:rsidP="00695CC1">
            <w:pPr>
              <w:jc w:val="center"/>
              <w:rPr>
                <w:rFonts w:ascii="Goudy Old Style" w:hAnsi="Goudy Old Style"/>
                <w:color w:val="000000" w:themeColor="text1"/>
                <w:sz w:val="24"/>
                <w:szCs w:val="24"/>
              </w:rPr>
            </w:pPr>
            <w:r w:rsidRPr="00401A84">
              <w:rPr>
                <w:rFonts w:ascii="Goudy Old Style" w:hAnsi="Goudy Old Style"/>
                <w:color w:val="000000" w:themeColor="text1"/>
                <w:sz w:val="24"/>
                <w:szCs w:val="24"/>
              </w:rPr>
              <w:t>Rainfall</w:t>
            </w:r>
          </w:p>
        </w:tc>
        <w:tc>
          <w:tcPr>
            <w:tcW w:w="2502" w:type="dxa"/>
            <w:tcBorders>
              <w:top w:val="single" w:sz="8" w:space="0" w:color="FFFFFF" w:themeColor="background1"/>
              <w:bottom w:val="single" w:sz="8" w:space="0" w:color="FFFFFF" w:themeColor="background1"/>
            </w:tcBorders>
            <w:shd w:val="clear" w:color="auto" w:fill="E6E6E6"/>
          </w:tcPr>
          <w:p w14:paraId="312C55E9"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b/>
                <w:sz w:val="24"/>
                <w:szCs w:val="24"/>
              </w:rPr>
            </w:pPr>
            <w:r w:rsidRPr="00D62ACE">
              <w:rPr>
                <w:rFonts w:ascii="Goudy Old Style" w:hAnsi="Goudy Old Style"/>
                <w:sz w:val="24"/>
                <w:szCs w:val="24"/>
              </w:rPr>
              <w:t xml:space="preserve">   Isolated </w:t>
            </w:r>
          </w:p>
        </w:tc>
        <w:tc>
          <w:tcPr>
            <w:tcW w:w="4682" w:type="dxa"/>
            <w:tcBorders>
              <w:top w:val="single" w:sz="8" w:space="0" w:color="FFFFFF" w:themeColor="background1"/>
              <w:bottom w:val="single" w:sz="8" w:space="0" w:color="FFFFFF" w:themeColor="background1"/>
            </w:tcBorders>
            <w:shd w:val="clear" w:color="auto" w:fill="E6E6E6"/>
          </w:tcPr>
          <w:p w14:paraId="0CE88AF6"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b/>
                <w:sz w:val="24"/>
                <w:szCs w:val="24"/>
              </w:rPr>
            </w:pPr>
            <w:r w:rsidRPr="00D62ACE">
              <w:rPr>
                <w:rFonts w:ascii="Goudy Old Style" w:hAnsi="Goudy Old Style"/>
                <w:sz w:val="24"/>
                <w:szCs w:val="24"/>
              </w:rPr>
              <w:t xml:space="preserve">Rainfall is likely to occur in 25% of the area of respective region or state </w:t>
            </w:r>
          </w:p>
        </w:tc>
      </w:tr>
      <w:tr w:rsidR="00D62ACE" w:rsidRPr="00B6302F" w14:paraId="0323B400" w14:textId="77777777" w:rsidTr="00695CC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20D099F1" w14:textId="77777777" w:rsidR="00D62ACE" w:rsidRPr="00D62ACE" w:rsidRDefault="00D62ACE" w:rsidP="00695CC1">
            <w:pPr>
              <w:spacing w:after="0"/>
              <w:rPr>
                <w:rFonts w:ascii="Goudy Old Style" w:hAnsi="Goudy Old Style"/>
                <w:sz w:val="24"/>
                <w:szCs w:val="24"/>
              </w:rPr>
            </w:pPr>
          </w:p>
        </w:tc>
        <w:tc>
          <w:tcPr>
            <w:tcW w:w="2502" w:type="dxa"/>
            <w:shd w:val="clear" w:color="auto" w:fill="E6E6E6"/>
          </w:tcPr>
          <w:p w14:paraId="7DAE6F3D" w14:textId="77777777" w:rsidR="00D62ACE" w:rsidRPr="00D62ACE" w:rsidRDefault="00D62ACE" w:rsidP="00695CC1">
            <w:pPr>
              <w:spacing w:after="0"/>
              <w:ind w:left="12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highlight w:val="red"/>
              </w:rPr>
            </w:pPr>
            <w:r w:rsidRPr="00D62ACE">
              <w:rPr>
                <w:rFonts w:ascii="Goudy Old Style" w:hAnsi="Goudy Old Style"/>
                <w:sz w:val="24"/>
                <w:szCs w:val="24"/>
              </w:rPr>
              <w:t>Scattered</w:t>
            </w:r>
          </w:p>
        </w:tc>
        <w:tc>
          <w:tcPr>
            <w:tcW w:w="4682" w:type="dxa"/>
            <w:shd w:val="clear" w:color="auto" w:fill="E6E6E6"/>
          </w:tcPr>
          <w:p w14:paraId="27EE7C4F" w14:textId="77777777"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Rainfall is likely to occur in about 50% of the area of respective region or </w:t>
            </w:r>
            <w:proofErr w:type="gramStart"/>
            <w:r w:rsidRPr="00D62ACE">
              <w:rPr>
                <w:rFonts w:ascii="Goudy Old Style" w:hAnsi="Goudy Old Style"/>
                <w:sz w:val="24"/>
                <w:szCs w:val="24"/>
              </w:rPr>
              <w:t xml:space="preserve">state  </w:t>
            </w:r>
            <w:proofErr w:type="gramEnd"/>
          </w:p>
        </w:tc>
      </w:tr>
      <w:tr w:rsidR="00D62ACE" w:rsidRPr="00B6302F" w14:paraId="676EF5A7" w14:textId="77777777" w:rsidTr="00695CC1">
        <w:trPr>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0BBD1A8D" w14:textId="77777777" w:rsidR="00D62ACE" w:rsidRPr="00D62ACE" w:rsidRDefault="00D62ACE" w:rsidP="00695CC1">
            <w:pPr>
              <w:spacing w:after="0"/>
              <w:rPr>
                <w:rFonts w:ascii="Goudy Old Style" w:hAnsi="Goudy Old Style"/>
                <w:sz w:val="24"/>
                <w:szCs w:val="24"/>
              </w:rPr>
            </w:pPr>
          </w:p>
        </w:tc>
        <w:tc>
          <w:tcPr>
            <w:tcW w:w="2502" w:type="dxa"/>
            <w:tcBorders>
              <w:top w:val="single" w:sz="8" w:space="0" w:color="FFFFFF" w:themeColor="background1"/>
              <w:bottom w:val="single" w:sz="8" w:space="0" w:color="FFFFFF" w:themeColor="background1"/>
            </w:tcBorders>
            <w:shd w:val="clear" w:color="auto" w:fill="E6E6E6"/>
          </w:tcPr>
          <w:p w14:paraId="70B04FB1" w14:textId="77777777" w:rsidR="00D62ACE" w:rsidRPr="00D62ACE" w:rsidRDefault="00D62ACE" w:rsidP="00695CC1">
            <w:pPr>
              <w:spacing w:after="0"/>
              <w:ind w:left="12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Fairly widespread</w:t>
            </w:r>
          </w:p>
        </w:tc>
        <w:tc>
          <w:tcPr>
            <w:tcW w:w="4682" w:type="dxa"/>
            <w:tcBorders>
              <w:top w:val="single" w:sz="8" w:space="0" w:color="FFFFFF" w:themeColor="background1"/>
              <w:bottom w:val="single" w:sz="8" w:space="0" w:color="FFFFFF" w:themeColor="background1"/>
            </w:tcBorders>
            <w:shd w:val="clear" w:color="auto" w:fill="E6E6E6"/>
          </w:tcPr>
          <w:p w14:paraId="36EE1A2D"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Rainfall is likely to happen in 75% of the area of respective region or state </w:t>
            </w:r>
          </w:p>
        </w:tc>
      </w:tr>
      <w:tr w:rsidR="00D62ACE" w:rsidRPr="00B6302F" w14:paraId="04EE6CC9" w14:textId="77777777" w:rsidTr="00695CC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26D3088C" w14:textId="77777777" w:rsidR="00D62ACE" w:rsidRPr="00D62ACE" w:rsidRDefault="00D62ACE" w:rsidP="00695CC1">
            <w:pPr>
              <w:spacing w:after="0"/>
              <w:rPr>
                <w:rFonts w:ascii="Goudy Old Style" w:hAnsi="Goudy Old Style"/>
                <w:sz w:val="24"/>
                <w:szCs w:val="24"/>
              </w:rPr>
            </w:pPr>
          </w:p>
        </w:tc>
        <w:tc>
          <w:tcPr>
            <w:tcW w:w="2502" w:type="dxa"/>
            <w:shd w:val="clear" w:color="auto" w:fill="E6E6E6"/>
          </w:tcPr>
          <w:p w14:paraId="08FBA686" w14:textId="77777777" w:rsidR="00D62ACE" w:rsidRPr="00D62ACE" w:rsidRDefault="00D62ACE" w:rsidP="00695CC1">
            <w:pPr>
              <w:spacing w:after="0"/>
              <w:ind w:left="12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Widespread</w:t>
            </w:r>
          </w:p>
        </w:tc>
        <w:tc>
          <w:tcPr>
            <w:tcW w:w="4682" w:type="dxa"/>
            <w:shd w:val="clear" w:color="auto" w:fill="E6E6E6"/>
          </w:tcPr>
          <w:p w14:paraId="393016FB" w14:textId="77777777"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Rainfall is likely to occur in 100% of the area of respective region or state </w:t>
            </w:r>
          </w:p>
        </w:tc>
      </w:tr>
      <w:tr w:rsidR="00D62ACE" w14:paraId="72BAB801" w14:textId="77777777" w:rsidTr="00695CC1">
        <w:trPr>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49D00714" w14:textId="77777777" w:rsidR="00D62ACE" w:rsidRPr="00D62ACE" w:rsidRDefault="00D62ACE" w:rsidP="00695CC1">
            <w:pPr>
              <w:spacing w:after="0"/>
              <w:rPr>
                <w:rFonts w:ascii="Goudy Old Style" w:hAnsi="Goudy Old Style"/>
                <w:sz w:val="24"/>
                <w:szCs w:val="24"/>
              </w:rPr>
            </w:pPr>
          </w:p>
        </w:tc>
        <w:tc>
          <w:tcPr>
            <w:tcW w:w="2502" w:type="dxa"/>
            <w:tcBorders>
              <w:top w:val="single" w:sz="8" w:space="0" w:color="FFFFFF" w:themeColor="background1"/>
              <w:bottom w:val="single" w:sz="8" w:space="0" w:color="FFFFFF" w:themeColor="background1"/>
            </w:tcBorders>
            <w:shd w:val="clear" w:color="auto" w:fill="E6E6E6"/>
          </w:tcPr>
          <w:p w14:paraId="4CAC5C9D" w14:textId="77777777" w:rsidR="00D62ACE" w:rsidRPr="00D62ACE" w:rsidRDefault="00D62ACE" w:rsidP="00695CC1">
            <w:pPr>
              <w:spacing w:after="0"/>
              <w:ind w:left="12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Cloudy </w:t>
            </w:r>
          </w:p>
        </w:tc>
        <w:tc>
          <w:tcPr>
            <w:tcW w:w="4682" w:type="dxa"/>
            <w:tcBorders>
              <w:top w:val="single" w:sz="8" w:space="0" w:color="FFFFFF" w:themeColor="background1"/>
              <w:bottom w:val="single" w:sz="8" w:space="0" w:color="FFFFFF" w:themeColor="background1"/>
            </w:tcBorders>
            <w:shd w:val="clear" w:color="auto" w:fill="E6E6E6"/>
          </w:tcPr>
          <w:p w14:paraId="0B69BE6B"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No rain is expected and sunshine is less or overcast</w:t>
            </w:r>
          </w:p>
        </w:tc>
      </w:tr>
      <w:tr w:rsidR="00D62ACE" w:rsidRPr="00B6302F" w14:paraId="67805B83" w14:textId="77777777" w:rsidTr="00695CC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0031F3DB" w14:textId="77777777" w:rsidR="00D62ACE" w:rsidRPr="00D62ACE" w:rsidRDefault="00D62ACE" w:rsidP="00695CC1">
            <w:pPr>
              <w:spacing w:after="0"/>
              <w:rPr>
                <w:rFonts w:ascii="Goudy Old Style" w:hAnsi="Goudy Old Style"/>
                <w:sz w:val="24"/>
                <w:szCs w:val="24"/>
              </w:rPr>
            </w:pPr>
          </w:p>
        </w:tc>
        <w:tc>
          <w:tcPr>
            <w:tcW w:w="2502" w:type="dxa"/>
            <w:shd w:val="clear" w:color="auto" w:fill="E6E6E6"/>
          </w:tcPr>
          <w:p w14:paraId="1764C4D8" w14:textId="77777777" w:rsidR="00D62ACE" w:rsidRPr="00D62ACE" w:rsidRDefault="00D62ACE" w:rsidP="00695CC1">
            <w:pPr>
              <w:spacing w:after="0"/>
              <w:ind w:left="12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Light </w:t>
            </w:r>
          </w:p>
        </w:tc>
        <w:tc>
          <w:tcPr>
            <w:tcW w:w="4682" w:type="dxa"/>
            <w:shd w:val="clear" w:color="auto" w:fill="E6E6E6"/>
          </w:tcPr>
          <w:p w14:paraId="0FE0535D" w14:textId="02D6AC1C"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Central Myanmar</w:t>
            </w:r>
            <w:r w:rsidRPr="00D62ACE">
              <w:rPr>
                <w:rFonts w:ascii="Goudy Old Style" w:hAnsi="Goudy Old Style"/>
                <w:sz w:val="24"/>
                <w:szCs w:val="24"/>
              </w:rPr>
              <w:t xml:space="preserve">: Less than .5 inch of rain is likely within 24 hours </w:t>
            </w:r>
          </w:p>
          <w:p w14:paraId="2BEABDCE" w14:textId="77777777"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Rest of the country</w:t>
            </w:r>
            <w:r w:rsidRPr="00D62ACE">
              <w:rPr>
                <w:rFonts w:ascii="Goudy Old Style" w:hAnsi="Goudy Old Style"/>
                <w:sz w:val="24"/>
                <w:szCs w:val="24"/>
              </w:rPr>
              <w:t>: Less than 1 inch of rain is expected in 24 hours</w:t>
            </w:r>
          </w:p>
        </w:tc>
      </w:tr>
      <w:tr w:rsidR="00D62ACE" w:rsidRPr="00B6302F" w14:paraId="0654A4F5" w14:textId="77777777" w:rsidTr="00695CC1">
        <w:trPr>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42438E2D" w14:textId="77777777" w:rsidR="00D62ACE" w:rsidRPr="00D62ACE" w:rsidRDefault="00D62ACE" w:rsidP="00695CC1">
            <w:pPr>
              <w:spacing w:after="0"/>
              <w:rPr>
                <w:rFonts w:ascii="Goudy Old Style" w:hAnsi="Goudy Old Style"/>
                <w:sz w:val="24"/>
                <w:szCs w:val="24"/>
              </w:rPr>
            </w:pPr>
          </w:p>
        </w:tc>
        <w:tc>
          <w:tcPr>
            <w:tcW w:w="2502" w:type="dxa"/>
            <w:tcBorders>
              <w:top w:val="single" w:sz="8" w:space="0" w:color="FFFFFF" w:themeColor="background1"/>
              <w:bottom w:val="single" w:sz="8" w:space="0" w:color="FFFFFF" w:themeColor="background1"/>
            </w:tcBorders>
            <w:shd w:val="clear" w:color="auto" w:fill="E6E6E6"/>
          </w:tcPr>
          <w:p w14:paraId="34B2292B" w14:textId="77777777" w:rsidR="00D62ACE" w:rsidRPr="00D62ACE" w:rsidRDefault="00D62ACE" w:rsidP="00695CC1">
            <w:pPr>
              <w:spacing w:after="0"/>
              <w:ind w:left="12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Heavy </w:t>
            </w:r>
          </w:p>
        </w:tc>
        <w:tc>
          <w:tcPr>
            <w:tcW w:w="4682" w:type="dxa"/>
            <w:tcBorders>
              <w:top w:val="single" w:sz="8" w:space="0" w:color="FFFFFF" w:themeColor="background1"/>
              <w:bottom w:val="single" w:sz="8" w:space="0" w:color="FFFFFF" w:themeColor="background1"/>
            </w:tcBorders>
            <w:shd w:val="clear" w:color="auto" w:fill="E6E6E6"/>
          </w:tcPr>
          <w:p w14:paraId="31E221C6"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Central Myanmar</w:t>
            </w:r>
            <w:r w:rsidRPr="00D62ACE">
              <w:rPr>
                <w:rFonts w:ascii="Goudy Old Style" w:hAnsi="Goudy Old Style"/>
                <w:sz w:val="24"/>
                <w:szCs w:val="24"/>
              </w:rPr>
              <w:t xml:space="preserve">: more than 1.5 inches of rain is expected in 24 hours </w:t>
            </w:r>
          </w:p>
          <w:p w14:paraId="4B3689E3"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Coastal areas/rest of the country</w:t>
            </w:r>
            <w:r w:rsidRPr="00D62ACE">
              <w:rPr>
                <w:rFonts w:ascii="Goudy Old Style" w:hAnsi="Goudy Old Style"/>
                <w:sz w:val="24"/>
                <w:szCs w:val="24"/>
              </w:rPr>
              <w:t xml:space="preserve">: above 3 inches of rain in coastal areas within 24 hours </w:t>
            </w:r>
          </w:p>
        </w:tc>
      </w:tr>
      <w:tr w:rsidR="00D62ACE" w14:paraId="55B8960C" w14:textId="77777777" w:rsidTr="00695CC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7848F629" w14:textId="77777777" w:rsidR="00D62ACE" w:rsidRPr="00D62ACE" w:rsidRDefault="00D62ACE" w:rsidP="00695CC1">
            <w:pPr>
              <w:spacing w:after="0"/>
              <w:rPr>
                <w:rFonts w:ascii="Goudy Old Style" w:hAnsi="Goudy Old Style"/>
                <w:sz w:val="24"/>
                <w:szCs w:val="24"/>
              </w:rPr>
            </w:pPr>
          </w:p>
        </w:tc>
        <w:tc>
          <w:tcPr>
            <w:tcW w:w="2502" w:type="dxa"/>
            <w:shd w:val="clear" w:color="auto" w:fill="E6E6E6"/>
          </w:tcPr>
          <w:p w14:paraId="221874B6" w14:textId="77777777" w:rsidR="00D62ACE" w:rsidRPr="00D62ACE" w:rsidRDefault="00D62ACE" w:rsidP="00695CC1">
            <w:pPr>
              <w:spacing w:after="0"/>
              <w:ind w:left="12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Regionally Heavy </w:t>
            </w:r>
          </w:p>
        </w:tc>
        <w:tc>
          <w:tcPr>
            <w:tcW w:w="4682" w:type="dxa"/>
            <w:shd w:val="clear" w:color="auto" w:fill="E6E6E6"/>
          </w:tcPr>
          <w:p w14:paraId="1F4240A9" w14:textId="55F901FA"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Central Myanmar</w:t>
            </w:r>
            <w:r w:rsidRPr="00D62ACE">
              <w:rPr>
                <w:rFonts w:ascii="Goudy Old Style" w:hAnsi="Goudy Old Style"/>
                <w:sz w:val="24"/>
                <w:szCs w:val="24"/>
              </w:rPr>
              <w:t xml:space="preserve">: more than 30% of the area is likely to experience over 1.5 inches of rainfall within 24 hours </w:t>
            </w:r>
          </w:p>
          <w:p w14:paraId="4BB7655E" w14:textId="77777777"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Rest of the country</w:t>
            </w:r>
            <w:r w:rsidRPr="00D62ACE">
              <w:rPr>
                <w:rFonts w:ascii="Goudy Old Style" w:hAnsi="Goudy Old Style"/>
                <w:sz w:val="24"/>
                <w:szCs w:val="24"/>
              </w:rPr>
              <w:t xml:space="preserve">: over 30% of the region or state is likely to experience over 3 inches of rainfall in 24 hours; </w:t>
            </w:r>
          </w:p>
        </w:tc>
      </w:tr>
      <w:tr w:rsidR="00D62ACE" w:rsidRPr="00B6302F" w14:paraId="2E26A2F7" w14:textId="77777777" w:rsidTr="00695CC1">
        <w:trPr>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8" w:space="0" w:color="FFFFFF" w:themeColor="background1"/>
            </w:tcBorders>
            <w:shd w:val="clear" w:color="auto" w:fill="99CCFF"/>
          </w:tcPr>
          <w:p w14:paraId="25612E77" w14:textId="77777777" w:rsidR="00D62ACE" w:rsidRPr="00D62ACE" w:rsidRDefault="00D62ACE" w:rsidP="00695CC1">
            <w:pPr>
              <w:spacing w:after="0"/>
              <w:rPr>
                <w:rFonts w:ascii="Goudy Old Style" w:hAnsi="Goudy Old Style"/>
                <w:sz w:val="24"/>
                <w:szCs w:val="24"/>
              </w:rPr>
            </w:pPr>
          </w:p>
        </w:tc>
        <w:tc>
          <w:tcPr>
            <w:tcW w:w="2502" w:type="dxa"/>
            <w:tcBorders>
              <w:top w:val="single" w:sz="8" w:space="0" w:color="FFFFFF" w:themeColor="background1"/>
              <w:bottom w:val="single" w:sz="8" w:space="0" w:color="FFFFFF" w:themeColor="background1"/>
            </w:tcBorders>
            <w:shd w:val="clear" w:color="auto" w:fill="E6E6E6"/>
          </w:tcPr>
          <w:p w14:paraId="1C40587C" w14:textId="77777777" w:rsidR="00D62ACE" w:rsidRPr="00D62ACE" w:rsidRDefault="00D62ACE" w:rsidP="00695CC1">
            <w:pPr>
              <w:spacing w:after="0"/>
              <w:ind w:left="12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Isolated Heavy </w:t>
            </w:r>
          </w:p>
        </w:tc>
        <w:tc>
          <w:tcPr>
            <w:tcW w:w="4682" w:type="dxa"/>
            <w:tcBorders>
              <w:top w:val="single" w:sz="8" w:space="0" w:color="FFFFFF" w:themeColor="background1"/>
              <w:bottom w:val="single" w:sz="8" w:space="0" w:color="FFFFFF" w:themeColor="background1"/>
            </w:tcBorders>
            <w:shd w:val="clear" w:color="auto" w:fill="E6E6E6"/>
          </w:tcPr>
          <w:p w14:paraId="6B8F4AEF"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Central Myanmar:</w:t>
            </w:r>
            <w:r w:rsidRPr="00D62ACE">
              <w:rPr>
                <w:rFonts w:ascii="Goudy Old Style" w:hAnsi="Goudy Old Style"/>
                <w:sz w:val="24"/>
                <w:szCs w:val="24"/>
              </w:rPr>
              <w:t xml:space="preserve"> about 30% of the area is to experience over 1.5 inches of rain in 24 hours</w:t>
            </w:r>
          </w:p>
          <w:p w14:paraId="733AB45F"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i/>
                <w:sz w:val="24"/>
                <w:szCs w:val="24"/>
              </w:rPr>
              <w:t>Rest of the country:</w:t>
            </w:r>
            <w:r w:rsidRPr="00D62ACE">
              <w:rPr>
                <w:rFonts w:ascii="Goudy Old Style" w:hAnsi="Goudy Old Style"/>
                <w:sz w:val="24"/>
                <w:szCs w:val="24"/>
              </w:rPr>
              <w:t xml:space="preserve"> around 30% of the region or state is expected to receive over 3 inches of rain within 24 hours</w:t>
            </w:r>
          </w:p>
        </w:tc>
      </w:tr>
      <w:tr w:rsidR="00D62ACE" w:rsidRPr="00B6302F" w14:paraId="3D0CB273" w14:textId="77777777" w:rsidTr="00695CC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76" w:type="dxa"/>
            <w:vMerge w:val="restart"/>
            <w:tcBorders>
              <w:bottom w:val="single" w:sz="6" w:space="0" w:color="FFFFFF" w:themeColor="background1"/>
            </w:tcBorders>
            <w:shd w:val="clear" w:color="auto" w:fill="99CCFF"/>
            <w:vAlign w:val="center"/>
          </w:tcPr>
          <w:p w14:paraId="1B469A5A" w14:textId="6E51670F" w:rsidR="00D62ACE" w:rsidRPr="00D62ACE" w:rsidRDefault="00D62ACE" w:rsidP="00695CC1">
            <w:pPr>
              <w:tabs>
                <w:tab w:val="right" w:pos="2619"/>
              </w:tabs>
              <w:spacing w:after="0"/>
              <w:jc w:val="center"/>
              <w:rPr>
                <w:rFonts w:ascii="Goudy Old Style" w:hAnsi="Goudy Old Style"/>
                <w:color w:val="000000" w:themeColor="text1"/>
                <w:sz w:val="24"/>
                <w:szCs w:val="24"/>
              </w:rPr>
            </w:pPr>
            <w:r w:rsidRPr="00D62ACE">
              <w:rPr>
                <w:rFonts w:ascii="Goudy Old Style" w:hAnsi="Goudy Old Style"/>
                <w:color w:val="000000" w:themeColor="text1"/>
                <w:sz w:val="24"/>
                <w:szCs w:val="24"/>
              </w:rPr>
              <w:t>Squalls</w:t>
            </w:r>
          </w:p>
        </w:tc>
        <w:tc>
          <w:tcPr>
            <w:tcW w:w="2502" w:type="dxa"/>
            <w:shd w:val="clear" w:color="auto" w:fill="E6E6E6"/>
          </w:tcPr>
          <w:p w14:paraId="7E9C2025" w14:textId="77777777" w:rsidR="00D62ACE" w:rsidRPr="00D62ACE" w:rsidRDefault="00D62ACE" w:rsidP="00695CC1">
            <w:pPr>
              <w:spacing w:after="0"/>
              <w:ind w:left="12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Occasional </w:t>
            </w:r>
          </w:p>
        </w:tc>
        <w:tc>
          <w:tcPr>
            <w:tcW w:w="4682" w:type="dxa"/>
            <w:shd w:val="clear" w:color="auto" w:fill="E6E6E6"/>
          </w:tcPr>
          <w:p w14:paraId="468A2726" w14:textId="77777777"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Squalls is likely to be experienced 4 to 6 times within 24 hours </w:t>
            </w:r>
          </w:p>
        </w:tc>
      </w:tr>
      <w:tr w:rsidR="00D62ACE" w:rsidRPr="00B6302F" w14:paraId="4122B1BE" w14:textId="77777777" w:rsidTr="00695CC1">
        <w:trPr>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6" w:space="0" w:color="FFFFFF" w:themeColor="background1"/>
            </w:tcBorders>
            <w:shd w:val="clear" w:color="auto" w:fill="99CCFF"/>
            <w:vAlign w:val="center"/>
          </w:tcPr>
          <w:p w14:paraId="2B26B0DB" w14:textId="77777777" w:rsidR="00D62ACE" w:rsidRPr="00D62ACE" w:rsidRDefault="00D62ACE" w:rsidP="00695CC1">
            <w:pPr>
              <w:tabs>
                <w:tab w:val="right" w:pos="2619"/>
              </w:tabs>
              <w:spacing w:after="0"/>
              <w:jc w:val="center"/>
              <w:rPr>
                <w:rFonts w:ascii="Goudy Old Style" w:hAnsi="Goudy Old Style"/>
                <w:color w:val="000000" w:themeColor="text1"/>
                <w:sz w:val="24"/>
                <w:szCs w:val="24"/>
              </w:rPr>
            </w:pPr>
          </w:p>
        </w:tc>
        <w:tc>
          <w:tcPr>
            <w:tcW w:w="2502" w:type="dxa"/>
            <w:tcBorders>
              <w:top w:val="single" w:sz="8" w:space="0" w:color="FFFFFF" w:themeColor="background1"/>
              <w:bottom w:val="single" w:sz="8" w:space="0" w:color="FFFFFF" w:themeColor="background1"/>
            </w:tcBorders>
            <w:shd w:val="clear" w:color="auto" w:fill="E6E6E6"/>
          </w:tcPr>
          <w:p w14:paraId="065B9B8D" w14:textId="77777777" w:rsidR="00D62ACE" w:rsidRPr="00D62ACE" w:rsidRDefault="00D62ACE" w:rsidP="00695CC1">
            <w:pPr>
              <w:spacing w:after="0"/>
              <w:ind w:left="12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At time </w:t>
            </w:r>
          </w:p>
        </w:tc>
        <w:tc>
          <w:tcPr>
            <w:tcW w:w="4682" w:type="dxa"/>
            <w:tcBorders>
              <w:top w:val="single" w:sz="8" w:space="0" w:color="FFFFFF" w:themeColor="background1"/>
              <w:bottom w:val="single" w:sz="8" w:space="0" w:color="FFFFFF" w:themeColor="background1"/>
            </w:tcBorders>
            <w:shd w:val="clear" w:color="auto" w:fill="E6E6E6"/>
          </w:tcPr>
          <w:p w14:paraId="036B2979"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 xml:space="preserve">Squalls if likely to be experienced 1 to 2 times within 24 hours </w:t>
            </w:r>
          </w:p>
        </w:tc>
      </w:tr>
      <w:tr w:rsidR="00D62ACE" w14:paraId="33327563" w14:textId="77777777" w:rsidTr="00695CC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76" w:type="dxa"/>
            <w:vMerge w:val="restart"/>
            <w:tcBorders>
              <w:bottom w:val="single" w:sz="6" w:space="0" w:color="FFFFFF" w:themeColor="background1"/>
            </w:tcBorders>
            <w:shd w:val="clear" w:color="auto" w:fill="99CCFF"/>
            <w:vAlign w:val="center"/>
          </w:tcPr>
          <w:p w14:paraId="6B0994FF" w14:textId="77777777" w:rsidR="00D62ACE" w:rsidRPr="00D62ACE" w:rsidRDefault="00D62ACE" w:rsidP="00695CC1">
            <w:pPr>
              <w:spacing w:after="0"/>
              <w:jc w:val="center"/>
              <w:rPr>
                <w:rFonts w:ascii="Goudy Old Style" w:hAnsi="Goudy Old Style"/>
                <w:color w:val="000000" w:themeColor="text1"/>
                <w:sz w:val="24"/>
                <w:szCs w:val="24"/>
              </w:rPr>
            </w:pPr>
            <w:r w:rsidRPr="00D62ACE">
              <w:rPr>
                <w:rFonts w:ascii="Goudy Old Style" w:hAnsi="Goudy Old Style"/>
                <w:color w:val="000000" w:themeColor="text1"/>
                <w:sz w:val="24"/>
                <w:szCs w:val="24"/>
              </w:rPr>
              <w:t>Sea</w:t>
            </w:r>
          </w:p>
        </w:tc>
        <w:tc>
          <w:tcPr>
            <w:tcW w:w="2502" w:type="dxa"/>
            <w:shd w:val="clear" w:color="auto" w:fill="E6E6E6"/>
          </w:tcPr>
          <w:p w14:paraId="69A5E5B5" w14:textId="77777777" w:rsidR="00D62ACE" w:rsidRPr="00D62ACE" w:rsidRDefault="00D62ACE" w:rsidP="00695CC1">
            <w:pPr>
              <w:spacing w:after="0"/>
              <w:ind w:left="12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Light</w:t>
            </w:r>
          </w:p>
        </w:tc>
        <w:tc>
          <w:tcPr>
            <w:tcW w:w="4682" w:type="dxa"/>
            <w:shd w:val="clear" w:color="auto" w:fill="E6E6E6"/>
          </w:tcPr>
          <w:p w14:paraId="1C6A4053" w14:textId="77777777"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Wave height is about 2-4 feet</w:t>
            </w:r>
          </w:p>
        </w:tc>
      </w:tr>
      <w:tr w:rsidR="00D62ACE" w14:paraId="3214CE98" w14:textId="77777777" w:rsidTr="00695CC1">
        <w:trPr>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6" w:space="0" w:color="FFFFFF" w:themeColor="background1"/>
            </w:tcBorders>
            <w:shd w:val="clear" w:color="auto" w:fill="99CCFF"/>
          </w:tcPr>
          <w:p w14:paraId="31CE2A83" w14:textId="77777777" w:rsidR="00D62ACE" w:rsidRPr="00D62ACE" w:rsidRDefault="00D62ACE" w:rsidP="00695CC1">
            <w:pPr>
              <w:spacing w:after="0"/>
              <w:rPr>
                <w:rFonts w:ascii="Goudy Old Style" w:hAnsi="Goudy Old Style"/>
                <w:sz w:val="24"/>
                <w:szCs w:val="24"/>
              </w:rPr>
            </w:pPr>
          </w:p>
        </w:tc>
        <w:tc>
          <w:tcPr>
            <w:tcW w:w="2502" w:type="dxa"/>
            <w:tcBorders>
              <w:top w:val="single" w:sz="8" w:space="0" w:color="FFFFFF" w:themeColor="background1"/>
              <w:bottom w:val="single" w:sz="8" w:space="0" w:color="FFFFFF" w:themeColor="background1"/>
            </w:tcBorders>
            <w:shd w:val="clear" w:color="auto" w:fill="E6E6E6"/>
          </w:tcPr>
          <w:p w14:paraId="4D41AB5F" w14:textId="77777777" w:rsidR="00D62ACE" w:rsidRPr="00D62ACE" w:rsidRDefault="00D62ACE" w:rsidP="00695CC1">
            <w:pPr>
              <w:spacing w:after="0"/>
              <w:ind w:left="126"/>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Rough</w:t>
            </w:r>
          </w:p>
        </w:tc>
        <w:tc>
          <w:tcPr>
            <w:tcW w:w="4682" w:type="dxa"/>
            <w:tcBorders>
              <w:top w:val="single" w:sz="8" w:space="0" w:color="FFFFFF" w:themeColor="background1"/>
              <w:bottom w:val="single" w:sz="8" w:space="0" w:color="FFFFFF" w:themeColor="background1"/>
            </w:tcBorders>
            <w:shd w:val="clear" w:color="auto" w:fill="E6E6E6"/>
          </w:tcPr>
          <w:p w14:paraId="6B5835CC" w14:textId="77777777" w:rsidR="00D62ACE" w:rsidRPr="00D62ACE" w:rsidRDefault="00D62ACE" w:rsidP="00695CC1">
            <w:pPr>
              <w:spacing w:after="0"/>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Wave height is about 4-8 feet</w:t>
            </w:r>
          </w:p>
        </w:tc>
      </w:tr>
      <w:tr w:rsidR="00D62ACE" w14:paraId="54C502C3" w14:textId="77777777" w:rsidTr="00695CC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76" w:type="dxa"/>
            <w:vMerge/>
            <w:tcBorders>
              <w:bottom w:val="single" w:sz="6" w:space="0" w:color="FFFFFF" w:themeColor="background1"/>
            </w:tcBorders>
            <w:shd w:val="clear" w:color="auto" w:fill="99CCFF"/>
          </w:tcPr>
          <w:p w14:paraId="63465DE1" w14:textId="77777777" w:rsidR="00D62ACE" w:rsidRPr="00D62ACE" w:rsidRDefault="00D62ACE" w:rsidP="00695CC1">
            <w:pPr>
              <w:spacing w:after="0"/>
              <w:rPr>
                <w:rFonts w:ascii="Goudy Old Style" w:hAnsi="Goudy Old Style"/>
                <w:sz w:val="24"/>
                <w:szCs w:val="24"/>
              </w:rPr>
            </w:pPr>
          </w:p>
        </w:tc>
        <w:tc>
          <w:tcPr>
            <w:tcW w:w="2502" w:type="dxa"/>
            <w:shd w:val="clear" w:color="auto" w:fill="E6E6E6"/>
          </w:tcPr>
          <w:p w14:paraId="1D8C7794" w14:textId="77777777" w:rsidR="00D62ACE" w:rsidRPr="00D62ACE" w:rsidRDefault="00D62ACE" w:rsidP="00695CC1">
            <w:pPr>
              <w:spacing w:after="0"/>
              <w:ind w:left="126"/>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Very rough sea</w:t>
            </w:r>
          </w:p>
        </w:tc>
        <w:tc>
          <w:tcPr>
            <w:tcW w:w="4682" w:type="dxa"/>
            <w:shd w:val="clear" w:color="auto" w:fill="E6E6E6"/>
          </w:tcPr>
          <w:p w14:paraId="30D41F64" w14:textId="77777777" w:rsidR="00D62ACE" w:rsidRPr="00D62ACE" w:rsidRDefault="00D62ACE" w:rsidP="00695CC1">
            <w:pPr>
              <w:spacing w:after="0"/>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D62ACE">
              <w:rPr>
                <w:rFonts w:ascii="Goudy Old Style" w:hAnsi="Goudy Old Style"/>
                <w:sz w:val="24"/>
                <w:szCs w:val="24"/>
              </w:rPr>
              <w:t>Wave height is about 8-12feet</w:t>
            </w:r>
          </w:p>
        </w:tc>
      </w:tr>
    </w:tbl>
    <w:p w14:paraId="2507DEF7" w14:textId="77777777" w:rsidR="00D62ACE" w:rsidRDefault="00D62ACE" w:rsidP="004953FF">
      <w:pPr>
        <w:spacing w:after="0"/>
        <w:jc w:val="both"/>
        <w:rPr>
          <w:rFonts w:ascii="Goudy Old Style" w:hAnsi="Goudy Old Style"/>
        </w:rPr>
      </w:pPr>
    </w:p>
    <w:p w14:paraId="311542B3" w14:textId="77777777" w:rsidR="00695CC1" w:rsidRDefault="00695CC1" w:rsidP="004953FF">
      <w:pPr>
        <w:spacing w:after="0"/>
        <w:jc w:val="both"/>
        <w:rPr>
          <w:rFonts w:ascii="Goudy Old Style" w:hAnsi="Goudy Old Style"/>
        </w:rPr>
      </w:pPr>
    </w:p>
    <w:p w14:paraId="12E35D9C" w14:textId="77777777" w:rsidR="00695CC1" w:rsidRDefault="00695CC1" w:rsidP="004953FF">
      <w:pPr>
        <w:spacing w:after="0"/>
        <w:jc w:val="both"/>
        <w:rPr>
          <w:rFonts w:ascii="Goudy Old Style" w:hAnsi="Goudy Old Style"/>
        </w:rPr>
      </w:pPr>
    </w:p>
    <w:p w14:paraId="378AEC82" w14:textId="77777777" w:rsidR="00695CC1" w:rsidRDefault="00695CC1" w:rsidP="004953FF">
      <w:pPr>
        <w:spacing w:after="0"/>
        <w:jc w:val="both"/>
        <w:rPr>
          <w:rFonts w:ascii="Goudy Old Style" w:hAnsi="Goudy Old Style"/>
        </w:rPr>
      </w:pPr>
    </w:p>
    <w:p w14:paraId="223AF1A4" w14:textId="77777777" w:rsidR="00F1212C" w:rsidRDefault="00F1212C" w:rsidP="004953FF">
      <w:pPr>
        <w:spacing w:after="0"/>
        <w:jc w:val="both"/>
        <w:rPr>
          <w:rFonts w:ascii="Goudy Old Style" w:hAnsi="Goudy Old Style"/>
        </w:rPr>
      </w:pPr>
    </w:p>
    <w:tbl>
      <w:tblPr>
        <w:tblStyle w:val="MediumGrid3-Accent1"/>
        <w:tblW w:w="9360" w:type="dxa"/>
        <w:tblInd w:w="108" w:type="dxa"/>
        <w:tblLook w:val="04A0" w:firstRow="1" w:lastRow="0" w:firstColumn="1" w:lastColumn="0" w:noHBand="0" w:noVBand="1"/>
      </w:tblPr>
      <w:tblGrid>
        <w:gridCol w:w="4770"/>
        <w:gridCol w:w="4590"/>
      </w:tblGrid>
      <w:tr w:rsidR="00D62ACE" w:rsidRPr="00F40667" w14:paraId="27629C7A" w14:textId="77777777" w:rsidTr="00C831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2"/>
            <w:tcBorders>
              <w:bottom w:val="single" w:sz="8" w:space="0" w:color="FFFFFF" w:themeColor="background1"/>
            </w:tcBorders>
            <w:shd w:val="clear" w:color="auto" w:fill="000080"/>
            <w:vAlign w:val="center"/>
          </w:tcPr>
          <w:p w14:paraId="532B7A1A" w14:textId="77777777" w:rsidR="00C83190" w:rsidRDefault="00C83190" w:rsidP="00C83190">
            <w:pPr>
              <w:spacing w:after="0"/>
              <w:jc w:val="center"/>
              <w:rPr>
                <w:rFonts w:ascii="Goudy Old Style" w:hAnsi="Goudy Old Style"/>
                <w:sz w:val="2"/>
                <w:szCs w:val="2"/>
              </w:rPr>
            </w:pPr>
          </w:p>
          <w:p w14:paraId="45F8104F" w14:textId="77777777" w:rsidR="00C83190" w:rsidRDefault="00C83190" w:rsidP="00C83190">
            <w:pPr>
              <w:spacing w:after="0"/>
              <w:jc w:val="center"/>
              <w:rPr>
                <w:rFonts w:ascii="Goudy Old Style" w:hAnsi="Goudy Old Style"/>
                <w:sz w:val="2"/>
                <w:szCs w:val="2"/>
              </w:rPr>
            </w:pPr>
          </w:p>
          <w:p w14:paraId="589690DF" w14:textId="77777777" w:rsidR="00C83190" w:rsidRDefault="00C83190" w:rsidP="00C83190">
            <w:pPr>
              <w:spacing w:after="0"/>
              <w:jc w:val="center"/>
              <w:rPr>
                <w:rFonts w:ascii="Goudy Old Style" w:hAnsi="Goudy Old Style"/>
                <w:sz w:val="2"/>
                <w:szCs w:val="2"/>
              </w:rPr>
            </w:pPr>
          </w:p>
          <w:p w14:paraId="2340A39D" w14:textId="77777777" w:rsidR="00C83190" w:rsidRDefault="00C83190" w:rsidP="00C83190">
            <w:pPr>
              <w:spacing w:after="0"/>
              <w:jc w:val="center"/>
              <w:rPr>
                <w:rFonts w:ascii="Goudy Old Style" w:hAnsi="Goudy Old Style"/>
                <w:sz w:val="2"/>
                <w:szCs w:val="2"/>
              </w:rPr>
            </w:pPr>
          </w:p>
          <w:p w14:paraId="01D18765" w14:textId="77777777" w:rsidR="00C83190" w:rsidRDefault="00C83190" w:rsidP="00C83190">
            <w:pPr>
              <w:spacing w:after="0"/>
              <w:jc w:val="center"/>
              <w:rPr>
                <w:rFonts w:ascii="Goudy Old Style" w:hAnsi="Goudy Old Style"/>
                <w:sz w:val="2"/>
                <w:szCs w:val="2"/>
              </w:rPr>
            </w:pPr>
          </w:p>
          <w:p w14:paraId="5E43DA7F" w14:textId="77777777" w:rsidR="00C83190" w:rsidRDefault="00C83190" w:rsidP="00C83190">
            <w:pPr>
              <w:spacing w:after="0"/>
              <w:jc w:val="center"/>
              <w:rPr>
                <w:rFonts w:ascii="Goudy Old Style" w:hAnsi="Goudy Old Style"/>
                <w:sz w:val="2"/>
                <w:szCs w:val="2"/>
              </w:rPr>
            </w:pPr>
          </w:p>
          <w:p w14:paraId="6C222BCE" w14:textId="77777777" w:rsidR="00C83190" w:rsidRDefault="00C83190" w:rsidP="00C83190">
            <w:pPr>
              <w:spacing w:after="0"/>
              <w:jc w:val="center"/>
              <w:rPr>
                <w:rFonts w:ascii="Goudy Old Style" w:hAnsi="Goudy Old Style"/>
                <w:sz w:val="2"/>
                <w:szCs w:val="2"/>
              </w:rPr>
            </w:pPr>
          </w:p>
          <w:p w14:paraId="75F75D5E" w14:textId="77777777" w:rsidR="00D62ACE" w:rsidRDefault="0083460B" w:rsidP="00C83190">
            <w:pPr>
              <w:spacing w:after="0"/>
              <w:jc w:val="center"/>
              <w:rPr>
                <w:rFonts w:ascii="Goudy Old Style" w:hAnsi="Goudy Old Style"/>
                <w:sz w:val="2"/>
                <w:szCs w:val="2"/>
              </w:rPr>
            </w:pPr>
            <w:r>
              <w:rPr>
                <w:rFonts w:ascii="Goudy Old Style" w:hAnsi="Goudy Old Style"/>
                <w:sz w:val="24"/>
                <w:szCs w:val="24"/>
              </w:rPr>
              <w:t>Table 5</w:t>
            </w:r>
            <w:r w:rsidR="00D62ACE" w:rsidRPr="00216987">
              <w:rPr>
                <w:rFonts w:ascii="Goudy Old Style" w:hAnsi="Goudy Old Style"/>
                <w:sz w:val="24"/>
                <w:szCs w:val="24"/>
              </w:rPr>
              <w:t>. Storm Categories</w:t>
            </w:r>
          </w:p>
          <w:p w14:paraId="2DC5CFC4" w14:textId="77777777" w:rsidR="00C83190" w:rsidRDefault="00C83190" w:rsidP="00C83190">
            <w:pPr>
              <w:spacing w:after="0"/>
              <w:jc w:val="center"/>
              <w:rPr>
                <w:rFonts w:ascii="Goudy Old Style" w:hAnsi="Goudy Old Style"/>
                <w:sz w:val="2"/>
                <w:szCs w:val="2"/>
              </w:rPr>
            </w:pPr>
          </w:p>
          <w:p w14:paraId="18C06C58" w14:textId="77777777" w:rsidR="00C83190" w:rsidRDefault="00C83190" w:rsidP="00C83190">
            <w:pPr>
              <w:spacing w:after="0"/>
              <w:jc w:val="center"/>
              <w:rPr>
                <w:rFonts w:ascii="Goudy Old Style" w:hAnsi="Goudy Old Style"/>
                <w:sz w:val="2"/>
                <w:szCs w:val="2"/>
              </w:rPr>
            </w:pPr>
          </w:p>
          <w:p w14:paraId="29093327" w14:textId="77777777" w:rsidR="00C83190" w:rsidRDefault="00C83190" w:rsidP="00C83190">
            <w:pPr>
              <w:spacing w:after="0"/>
              <w:jc w:val="center"/>
              <w:rPr>
                <w:rFonts w:ascii="Goudy Old Style" w:hAnsi="Goudy Old Style"/>
                <w:sz w:val="2"/>
                <w:szCs w:val="2"/>
              </w:rPr>
            </w:pPr>
          </w:p>
          <w:p w14:paraId="60FC2812" w14:textId="77777777" w:rsidR="00C83190" w:rsidRDefault="00C83190" w:rsidP="00C83190">
            <w:pPr>
              <w:spacing w:after="0"/>
              <w:jc w:val="center"/>
              <w:rPr>
                <w:rFonts w:ascii="Goudy Old Style" w:hAnsi="Goudy Old Style"/>
                <w:sz w:val="2"/>
                <w:szCs w:val="2"/>
              </w:rPr>
            </w:pPr>
          </w:p>
          <w:p w14:paraId="449A30A0" w14:textId="77777777" w:rsidR="00C83190" w:rsidRDefault="00C83190" w:rsidP="00C83190">
            <w:pPr>
              <w:spacing w:after="0"/>
              <w:jc w:val="center"/>
              <w:rPr>
                <w:rFonts w:ascii="Goudy Old Style" w:hAnsi="Goudy Old Style"/>
                <w:sz w:val="2"/>
                <w:szCs w:val="2"/>
              </w:rPr>
            </w:pPr>
          </w:p>
          <w:p w14:paraId="6A484E27" w14:textId="77777777" w:rsidR="00C83190" w:rsidRDefault="00C83190" w:rsidP="00C83190">
            <w:pPr>
              <w:spacing w:after="0"/>
              <w:jc w:val="center"/>
              <w:rPr>
                <w:rFonts w:ascii="Goudy Old Style" w:hAnsi="Goudy Old Style"/>
                <w:sz w:val="2"/>
                <w:szCs w:val="2"/>
              </w:rPr>
            </w:pPr>
          </w:p>
          <w:p w14:paraId="61FFA4D0" w14:textId="694690BC" w:rsidR="00C83190" w:rsidRPr="00C83190" w:rsidRDefault="00C83190" w:rsidP="00C83190">
            <w:pPr>
              <w:spacing w:after="0"/>
              <w:jc w:val="center"/>
              <w:rPr>
                <w:rFonts w:ascii="Goudy Old Style" w:hAnsi="Goudy Old Style"/>
                <w:sz w:val="2"/>
                <w:szCs w:val="2"/>
              </w:rPr>
            </w:pPr>
          </w:p>
        </w:tc>
      </w:tr>
      <w:tr w:rsidR="00D62ACE" w:rsidRPr="00695CC1" w14:paraId="6E108AEC" w14:textId="77777777" w:rsidTr="00695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Borders>
              <w:bottom w:val="single" w:sz="6" w:space="0" w:color="FFFFFF" w:themeColor="background1"/>
            </w:tcBorders>
            <w:shd w:val="clear" w:color="auto" w:fill="99CCFF"/>
          </w:tcPr>
          <w:p w14:paraId="0D19B0CA" w14:textId="77777777" w:rsidR="00D62ACE" w:rsidRPr="00216987" w:rsidRDefault="00D62ACE" w:rsidP="00D62ACE">
            <w:pPr>
              <w:spacing w:after="0"/>
              <w:ind w:left="175"/>
              <w:jc w:val="center"/>
              <w:rPr>
                <w:rFonts w:ascii="Goudy Old Style" w:hAnsi="Goudy Old Style"/>
                <w:color w:val="000000" w:themeColor="text1"/>
                <w:sz w:val="24"/>
                <w:szCs w:val="24"/>
              </w:rPr>
            </w:pPr>
            <w:r w:rsidRPr="00216987">
              <w:rPr>
                <w:rFonts w:ascii="Goudy Old Style" w:hAnsi="Goudy Old Style"/>
                <w:color w:val="000000" w:themeColor="text1"/>
                <w:sz w:val="24"/>
                <w:szCs w:val="24"/>
              </w:rPr>
              <w:t>Classification</w:t>
            </w:r>
          </w:p>
        </w:tc>
        <w:tc>
          <w:tcPr>
            <w:tcW w:w="4590" w:type="dxa"/>
            <w:shd w:val="clear" w:color="auto" w:fill="99CCFF"/>
          </w:tcPr>
          <w:p w14:paraId="2D9FFF43" w14:textId="77777777" w:rsidR="00D62ACE" w:rsidRPr="00695CC1" w:rsidRDefault="00D62ACE" w:rsidP="00D62ACE">
            <w:pPr>
              <w:spacing w:after="0"/>
              <w:ind w:left="175"/>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000000" w:themeColor="text1"/>
                <w:sz w:val="24"/>
                <w:szCs w:val="24"/>
              </w:rPr>
            </w:pPr>
            <w:r w:rsidRPr="00695CC1">
              <w:rPr>
                <w:rFonts w:ascii="Goudy Old Style" w:hAnsi="Goudy Old Style"/>
                <w:b/>
                <w:color w:val="000000" w:themeColor="text1"/>
                <w:sz w:val="24"/>
                <w:szCs w:val="24"/>
              </w:rPr>
              <w:t>Wind Speed (in mph)</w:t>
            </w:r>
          </w:p>
        </w:tc>
      </w:tr>
      <w:tr w:rsidR="00D62ACE" w:rsidRPr="001A2AEB" w14:paraId="1DED79A4" w14:textId="77777777" w:rsidTr="00695CC1">
        <w:tc>
          <w:tcPr>
            <w:cnfStyle w:val="001000000000" w:firstRow="0" w:lastRow="0" w:firstColumn="1" w:lastColumn="0" w:oddVBand="0" w:evenVBand="0" w:oddHBand="0" w:evenHBand="0" w:firstRowFirstColumn="0" w:firstRowLastColumn="0" w:lastRowFirstColumn="0" w:lastRowLastColumn="0"/>
            <w:tcW w:w="4770" w:type="dxa"/>
            <w:tcBorders>
              <w:top w:val="single" w:sz="6" w:space="0" w:color="FFFFFF" w:themeColor="background1"/>
            </w:tcBorders>
            <w:shd w:val="clear" w:color="auto" w:fill="99CCFF"/>
          </w:tcPr>
          <w:p w14:paraId="0BAE7AEC" w14:textId="77777777" w:rsidR="00D62ACE" w:rsidRPr="00216987" w:rsidRDefault="00D62ACE" w:rsidP="00D62ACE">
            <w:pPr>
              <w:spacing w:after="0"/>
              <w:ind w:left="175"/>
              <w:rPr>
                <w:rFonts w:ascii="Goudy Old Style" w:hAnsi="Goudy Old Style"/>
                <w:color w:val="000000" w:themeColor="text1"/>
                <w:sz w:val="24"/>
                <w:szCs w:val="24"/>
              </w:rPr>
            </w:pPr>
            <w:r w:rsidRPr="00216987">
              <w:rPr>
                <w:rFonts w:ascii="Goudy Old Style" w:hAnsi="Goudy Old Style"/>
                <w:color w:val="000000" w:themeColor="text1"/>
                <w:sz w:val="24"/>
                <w:szCs w:val="24"/>
              </w:rPr>
              <w:t>Low Pressure Area</w:t>
            </w:r>
          </w:p>
        </w:tc>
        <w:tc>
          <w:tcPr>
            <w:tcW w:w="4590" w:type="dxa"/>
            <w:tcBorders>
              <w:top w:val="single" w:sz="8" w:space="0" w:color="FFFFFF" w:themeColor="background1"/>
              <w:bottom w:val="single" w:sz="8" w:space="0" w:color="FFFFFF" w:themeColor="background1"/>
            </w:tcBorders>
            <w:shd w:val="clear" w:color="auto" w:fill="E6E6E6"/>
          </w:tcPr>
          <w:p w14:paraId="3FAE5486" w14:textId="77777777" w:rsidR="00D62ACE" w:rsidRPr="00216987" w:rsidRDefault="00D62ACE" w:rsidP="00D62ACE">
            <w:pPr>
              <w:spacing w:after="0"/>
              <w:ind w:left="175"/>
              <w:jc w:val="center"/>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 32</w:t>
            </w:r>
          </w:p>
        </w:tc>
      </w:tr>
      <w:tr w:rsidR="00D62ACE" w:rsidRPr="001A2AEB" w14:paraId="46392376" w14:textId="77777777" w:rsidTr="00695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shd w:val="clear" w:color="auto" w:fill="99CCFF"/>
          </w:tcPr>
          <w:p w14:paraId="3A603DB4" w14:textId="77777777" w:rsidR="00D62ACE" w:rsidRPr="00216987" w:rsidRDefault="00D62ACE" w:rsidP="00D62ACE">
            <w:pPr>
              <w:spacing w:after="0"/>
              <w:ind w:left="175"/>
              <w:rPr>
                <w:rFonts w:ascii="Goudy Old Style" w:hAnsi="Goudy Old Style"/>
                <w:color w:val="000000" w:themeColor="text1"/>
                <w:sz w:val="24"/>
                <w:szCs w:val="24"/>
              </w:rPr>
            </w:pPr>
            <w:r w:rsidRPr="00216987">
              <w:rPr>
                <w:rFonts w:ascii="Goudy Old Style" w:hAnsi="Goudy Old Style"/>
                <w:color w:val="000000" w:themeColor="text1"/>
                <w:sz w:val="24"/>
                <w:szCs w:val="24"/>
              </w:rPr>
              <w:t xml:space="preserve">Depression </w:t>
            </w:r>
          </w:p>
        </w:tc>
        <w:tc>
          <w:tcPr>
            <w:tcW w:w="4590" w:type="dxa"/>
            <w:shd w:val="clear" w:color="auto" w:fill="E6E6E6"/>
          </w:tcPr>
          <w:p w14:paraId="192BF3EA" w14:textId="77777777" w:rsidR="00D62ACE" w:rsidRPr="00216987" w:rsidRDefault="00D62ACE" w:rsidP="00D62ACE">
            <w:pPr>
              <w:spacing w:after="0"/>
              <w:ind w:left="175"/>
              <w:jc w:val="center"/>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32-38</w:t>
            </w:r>
          </w:p>
        </w:tc>
      </w:tr>
      <w:tr w:rsidR="00D62ACE" w14:paraId="2CDB95E9" w14:textId="77777777" w:rsidTr="00695CC1">
        <w:tc>
          <w:tcPr>
            <w:cnfStyle w:val="001000000000" w:firstRow="0" w:lastRow="0" w:firstColumn="1" w:lastColumn="0" w:oddVBand="0" w:evenVBand="0" w:oddHBand="0" w:evenHBand="0" w:firstRowFirstColumn="0" w:firstRowLastColumn="0" w:lastRowFirstColumn="0" w:lastRowLastColumn="0"/>
            <w:tcW w:w="4770" w:type="dxa"/>
            <w:shd w:val="clear" w:color="auto" w:fill="99CCFF"/>
          </w:tcPr>
          <w:p w14:paraId="19123C56" w14:textId="77777777" w:rsidR="00D62ACE" w:rsidRPr="00216987" w:rsidRDefault="00D62ACE" w:rsidP="00D62ACE">
            <w:pPr>
              <w:spacing w:after="0"/>
              <w:ind w:left="175"/>
              <w:rPr>
                <w:rFonts w:ascii="Goudy Old Style" w:hAnsi="Goudy Old Style"/>
                <w:color w:val="000000" w:themeColor="text1"/>
                <w:sz w:val="24"/>
                <w:szCs w:val="24"/>
              </w:rPr>
            </w:pPr>
            <w:r w:rsidRPr="00216987">
              <w:rPr>
                <w:rFonts w:ascii="Goudy Old Style" w:hAnsi="Goudy Old Style"/>
                <w:color w:val="000000" w:themeColor="text1"/>
                <w:sz w:val="24"/>
                <w:szCs w:val="24"/>
              </w:rPr>
              <w:t xml:space="preserve">Cyclonic Storm </w:t>
            </w:r>
          </w:p>
        </w:tc>
        <w:tc>
          <w:tcPr>
            <w:tcW w:w="4590" w:type="dxa"/>
            <w:tcBorders>
              <w:top w:val="single" w:sz="8" w:space="0" w:color="FFFFFF" w:themeColor="background1"/>
              <w:bottom w:val="single" w:sz="8" w:space="0" w:color="FFFFFF" w:themeColor="background1"/>
            </w:tcBorders>
            <w:shd w:val="clear" w:color="auto" w:fill="E6E6E6"/>
          </w:tcPr>
          <w:p w14:paraId="6BA17A3E" w14:textId="77777777" w:rsidR="00D62ACE" w:rsidRPr="00216987" w:rsidRDefault="00D62ACE" w:rsidP="00D62ACE">
            <w:pPr>
              <w:spacing w:after="0"/>
              <w:ind w:left="175"/>
              <w:jc w:val="center"/>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55-72</w:t>
            </w:r>
          </w:p>
        </w:tc>
      </w:tr>
      <w:tr w:rsidR="00D62ACE" w14:paraId="021618EF" w14:textId="77777777" w:rsidTr="00695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shd w:val="clear" w:color="auto" w:fill="99CCFF"/>
          </w:tcPr>
          <w:p w14:paraId="7F12C902" w14:textId="77777777" w:rsidR="00D62ACE" w:rsidRPr="00216987" w:rsidRDefault="00D62ACE" w:rsidP="00D62ACE">
            <w:pPr>
              <w:spacing w:after="0"/>
              <w:ind w:left="175"/>
              <w:rPr>
                <w:rFonts w:ascii="Goudy Old Style" w:hAnsi="Goudy Old Style"/>
                <w:color w:val="000000" w:themeColor="text1"/>
                <w:sz w:val="24"/>
                <w:szCs w:val="24"/>
              </w:rPr>
            </w:pPr>
            <w:r w:rsidRPr="00216987">
              <w:rPr>
                <w:rFonts w:ascii="Goudy Old Style" w:hAnsi="Goudy Old Style"/>
                <w:color w:val="000000" w:themeColor="text1"/>
                <w:sz w:val="24"/>
                <w:szCs w:val="24"/>
              </w:rPr>
              <w:t>Severe Cyclonic Storm</w:t>
            </w:r>
          </w:p>
        </w:tc>
        <w:tc>
          <w:tcPr>
            <w:tcW w:w="4590" w:type="dxa"/>
            <w:shd w:val="clear" w:color="auto" w:fill="E6E6E6"/>
          </w:tcPr>
          <w:p w14:paraId="0EB648DE" w14:textId="77777777" w:rsidR="00D62ACE" w:rsidRPr="00216987" w:rsidRDefault="00D62ACE" w:rsidP="00D62ACE">
            <w:pPr>
              <w:spacing w:after="0"/>
              <w:ind w:left="175"/>
              <w:jc w:val="center"/>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&gt; 73</w:t>
            </w:r>
          </w:p>
        </w:tc>
      </w:tr>
      <w:tr w:rsidR="00D62ACE" w14:paraId="6776DFC3" w14:textId="77777777" w:rsidTr="00695CC1">
        <w:tc>
          <w:tcPr>
            <w:cnfStyle w:val="001000000000" w:firstRow="0" w:lastRow="0" w:firstColumn="1" w:lastColumn="0" w:oddVBand="0" w:evenVBand="0" w:oddHBand="0" w:evenHBand="0" w:firstRowFirstColumn="0" w:firstRowLastColumn="0" w:lastRowFirstColumn="0" w:lastRowLastColumn="0"/>
            <w:tcW w:w="4770" w:type="dxa"/>
            <w:tcBorders>
              <w:bottom w:val="single" w:sz="8" w:space="0" w:color="FFFFFF" w:themeColor="background1"/>
            </w:tcBorders>
            <w:shd w:val="clear" w:color="auto" w:fill="99CCFF"/>
          </w:tcPr>
          <w:p w14:paraId="24C749B7" w14:textId="77777777" w:rsidR="00D62ACE" w:rsidRPr="00216987" w:rsidRDefault="00D62ACE" w:rsidP="00D62ACE">
            <w:pPr>
              <w:spacing w:after="0"/>
              <w:ind w:left="175"/>
              <w:rPr>
                <w:rFonts w:ascii="Goudy Old Style" w:hAnsi="Goudy Old Style"/>
                <w:color w:val="000000" w:themeColor="text1"/>
                <w:sz w:val="24"/>
                <w:szCs w:val="24"/>
              </w:rPr>
            </w:pPr>
            <w:r w:rsidRPr="00216987">
              <w:rPr>
                <w:rFonts w:ascii="Goudy Old Style" w:hAnsi="Goudy Old Style"/>
                <w:color w:val="000000" w:themeColor="text1"/>
                <w:sz w:val="24"/>
                <w:szCs w:val="24"/>
              </w:rPr>
              <w:t>Severe Cyclonic Storm with Hurricane Wind Force</w:t>
            </w:r>
          </w:p>
        </w:tc>
        <w:tc>
          <w:tcPr>
            <w:tcW w:w="4590" w:type="dxa"/>
            <w:tcBorders>
              <w:top w:val="single" w:sz="8" w:space="0" w:color="FFFFFF" w:themeColor="background1"/>
              <w:bottom w:val="single" w:sz="8" w:space="0" w:color="FFFFFF" w:themeColor="background1"/>
            </w:tcBorders>
            <w:shd w:val="clear" w:color="auto" w:fill="E6E6E6"/>
          </w:tcPr>
          <w:p w14:paraId="0C63B080" w14:textId="77777777" w:rsidR="00D62ACE" w:rsidRPr="00216987" w:rsidRDefault="00D62ACE" w:rsidP="00D62ACE">
            <w:pPr>
              <w:spacing w:after="0"/>
              <w:ind w:left="175"/>
              <w:jc w:val="center"/>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&gt; 120</w:t>
            </w:r>
          </w:p>
        </w:tc>
      </w:tr>
    </w:tbl>
    <w:p w14:paraId="56731DB2" w14:textId="77777777" w:rsidR="003C27CC" w:rsidRDefault="003C27CC" w:rsidP="004953FF">
      <w:pPr>
        <w:spacing w:after="0"/>
        <w:jc w:val="both"/>
        <w:rPr>
          <w:rFonts w:ascii="Goudy Old Style" w:hAnsi="Goudy Old Style"/>
          <w:b/>
        </w:rPr>
      </w:pPr>
    </w:p>
    <w:p w14:paraId="1947180C" w14:textId="69E0922D" w:rsidR="00216987" w:rsidRDefault="00E33FCD" w:rsidP="004953FF">
      <w:pPr>
        <w:spacing w:after="0"/>
        <w:jc w:val="both"/>
        <w:rPr>
          <w:rFonts w:ascii="Goudy Old Style" w:hAnsi="Goudy Old Style" w:cs="Calibri"/>
          <w:noProof/>
        </w:rPr>
      </w:pPr>
      <w:r w:rsidRPr="005271D8">
        <w:rPr>
          <w:rFonts w:ascii="Goudy Old Style" w:hAnsi="Goudy Old Style" w:cs="Calibri"/>
          <w:noProof/>
        </w:rPr>
        <mc:AlternateContent>
          <mc:Choice Requires="wps">
            <w:drawing>
              <wp:anchor distT="0" distB="0" distL="114300" distR="114300" simplePos="0" relativeHeight="251733504" behindDoc="0" locked="0" layoutInCell="1" allowOverlap="1" wp14:anchorId="671029B7" wp14:editId="6FF44636">
                <wp:simplePos x="0" y="0"/>
                <wp:positionH relativeFrom="column">
                  <wp:posOffset>2241550</wp:posOffset>
                </wp:positionH>
                <wp:positionV relativeFrom="paragraph">
                  <wp:posOffset>127000</wp:posOffset>
                </wp:positionV>
                <wp:extent cx="3702050" cy="1828800"/>
                <wp:effectExtent l="25400" t="25400" r="133350" b="127000"/>
                <wp:wrapSquare wrapText="bothSides"/>
                <wp:docPr id="48" name="Rounded Rectangle 48"/>
                <wp:cNvGraphicFramePr/>
                <a:graphic xmlns:a="http://schemas.openxmlformats.org/drawingml/2006/main">
                  <a:graphicData uri="http://schemas.microsoft.com/office/word/2010/wordprocessingShape">
                    <wps:wsp>
                      <wps:cNvSpPr/>
                      <wps:spPr>
                        <a:xfrm>
                          <a:off x="0" y="0"/>
                          <a:ext cx="3702050" cy="18288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7378182B" w14:textId="77777777" w:rsidR="00B150B6" w:rsidRPr="00216987" w:rsidRDefault="00B150B6" w:rsidP="00216987">
                            <w:pPr>
                              <w:spacing w:after="0"/>
                              <w:ind w:left="-90"/>
                              <w:jc w:val="both"/>
                              <w:rPr>
                                <w:rFonts w:ascii="Goudy Old Style" w:hAnsi="Goudy Old Style" w:cs="Calibri"/>
                                <w:color w:val="000000" w:themeColor="text1"/>
                              </w:rPr>
                            </w:pPr>
                            <w:r w:rsidRPr="00216987">
                              <w:rPr>
                                <w:rFonts w:ascii="Goudy Old Style" w:hAnsi="Goudy Old Style" w:cs="Calibri"/>
                                <w:color w:val="000000" w:themeColor="text1"/>
                              </w:rPr>
                              <w:t>As cyclones are classi</w:t>
                            </w:r>
                            <w:r>
                              <w:rPr>
                                <w:rFonts w:ascii="Goudy Old Style" w:hAnsi="Goudy Old Style" w:cs="Calibri"/>
                                <w:color w:val="000000" w:themeColor="text1"/>
                              </w:rPr>
                              <w:t>fied based on wind strength, this hazard i</w:t>
                            </w:r>
                            <w:r w:rsidRPr="00216987">
                              <w:rPr>
                                <w:rFonts w:ascii="Goudy Old Style" w:hAnsi="Goudy Old Style" w:cs="Calibri"/>
                                <w:color w:val="000000" w:themeColor="text1"/>
                              </w:rPr>
                              <w:t xml:space="preserve">s mainly associated with </w:t>
                            </w:r>
                            <w:r w:rsidRPr="00216987">
                              <w:rPr>
                                <w:rFonts w:ascii="Goudy Old Style" w:hAnsi="Goudy Old Style" w:cs="Calibri"/>
                                <w:b/>
                                <w:color w:val="000000" w:themeColor="text1"/>
                              </w:rPr>
                              <w:t>strong wind</w:t>
                            </w:r>
                            <w:r w:rsidRPr="00216987">
                              <w:rPr>
                                <w:rFonts w:ascii="Goudy Old Style" w:hAnsi="Goudy Old Style" w:cs="Calibri"/>
                                <w:color w:val="000000" w:themeColor="text1"/>
                              </w:rPr>
                              <w:t xml:space="preserve">. Coastal areas may be affected by </w:t>
                            </w:r>
                            <w:r w:rsidRPr="00216987">
                              <w:rPr>
                                <w:rFonts w:ascii="Goudy Old Style" w:hAnsi="Goudy Old Style" w:cs="Calibri"/>
                                <w:b/>
                                <w:color w:val="000000" w:themeColor="text1"/>
                              </w:rPr>
                              <w:t>storm surges and coastal flooding</w:t>
                            </w:r>
                            <w:r w:rsidRPr="00216987">
                              <w:rPr>
                                <w:rFonts w:ascii="Goudy Old Style" w:hAnsi="Goudy Old Style" w:cs="Calibri"/>
                                <w:color w:val="000000" w:themeColor="text1"/>
                              </w:rPr>
                              <w:t>, due to the influence of strong wind</w:t>
                            </w:r>
                            <w:r>
                              <w:rPr>
                                <w:rFonts w:ascii="Goudy Old Style" w:hAnsi="Goudy Old Style" w:cs="Calibri"/>
                                <w:color w:val="000000" w:themeColor="text1"/>
                              </w:rPr>
                              <w:t xml:space="preserve"> on waves</w:t>
                            </w:r>
                            <w:r w:rsidRPr="00216987">
                              <w:rPr>
                                <w:rFonts w:ascii="Goudy Old Style" w:hAnsi="Goudy Old Style" w:cs="Calibri"/>
                                <w:color w:val="000000" w:themeColor="text1"/>
                              </w:rPr>
                              <w:t xml:space="preserve">. Cyclones may be accompanied also by </w:t>
                            </w:r>
                            <w:r w:rsidRPr="00216987">
                              <w:rPr>
                                <w:rFonts w:ascii="Goudy Old Style" w:hAnsi="Goudy Old Style" w:cs="Calibri"/>
                                <w:b/>
                                <w:color w:val="000000" w:themeColor="text1"/>
                              </w:rPr>
                              <w:t>heavy rainfall</w:t>
                            </w:r>
                            <w:r w:rsidRPr="00216987">
                              <w:rPr>
                                <w:rFonts w:ascii="Goudy Old Style" w:hAnsi="Goudy Old Style" w:cs="Calibri"/>
                                <w:color w:val="000000" w:themeColor="text1"/>
                              </w:rPr>
                              <w:t xml:space="preserve">, though in some cyclone events, rainfall is scant. In cases of heavy rainfall, </w:t>
                            </w:r>
                            <w:r w:rsidRPr="00216987">
                              <w:rPr>
                                <w:rFonts w:ascii="Goudy Old Style" w:hAnsi="Goudy Old Style" w:cs="Calibri"/>
                                <w:b/>
                                <w:color w:val="000000" w:themeColor="text1"/>
                              </w:rPr>
                              <w:t xml:space="preserve">floods </w:t>
                            </w:r>
                            <w:r w:rsidRPr="00216987">
                              <w:rPr>
                                <w:rFonts w:ascii="Goudy Old Style" w:hAnsi="Goudy Old Style" w:cs="Calibri"/>
                                <w:color w:val="000000" w:themeColor="text1"/>
                              </w:rPr>
                              <w:t>may subsequently follow.</w:t>
                            </w:r>
                            <w:r>
                              <w:rPr>
                                <w:rFonts w:ascii="Goudy Old Style" w:hAnsi="Goudy Old Style" w:cs="Calibri"/>
                                <w:color w:val="000000" w:themeColor="text1"/>
                              </w:rPr>
                              <w:t xml:space="preserve"> Be sure to check the rainfall forecast with DMH. </w:t>
                            </w:r>
                          </w:p>
                          <w:p w14:paraId="61440C86" w14:textId="77777777" w:rsidR="00B150B6" w:rsidRPr="00074EC3" w:rsidRDefault="00B150B6" w:rsidP="00216987">
                            <w:pPr>
                              <w:jc w:val="both"/>
                              <w:rPr>
                                <w:rFonts w:ascii="Goudy Old Style" w:hAnsi="Goudy Old Styl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 o:spid="_x0000_s1111" style="position:absolute;left:0;text-align:left;margin-left:176.5pt;margin-top:10pt;width:291.5pt;height:2in;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" fillcolor="#31849b [2408]" strokecolor="#4579b8 [3044]">
                <v:fill r:id="rId81" o:title="" type="pattern"/>
                <v:shadow on="t" opacity="26214f" mv:blur="50800f" origin="-.5,-.5" offset="26941emu,26941emu"/>
                <v:textbox>
                  <w:txbxContent>
                    <w:p w14:paraId="7378182B" w14:textId="77777777" w:rsidR="00B150B6" w:rsidRPr="00216987" w:rsidRDefault="00B150B6" w:rsidP="00216987">
                      <w:pPr>
                        <w:spacing w:after="0"/>
                        <w:ind w:left="-90"/>
                        <w:jc w:val="both"/>
                        <w:rPr>
                          <w:rFonts w:ascii="Goudy Old Style" w:hAnsi="Goudy Old Style" w:cs="Calibri"/>
                          <w:color w:val="000000" w:themeColor="text1"/>
                        </w:rPr>
                      </w:pPr>
                      <w:r w:rsidRPr="00216987">
                        <w:rPr>
                          <w:rFonts w:ascii="Goudy Old Style" w:hAnsi="Goudy Old Style" w:cs="Calibri"/>
                          <w:color w:val="000000" w:themeColor="text1"/>
                        </w:rPr>
                        <w:t>As cyclones are classi</w:t>
                      </w:r>
                      <w:r>
                        <w:rPr>
                          <w:rFonts w:ascii="Goudy Old Style" w:hAnsi="Goudy Old Style" w:cs="Calibri"/>
                          <w:color w:val="000000" w:themeColor="text1"/>
                        </w:rPr>
                        <w:t>fied based on wind strength, this hazard i</w:t>
                      </w:r>
                      <w:r w:rsidRPr="00216987">
                        <w:rPr>
                          <w:rFonts w:ascii="Goudy Old Style" w:hAnsi="Goudy Old Style" w:cs="Calibri"/>
                          <w:color w:val="000000" w:themeColor="text1"/>
                        </w:rPr>
                        <w:t xml:space="preserve">s mainly associated with </w:t>
                      </w:r>
                      <w:r w:rsidRPr="00216987">
                        <w:rPr>
                          <w:rFonts w:ascii="Goudy Old Style" w:hAnsi="Goudy Old Style" w:cs="Calibri"/>
                          <w:b/>
                          <w:color w:val="000000" w:themeColor="text1"/>
                        </w:rPr>
                        <w:t>strong wind</w:t>
                      </w:r>
                      <w:r w:rsidRPr="00216987">
                        <w:rPr>
                          <w:rFonts w:ascii="Goudy Old Style" w:hAnsi="Goudy Old Style" w:cs="Calibri"/>
                          <w:color w:val="000000" w:themeColor="text1"/>
                        </w:rPr>
                        <w:t xml:space="preserve">. Coastal areas may be affected by </w:t>
                      </w:r>
                      <w:r w:rsidRPr="00216987">
                        <w:rPr>
                          <w:rFonts w:ascii="Goudy Old Style" w:hAnsi="Goudy Old Style" w:cs="Calibri"/>
                          <w:b/>
                          <w:color w:val="000000" w:themeColor="text1"/>
                        </w:rPr>
                        <w:t>storm surges and coastal flooding</w:t>
                      </w:r>
                      <w:r w:rsidRPr="00216987">
                        <w:rPr>
                          <w:rFonts w:ascii="Goudy Old Style" w:hAnsi="Goudy Old Style" w:cs="Calibri"/>
                          <w:color w:val="000000" w:themeColor="text1"/>
                        </w:rPr>
                        <w:t>, due to the influence of strong wind</w:t>
                      </w:r>
                      <w:r>
                        <w:rPr>
                          <w:rFonts w:ascii="Goudy Old Style" w:hAnsi="Goudy Old Style" w:cs="Calibri"/>
                          <w:color w:val="000000" w:themeColor="text1"/>
                        </w:rPr>
                        <w:t xml:space="preserve"> on waves</w:t>
                      </w:r>
                      <w:r w:rsidRPr="00216987">
                        <w:rPr>
                          <w:rFonts w:ascii="Goudy Old Style" w:hAnsi="Goudy Old Style" w:cs="Calibri"/>
                          <w:color w:val="000000" w:themeColor="text1"/>
                        </w:rPr>
                        <w:t xml:space="preserve">. Cyclones may be accompanied also by </w:t>
                      </w:r>
                      <w:r w:rsidRPr="00216987">
                        <w:rPr>
                          <w:rFonts w:ascii="Goudy Old Style" w:hAnsi="Goudy Old Style" w:cs="Calibri"/>
                          <w:b/>
                          <w:color w:val="000000" w:themeColor="text1"/>
                        </w:rPr>
                        <w:t>heavy rainfall</w:t>
                      </w:r>
                      <w:r w:rsidRPr="00216987">
                        <w:rPr>
                          <w:rFonts w:ascii="Goudy Old Style" w:hAnsi="Goudy Old Style" w:cs="Calibri"/>
                          <w:color w:val="000000" w:themeColor="text1"/>
                        </w:rPr>
                        <w:t xml:space="preserve">, though in some cyclone events, rainfall is scant. In cases of heavy rainfall, </w:t>
                      </w:r>
                      <w:r w:rsidRPr="00216987">
                        <w:rPr>
                          <w:rFonts w:ascii="Goudy Old Style" w:hAnsi="Goudy Old Style" w:cs="Calibri"/>
                          <w:b/>
                          <w:color w:val="000000" w:themeColor="text1"/>
                        </w:rPr>
                        <w:t xml:space="preserve">floods </w:t>
                      </w:r>
                      <w:r w:rsidRPr="00216987">
                        <w:rPr>
                          <w:rFonts w:ascii="Goudy Old Style" w:hAnsi="Goudy Old Style" w:cs="Calibri"/>
                          <w:color w:val="000000" w:themeColor="text1"/>
                        </w:rPr>
                        <w:t>may subsequently follow.</w:t>
                      </w:r>
                      <w:r>
                        <w:rPr>
                          <w:rFonts w:ascii="Goudy Old Style" w:hAnsi="Goudy Old Style" w:cs="Calibri"/>
                          <w:color w:val="000000" w:themeColor="text1"/>
                        </w:rPr>
                        <w:t xml:space="preserve"> Be sure to check the rainfall forecast with DMH. </w:t>
                      </w:r>
                    </w:p>
                    <w:p w14:paraId="61440C86" w14:textId="77777777" w:rsidR="00B150B6" w:rsidRPr="00074EC3" w:rsidRDefault="00B150B6" w:rsidP="00216987">
                      <w:pPr>
                        <w:jc w:val="both"/>
                        <w:rPr>
                          <w:rFonts w:ascii="Goudy Old Style" w:hAnsi="Goudy Old Style"/>
                          <w:color w:val="000000" w:themeColor="text1"/>
                        </w:rPr>
                      </w:pPr>
                    </w:p>
                  </w:txbxContent>
                </v:textbox>
                <w10:wrap type="square"/>
              </v:roundrect>
            </w:pict>
          </mc:Fallback>
        </mc:AlternateContent>
      </w:r>
    </w:p>
    <w:p w14:paraId="57724ACA" w14:textId="2C68FD54" w:rsidR="00216987" w:rsidRDefault="00216987" w:rsidP="004953FF">
      <w:pPr>
        <w:spacing w:after="0"/>
        <w:jc w:val="both"/>
        <w:rPr>
          <w:rFonts w:ascii="Goudy Old Style" w:hAnsi="Goudy Old Style" w:cs="Calibri"/>
          <w:noProof/>
        </w:rPr>
      </w:pPr>
    </w:p>
    <w:p w14:paraId="56AC1DB2" w14:textId="52CB47D2" w:rsidR="00216987" w:rsidRDefault="00E33FCD" w:rsidP="004953FF">
      <w:pPr>
        <w:spacing w:after="0"/>
        <w:jc w:val="both"/>
        <w:rPr>
          <w:rFonts w:ascii="Goudy Old Style" w:hAnsi="Goudy Old Style" w:cs="Calibri"/>
          <w:noProof/>
        </w:rPr>
      </w:pPr>
      <w:r>
        <w:rPr>
          <w:rFonts w:ascii="Goudy Old Style" w:hAnsi="Goudy Old Style" w:cs="Calibri"/>
          <w:noProof/>
        </w:rPr>
        <w:drawing>
          <wp:anchor distT="0" distB="0" distL="114300" distR="114300" simplePos="0" relativeHeight="252014080" behindDoc="0" locked="0" layoutInCell="1" allowOverlap="1" wp14:anchorId="4FAAE9E8" wp14:editId="09367BA2">
            <wp:simplePos x="0" y="0"/>
            <wp:positionH relativeFrom="column">
              <wp:posOffset>1143000</wp:posOffset>
            </wp:positionH>
            <wp:positionV relativeFrom="paragraph">
              <wp:posOffset>80010</wp:posOffset>
            </wp:positionV>
            <wp:extent cx="937895" cy="937895"/>
            <wp:effectExtent l="127000" t="127000" r="128905" b="128905"/>
            <wp:wrapThrough wrapText="bothSides">
              <wp:wrapPolygon edited="0">
                <wp:start x="19834" y="-943"/>
                <wp:lineTo x="1227" y="-6085"/>
                <wp:lineTo x="-3759" y="11958"/>
                <wp:lineTo x="-1504" y="12581"/>
                <wp:lineTo x="-2906" y="17655"/>
                <wp:lineTo x="-1430" y="21098"/>
                <wp:lineTo x="825" y="21721"/>
                <wp:lineTo x="1389" y="21877"/>
                <wp:lineTo x="22177" y="19126"/>
                <wp:lineTo x="22653" y="-164"/>
                <wp:lineTo x="19834" y="-943"/>
              </wp:wrapPolygon>
            </wp:wrapThrough>
            <wp:docPr id="35869" name="Picture 35869"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2" name="Picture 21532"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margin">
              <wp14:pctWidth>0</wp14:pctWidth>
            </wp14:sizeRelH>
            <wp14:sizeRelV relativeFrom="margin">
              <wp14:pctHeight>0</wp14:pctHeight>
            </wp14:sizeRelV>
          </wp:anchor>
        </w:drawing>
      </w:r>
    </w:p>
    <w:p w14:paraId="23FC083D" w14:textId="39D2DF04" w:rsidR="00216987" w:rsidRDefault="00216987" w:rsidP="004953FF">
      <w:pPr>
        <w:spacing w:after="0"/>
        <w:jc w:val="both"/>
        <w:rPr>
          <w:rFonts w:ascii="Goudy Old Style" w:hAnsi="Goudy Old Style" w:cs="Calibri"/>
          <w:noProof/>
        </w:rPr>
      </w:pPr>
    </w:p>
    <w:p w14:paraId="16D4C615" w14:textId="616857B3" w:rsidR="00216987" w:rsidRDefault="00216987" w:rsidP="004953FF">
      <w:pPr>
        <w:spacing w:after="0"/>
        <w:jc w:val="both"/>
        <w:rPr>
          <w:rFonts w:ascii="Goudy Old Style" w:hAnsi="Goudy Old Style" w:cs="Calibri"/>
          <w:noProof/>
        </w:rPr>
      </w:pPr>
    </w:p>
    <w:p w14:paraId="7BBFD6C3" w14:textId="77777777" w:rsidR="00216987" w:rsidRDefault="00216987" w:rsidP="004953FF">
      <w:pPr>
        <w:spacing w:after="0"/>
        <w:jc w:val="both"/>
        <w:rPr>
          <w:rFonts w:ascii="Goudy Old Style" w:hAnsi="Goudy Old Style" w:cs="Calibri"/>
          <w:noProof/>
        </w:rPr>
      </w:pPr>
    </w:p>
    <w:p w14:paraId="099EED74" w14:textId="77777777" w:rsidR="00216987" w:rsidRDefault="00216987" w:rsidP="004953FF">
      <w:pPr>
        <w:spacing w:after="0"/>
        <w:jc w:val="both"/>
        <w:rPr>
          <w:rFonts w:ascii="Goudy Old Style" w:hAnsi="Goudy Old Style" w:cs="Calibri"/>
          <w:noProof/>
        </w:rPr>
      </w:pPr>
    </w:p>
    <w:p w14:paraId="3108434C" w14:textId="77777777" w:rsidR="00216987" w:rsidRDefault="00216987" w:rsidP="004953FF">
      <w:pPr>
        <w:spacing w:after="0"/>
        <w:jc w:val="both"/>
        <w:rPr>
          <w:rFonts w:ascii="Goudy Old Style" w:hAnsi="Goudy Old Style" w:cs="Calibri"/>
          <w:noProof/>
        </w:rPr>
      </w:pPr>
    </w:p>
    <w:p w14:paraId="250A9161" w14:textId="77777777" w:rsidR="00216987" w:rsidRDefault="00216987" w:rsidP="004953FF">
      <w:pPr>
        <w:spacing w:after="0"/>
        <w:jc w:val="both"/>
        <w:rPr>
          <w:rFonts w:ascii="Goudy Old Style" w:hAnsi="Goudy Old Style" w:cs="Calibri"/>
          <w:noProof/>
        </w:rPr>
      </w:pPr>
    </w:p>
    <w:p w14:paraId="2177F6C1" w14:textId="77777777" w:rsidR="00216987" w:rsidRDefault="00216987" w:rsidP="004953FF">
      <w:pPr>
        <w:spacing w:after="0"/>
        <w:jc w:val="both"/>
        <w:rPr>
          <w:rFonts w:ascii="Goudy Old Style" w:hAnsi="Goudy Old Style" w:cs="Calibri"/>
          <w:noProof/>
        </w:rPr>
      </w:pPr>
    </w:p>
    <w:p w14:paraId="12420CA7" w14:textId="77777777" w:rsidR="00216987" w:rsidRDefault="00216987" w:rsidP="004953FF">
      <w:pPr>
        <w:spacing w:after="0"/>
        <w:jc w:val="both"/>
        <w:rPr>
          <w:rFonts w:ascii="Goudy Old Style" w:hAnsi="Goudy Old Style" w:cs="Calibri"/>
          <w:noProof/>
        </w:rPr>
      </w:pPr>
    </w:p>
    <w:p w14:paraId="0AEC2189" w14:textId="77777777" w:rsidR="00216987" w:rsidRDefault="00216987" w:rsidP="004953FF">
      <w:pPr>
        <w:spacing w:after="0"/>
        <w:jc w:val="both"/>
        <w:rPr>
          <w:rFonts w:ascii="Goudy Old Style" w:hAnsi="Goudy Old Style" w:cs="Calibri"/>
          <w:noProof/>
        </w:rPr>
      </w:pPr>
    </w:p>
    <w:p w14:paraId="6DF5204E" w14:textId="06C92527" w:rsidR="00772974" w:rsidRDefault="00772974" w:rsidP="004953FF">
      <w:pPr>
        <w:spacing w:after="0"/>
        <w:jc w:val="both"/>
        <w:rPr>
          <w:rFonts w:ascii="Goudy Old Style" w:hAnsi="Goudy Old Style"/>
        </w:rPr>
      </w:pPr>
      <w:r>
        <w:rPr>
          <w:rFonts w:ascii="Goudy Old Style" w:hAnsi="Goudy Old Style"/>
        </w:rPr>
        <w:t xml:space="preserve">The </w:t>
      </w:r>
      <w:proofErr w:type="gramStart"/>
      <w:r>
        <w:rPr>
          <w:rFonts w:ascii="Goudy Old Style" w:hAnsi="Goudy Old Style"/>
        </w:rPr>
        <w:t>Beaufort Scal</w:t>
      </w:r>
      <w:r w:rsidR="00C83190">
        <w:rPr>
          <w:rFonts w:ascii="Goudy Old Style" w:hAnsi="Goudy Old Style"/>
        </w:rPr>
        <w:t>e</w:t>
      </w:r>
      <w:proofErr w:type="gramEnd"/>
      <w:r w:rsidR="00C83190">
        <w:rPr>
          <w:rFonts w:ascii="Goudy Old Style" w:hAnsi="Goudy Old Style"/>
        </w:rPr>
        <w:t xml:space="preserve"> (in Figure 18) </w:t>
      </w:r>
      <w:r w:rsidR="003D09DA">
        <w:rPr>
          <w:rFonts w:ascii="Goudy Old Style" w:hAnsi="Goudy Old Style"/>
        </w:rPr>
        <w:t xml:space="preserve">provides the </w:t>
      </w:r>
      <w:r>
        <w:rPr>
          <w:rFonts w:ascii="Goudy Old Style" w:hAnsi="Goudy Old Style"/>
        </w:rPr>
        <w:t xml:space="preserve">potential behavior of the environment per wind speed category. </w:t>
      </w:r>
    </w:p>
    <w:p w14:paraId="6FE53124" w14:textId="77777777" w:rsidR="00772974" w:rsidRDefault="00772974" w:rsidP="004953FF">
      <w:pPr>
        <w:spacing w:after="0"/>
        <w:jc w:val="both"/>
        <w:rPr>
          <w:rFonts w:ascii="Goudy Old Style" w:hAnsi="Goudy Old Style"/>
        </w:rPr>
      </w:pPr>
    </w:p>
    <w:tbl>
      <w:tblPr>
        <w:tblStyle w:val="MediumGrid3-Accent1"/>
        <w:tblW w:w="0" w:type="auto"/>
        <w:tblInd w:w="392" w:type="dxa"/>
        <w:tblLook w:val="04A0" w:firstRow="1" w:lastRow="0" w:firstColumn="1" w:lastColumn="0" w:noHBand="0" w:noVBand="1"/>
      </w:tblPr>
      <w:tblGrid>
        <w:gridCol w:w="1348"/>
        <w:gridCol w:w="7539"/>
      </w:tblGrid>
      <w:tr w:rsidR="003D09DA" w:rsidRPr="007B209C" w14:paraId="206D3936" w14:textId="77777777" w:rsidTr="00C831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1" w:type="dxa"/>
            <w:gridSpan w:val="2"/>
            <w:tcBorders>
              <w:top w:val="single" w:sz="24" w:space="0" w:color="FFFFFF" w:themeColor="background1"/>
            </w:tcBorders>
            <w:shd w:val="clear" w:color="auto" w:fill="000080"/>
            <w:vAlign w:val="center"/>
          </w:tcPr>
          <w:p w14:paraId="226C847A" w14:textId="77777777" w:rsidR="00C83190" w:rsidRDefault="00C83190" w:rsidP="00C83190">
            <w:pPr>
              <w:spacing w:after="0"/>
              <w:jc w:val="center"/>
              <w:rPr>
                <w:rFonts w:ascii="Goudy Old Style" w:hAnsi="Goudy Old Style"/>
                <w:sz w:val="2"/>
                <w:szCs w:val="2"/>
              </w:rPr>
            </w:pPr>
          </w:p>
          <w:p w14:paraId="3822F365" w14:textId="77777777" w:rsidR="00C83190" w:rsidRDefault="00C83190" w:rsidP="00C83190">
            <w:pPr>
              <w:spacing w:after="0"/>
              <w:jc w:val="center"/>
              <w:rPr>
                <w:rFonts w:ascii="Goudy Old Style" w:hAnsi="Goudy Old Style"/>
                <w:sz w:val="2"/>
                <w:szCs w:val="2"/>
              </w:rPr>
            </w:pPr>
          </w:p>
          <w:p w14:paraId="2FE03093" w14:textId="77777777" w:rsidR="00C83190" w:rsidRDefault="00C83190" w:rsidP="00C83190">
            <w:pPr>
              <w:spacing w:after="0"/>
              <w:jc w:val="center"/>
              <w:rPr>
                <w:rFonts w:ascii="Goudy Old Style" w:hAnsi="Goudy Old Style"/>
                <w:sz w:val="2"/>
                <w:szCs w:val="2"/>
              </w:rPr>
            </w:pPr>
          </w:p>
          <w:p w14:paraId="46B44ACC" w14:textId="77777777" w:rsidR="00C83190" w:rsidRDefault="00C83190" w:rsidP="00C83190">
            <w:pPr>
              <w:spacing w:after="0"/>
              <w:jc w:val="center"/>
              <w:rPr>
                <w:rFonts w:ascii="Goudy Old Style" w:hAnsi="Goudy Old Style"/>
                <w:sz w:val="2"/>
                <w:szCs w:val="2"/>
              </w:rPr>
            </w:pPr>
          </w:p>
          <w:p w14:paraId="0DA65452" w14:textId="77777777" w:rsidR="00C83190" w:rsidRDefault="00C83190" w:rsidP="00C83190">
            <w:pPr>
              <w:spacing w:after="0"/>
              <w:jc w:val="center"/>
              <w:rPr>
                <w:rFonts w:ascii="Goudy Old Style" w:hAnsi="Goudy Old Style"/>
                <w:sz w:val="2"/>
                <w:szCs w:val="2"/>
              </w:rPr>
            </w:pPr>
          </w:p>
          <w:p w14:paraId="40FD89F5" w14:textId="77777777" w:rsidR="003D09DA" w:rsidRDefault="00C83190" w:rsidP="00C83190">
            <w:pPr>
              <w:spacing w:after="0"/>
              <w:jc w:val="center"/>
              <w:rPr>
                <w:rFonts w:ascii="Goudy Old Style" w:hAnsi="Goudy Old Style"/>
                <w:sz w:val="2"/>
                <w:szCs w:val="2"/>
              </w:rPr>
            </w:pPr>
            <w:r>
              <w:rPr>
                <w:rFonts w:ascii="Goudy Old Style" w:hAnsi="Goudy Old Style"/>
                <w:sz w:val="24"/>
                <w:szCs w:val="24"/>
              </w:rPr>
              <w:t>Table 6</w:t>
            </w:r>
            <w:r w:rsidR="003D09DA" w:rsidRPr="00216987">
              <w:rPr>
                <w:rFonts w:ascii="Goudy Old Style" w:hAnsi="Goudy Old Style"/>
                <w:sz w:val="24"/>
                <w:szCs w:val="24"/>
              </w:rPr>
              <w:t>. Color Coding System for Storms/ Cyclones</w:t>
            </w:r>
          </w:p>
          <w:p w14:paraId="59A2505F" w14:textId="77777777" w:rsidR="00C83190" w:rsidRDefault="00C83190" w:rsidP="00C83190">
            <w:pPr>
              <w:spacing w:after="0"/>
              <w:jc w:val="center"/>
              <w:rPr>
                <w:rFonts w:ascii="Goudy Old Style" w:hAnsi="Goudy Old Style"/>
                <w:sz w:val="2"/>
                <w:szCs w:val="2"/>
              </w:rPr>
            </w:pPr>
          </w:p>
          <w:p w14:paraId="42F23A95" w14:textId="77777777" w:rsidR="00C83190" w:rsidRDefault="00C83190" w:rsidP="00C83190">
            <w:pPr>
              <w:spacing w:after="0"/>
              <w:jc w:val="center"/>
              <w:rPr>
                <w:rFonts w:ascii="Goudy Old Style" w:hAnsi="Goudy Old Style"/>
                <w:sz w:val="2"/>
                <w:szCs w:val="2"/>
              </w:rPr>
            </w:pPr>
          </w:p>
          <w:p w14:paraId="61BE3973" w14:textId="77777777" w:rsidR="00C83190" w:rsidRDefault="00C83190" w:rsidP="00C83190">
            <w:pPr>
              <w:spacing w:after="0"/>
              <w:jc w:val="center"/>
              <w:rPr>
                <w:rFonts w:ascii="Goudy Old Style" w:hAnsi="Goudy Old Style"/>
                <w:sz w:val="2"/>
                <w:szCs w:val="2"/>
              </w:rPr>
            </w:pPr>
          </w:p>
          <w:p w14:paraId="59AECA04" w14:textId="77777777" w:rsidR="00C83190" w:rsidRDefault="00C83190" w:rsidP="00C83190">
            <w:pPr>
              <w:spacing w:after="0"/>
              <w:jc w:val="center"/>
              <w:rPr>
                <w:rFonts w:ascii="Goudy Old Style" w:hAnsi="Goudy Old Style"/>
                <w:sz w:val="2"/>
                <w:szCs w:val="2"/>
              </w:rPr>
            </w:pPr>
          </w:p>
          <w:p w14:paraId="2188E21B" w14:textId="77777777" w:rsidR="00C83190" w:rsidRDefault="00C83190" w:rsidP="00C83190">
            <w:pPr>
              <w:spacing w:after="0"/>
              <w:jc w:val="center"/>
              <w:rPr>
                <w:rFonts w:ascii="Goudy Old Style" w:hAnsi="Goudy Old Style"/>
                <w:sz w:val="2"/>
                <w:szCs w:val="2"/>
              </w:rPr>
            </w:pPr>
          </w:p>
          <w:p w14:paraId="1B56F9CE" w14:textId="77777777" w:rsidR="00C83190" w:rsidRDefault="00C83190" w:rsidP="00C83190">
            <w:pPr>
              <w:spacing w:after="0"/>
              <w:jc w:val="center"/>
              <w:rPr>
                <w:rFonts w:ascii="Goudy Old Style" w:hAnsi="Goudy Old Style"/>
                <w:sz w:val="2"/>
                <w:szCs w:val="2"/>
              </w:rPr>
            </w:pPr>
          </w:p>
          <w:p w14:paraId="72BA1F10" w14:textId="77777777" w:rsidR="00C83190" w:rsidRDefault="00C83190" w:rsidP="00C83190">
            <w:pPr>
              <w:spacing w:after="0"/>
              <w:jc w:val="center"/>
              <w:rPr>
                <w:rFonts w:ascii="Goudy Old Style" w:hAnsi="Goudy Old Style"/>
                <w:sz w:val="2"/>
                <w:szCs w:val="2"/>
              </w:rPr>
            </w:pPr>
          </w:p>
          <w:p w14:paraId="490D5B1D" w14:textId="6DA307BB" w:rsidR="00C83190" w:rsidRPr="00C83190" w:rsidRDefault="00C83190" w:rsidP="00C83190">
            <w:pPr>
              <w:spacing w:after="0"/>
              <w:jc w:val="center"/>
              <w:rPr>
                <w:rFonts w:ascii="Goudy Old Style" w:hAnsi="Goudy Old Style"/>
                <w:sz w:val="2"/>
                <w:szCs w:val="2"/>
              </w:rPr>
            </w:pPr>
          </w:p>
        </w:tc>
      </w:tr>
      <w:tr w:rsidR="003D09DA" w:rsidRPr="007B209C" w14:paraId="4E045C60" w14:textId="77777777" w:rsidTr="004970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6" w:space="0" w:color="FFFFFF" w:themeColor="background1"/>
            </w:tcBorders>
            <w:shd w:val="clear" w:color="auto" w:fill="99CCFF"/>
          </w:tcPr>
          <w:p w14:paraId="19387FA5" w14:textId="77777777" w:rsidR="003D09DA" w:rsidRPr="00216987" w:rsidRDefault="003D09DA" w:rsidP="003D09DA">
            <w:pPr>
              <w:spacing w:after="0"/>
              <w:jc w:val="center"/>
              <w:rPr>
                <w:rFonts w:ascii="Goudy Old Style" w:hAnsi="Goudy Old Style"/>
                <w:color w:val="000000" w:themeColor="text1"/>
                <w:sz w:val="24"/>
                <w:szCs w:val="24"/>
              </w:rPr>
            </w:pPr>
            <w:r w:rsidRPr="00216987">
              <w:rPr>
                <w:rFonts w:ascii="Goudy Old Style" w:hAnsi="Goudy Old Style"/>
                <w:color w:val="000000" w:themeColor="text1"/>
                <w:sz w:val="24"/>
                <w:szCs w:val="24"/>
              </w:rPr>
              <w:t>Color Code</w:t>
            </w:r>
          </w:p>
        </w:tc>
        <w:tc>
          <w:tcPr>
            <w:tcW w:w="7539" w:type="dxa"/>
            <w:shd w:val="clear" w:color="auto" w:fill="99CCFF"/>
          </w:tcPr>
          <w:p w14:paraId="2785AB2B" w14:textId="77777777" w:rsidR="003D09DA" w:rsidRPr="00216987" w:rsidRDefault="003D09DA" w:rsidP="003D09DA">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sz w:val="24"/>
                <w:szCs w:val="24"/>
              </w:rPr>
            </w:pPr>
            <w:r w:rsidRPr="00216987">
              <w:rPr>
                <w:rFonts w:ascii="Goudy Old Style" w:hAnsi="Goudy Old Style"/>
                <w:b/>
                <w:sz w:val="24"/>
                <w:szCs w:val="24"/>
              </w:rPr>
              <w:t>Interpretation</w:t>
            </w:r>
          </w:p>
        </w:tc>
      </w:tr>
      <w:tr w:rsidR="003D09DA" w:rsidRPr="007B209C" w14:paraId="2AA699C9" w14:textId="77777777" w:rsidTr="00AD209E">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themeColor="background1"/>
              <w:bottom w:val="single" w:sz="8" w:space="0" w:color="FFFFFF" w:themeColor="background1"/>
            </w:tcBorders>
            <w:shd w:val="clear" w:color="auto" w:fill="FFFF00"/>
            <w:vAlign w:val="center"/>
          </w:tcPr>
          <w:p w14:paraId="18589ADB" w14:textId="77777777" w:rsidR="003D09DA" w:rsidRPr="004970EB" w:rsidRDefault="003D09DA" w:rsidP="00AD209E">
            <w:pPr>
              <w:spacing w:after="0"/>
              <w:jc w:val="center"/>
              <w:rPr>
                <w:rFonts w:ascii="Goudy Old Style" w:hAnsi="Goudy Old Style"/>
                <w:color w:val="auto"/>
                <w:sz w:val="24"/>
                <w:szCs w:val="24"/>
              </w:rPr>
            </w:pPr>
            <w:r w:rsidRPr="004970EB">
              <w:rPr>
                <w:rFonts w:ascii="Goudy Old Style" w:hAnsi="Goudy Old Style"/>
                <w:color w:val="auto"/>
                <w:sz w:val="24"/>
                <w:szCs w:val="24"/>
              </w:rPr>
              <w:t>Yellow</w:t>
            </w:r>
          </w:p>
        </w:tc>
        <w:tc>
          <w:tcPr>
            <w:tcW w:w="7539" w:type="dxa"/>
            <w:tcBorders>
              <w:top w:val="single" w:sz="8" w:space="0" w:color="FFFFFF" w:themeColor="background1"/>
              <w:bottom w:val="single" w:sz="8" w:space="0" w:color="FFFFFF" w:themeColor="background1"/>
            </w:tcBorders>
            <w:shd w:val="clear" w:color="auto" w:fill="E6E6E6"/>
          </w:tcPr>
          <w:p w14:paraId="1A397E15" w14:textId="77777777" w:rsidR="003D09DA" w:rsidRPr="00216987" w:rsidRDefault="003D09DA" w:rsidP="003D09DA">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 xml:space="preserve">The topical cyclone or cyclonic storm is NOT expected to move towards Myanmar coast </w:t>
            </w:r>
          </w:p>
        </w:tc>
      </w:tr>
      <w:tr w:rsidR="003D09DA" w:rsidRPr="007B209C" w14:paraId="54D230BB" w14:textId="77777777" w:rsidTr="00AD2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6" w:space="0" w:color="FFFFFF" w:themeColor="background1"/>
            </w:tcBorders>
            <w:shd w:val="clear" w:color="auto" w:fill="FF9900"/>
            <w:vAlign w:val="center"/>
          </w:tcPr>
          <w:p w14:paraId="546689A9" w14:textId="77777777" w:rsidR="003D09DA" w:rsidRPr="004970EB" w:rsidRDefault="003D09DA" w:rsidP="00AD209E">
            <w:pPr>
              <w:spacing w:after="0"/>
              <w:jc w:val="center"/>
              <w:rPr>
                <w:rFonts w:ascii="Goudy Old Style" w:hAnsi="Goudy Old Style"/>
                <w:color w:val="auto"/>
                <w:sz w:val="24"/>
                <w:szCs w:val="24"/>
              </w:rPr>
            </w:pPr>
            <w:r w:rsidRPr="004970EB">
              <w:rPr>
                <w:rFonts w:ascii="Goudy Old Style" w:hAnsi="Goudy Old Style"/>
                <w:color w:val="auto"/>
                <w:sz w:val="24"/>
                <w:szCs w:val="24"/>
              </w:rPr>
              <w:t>Orange</w:t>
            </w:r>
          </w:p>
        </w:tc>
        <w:tc>
          <w:tcPr>
            <w:tcW w:w="7539" w:type="dxa"/>
            <w:shd w:val="clear" w:color="auto" w:fill="E6E6E6"/>
          </w:tcPr>
          <w:p w14:paraId="7CBC09D5" w14:textId="77777777" w:rsidR="003D09DA" w:rsidRPr="00216987" w:rsidRDefault="003D09DA" w:rsidP="003D09DA">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 xml:space="preserve">The tropical or cyclonic storm is moving towards the Myanmar coast, but is not expected to cross the country within 12 hours </w:t>
            </w:r>
          </w:p>
        </w:tc>
      </w:tr>
      <w:tr w:rsidR="003D09DA" w:rsidRPr="007B209C" w14:paraId="2FEAA0CF" w14:textId="77777777" w:rsidTr="00AD209E">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themeColor="background1"/>
              <w:bottom w:val="single" w:sz="8" w:space="0" w:color="FFFFFF" w:themeColor="background1"/>
            </w:tcBorders>
            <w:shd w:val="clear" w:color="auto" w:fill="FF0000"/>
            <w:vAlign w:val="center"/>
          </w:tcPr>
          <w:p w14:paraId="1EA4559F" w14:textId="77777777" w:rsidR="003D09DA" w:rsidRPr="004970EB" w:rsidRDefault="003D09DA" w:rsidP="00AD209E">
            <w:pPr>
              <w:spacing w:after="0"/>
              <w:jc w:val="center"/>
              <w:rPr>
                <w:rFonts w:ascii="Goudy Old Style" w:hAnsi="Goudy Old Style"/>
                <w:color w:val="auto"/>
                <w:sz w:val="24"/>
                <w:szCs w:val="24"/>
              </w:rPr>
            </w:pPr>
            <w:r w:rsidRPr="004970EB">
              <w:rPr>
                <w:rFonts w:ascii="Goudy Old Style" w:hAnsi="Goudy Old Style"/>
                <w:color w:val="auto"/>
                <w:sz w:val="24"/>
                <w:szCs w:val="24"/>
              </w:rPr>
              <w:t>Red</w:t>
            </w:r>
          </w:p>
        </w:tc>
        <w:tc>
          <w:tcPr>
            <w:tcW w:w="7539" w:type="dxa"/>
            <w:tcBorders>
              <w:top w:val="single" w:sz="8" w:space="0" w:color="FFFFFF" w:themeColor="background1"/>
              <w:bottom w:val="single" w:sz="8" w:space="0" w:color="FFFFFF" w:themeColor="background1"/>
            </w:tcBorders>
            <w:shd w:val="clear" w:color="auto" w:fill="E6E6E6"/>
          </w:tcPr>
          <w:p w14:paraId="21756684" w14:textId="77777777" w:rsidR="003D09DA" w:rsidRPr="00216987" w:rsidRDefault="003D09DA" w:rsidP="003D09DA">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 xml:space="preserve">The tropical or cyclonic storm is expected to cross Myanmar coast in the next 12 hours </w:t>
            </w:r>
          </w:p>
        </w:tc>
      </w:tr>
      <w:tr w:rsidR="003D09DA" w:rsidRPr="007B209C" w14:paraId="73CB9A02" w14:textId="77777777" w:rsidTr="00AD2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6" w:space="0" w:color="FFFFFF" w:themeColor="background1"/>
            </w:tcBorders>
            <w:shd w:val="clear" w:color="auto" w:fill="993300"/>
            <w:vAlign w:val="center"/>
          </w:tcPr>
          <w:p w14:paraId="5727EA48" w14:textId="77777777" w:rsidR="003D09DA" w:rsidRPr="004970EB" w:rsidRDefault="003D09DA" w:rsidP="00AD209E">
            <w:pPr>
              <w:spacing w:after="0"/>
              <w:jc w:val="center"/>
              <w:rPr>
                <w:rFonts w:ascii="Goudy Old Style" w:hAnsi="Goudy Old Style"/>
                <w:color w:val="000000" w:themeColor="text1"/>
                <w:sz w:val="24"/>
                <w:szCs w:val="24"/>
              </w:rPr>
            </w:pPr>
            <w:r w:rsidRPr="004970EB">
              <w:rPr>
                <w:rFonts w:ascii="Goudy Old Style" w:hAnsi="Goudy Old Style"/>
                <w:color w:val="000000" w:themeColor="text1"/>
                <w:sz w:val="24"/>
                <w:szCs w:val="24"/>
              </w:rPr>
              <w:t>Brown</w:t>
            </w:r>
          </w:p>
        </w:tc>
        <w:tc>
          <w:tcPr>
            <w:tcW w:w="7539" w:type="dxa"/>
            <w:shd w:val="clear" w:color="auto" w:fill="E6E6E6"/>
          </w:tcPr>
          <w:p w14:paraId="3153B821" w14:textId="77777777" w:rsidR="003D09DA" w:rsidRPr="00216987" w:rsidRDefault="003D09DA" w:rsidP="003D09DA">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 xml:space="preserve">The tropical or cyclonic storm is crossing Myanmar coast/within Myanmar’s area of responsibility </w:t>
            </w:r>
          </w:p>
        </w:tc>
      </w:tr>
      <w:tr w:rsidR="003D09DA" w:rsidRPr="007B209C" w14:paraId="78D6E40C" w14:textId="77777777" w:rsidTr="00AD209E">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themeColor="background1"/>
              <w:bottom w:val="single" w:sz="8" w:space="0" w:color="FFFFFF" w:themeColor="background1"/>
            </w:tcBorders>
            <w:shd w:val="clear" w:color="auto" w:fill="008000"/>
            <w:vAlign w:val="center"/>
          </w:tcPr>
          <w:p w14:paraId="7690B7C5" w14:textId="77777777" w:rsidR="003D09DA" w:rsidRDefault="003D09DA" w:rsidP="00AD209E">
            <w:pPr>
              <w:spacing w:after="0"/>
              <w:jc w:val="center"/>
              <w:rPr>
                <w:rFonts w:ascii="Goudy Old Style" w:hAnsi="Goudy Old Style"/>
                <w:color w:val="000000" w:themeColor="text1"/>
                <w:sz w:val="24"/>
                <w:szCs w:val="24"/>
              </w:rPr>
            </w:pPr>
            <w:r w:rsidRPr="004970EB">
              <w:rPr>
                <w:rFonts w:ascii="Goudy Old Style" w:hAnsi="Goudy Old Style"/>
                <w:color w:val="000000" w:themeColor="text1"/>
                <w:sz w:val="24"/>
                <w:szCs w:val="24"/>
              </w:rPr>
              <w:t>Green</w:t>
            </w:r>
          </w:p>
          <w:p w14:paraId="64E03EA1" w14:textId="77777777" w:rsidR="00AD209E" w:rsidRPr="004970EB" w:rsidRDefault="00AD209E" w:rsidP="00AD209E">
            <w:pPr>
              <w:spacing w:after="0"/>
              <w:jc w:val="center"/>
              <w:rPr>
                <w:rFonts w:ascii="Goudy Old Style" w:hAnsi="Goudy Old Style"/>
                <w:color w:val="000000" w:themeColor="text1"/>
                <w:sz w:val="24"/>
                <w:szCs w:val="24"/>
              </w:rPr>
            </w:pPr>
          </w:p>
        </w:tc>
        <w:tc>
          <w:tcPr>
            <w:tcW w:w="7539" w:type="dxa"/>
            <w:tcBorders>
              <w:top w:val="single" w:sz="8" w:space="0" w:color="FFFFFF" w:themeColor="background1"/>
              <w:bottom w:val="single" w:sz="8" w:space="0" w:color="FFFFFF" w:themeColor="background1"/>
            </w:tcBorders>
            <w:shd w:val="clear" w:color="auto" w:fill="E6E6E6"/>
          </w:tcPr>
          <w:p w14:paraId="09CF82BB" w14:textId="129FEF2A" w:rsidR="003D09DA" w:rsidRPr="00216987" w:rsidRDefault="003D09DA" w:rsidP="003D09DA">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4"/>
                <w:szCs w:val="24"/>
              </w:rPr>
            </w:pPr>
            <w:r w:rsidRPr="00216987">
              <w:rPr>
                <w:rFonts w:ascii="Goudy Old Style" w:hAnsi="Goudy Old Style"/>
                <w:sz w:val="24"/>
                <w:szCs w:val="24"/>
              </w:rPr>
              <w:t>The tropical or cyclonic storm has passed Myanmar and the threat is over</w:t>
            </w:r>
          </w:p>
        </w:tc>
      </w:tr>
    </w:tbl>
    <w:p w14:paraId="66F78F53" w14:textId="77777777" w:rsidR="003D09DA" w:rsidRDefault="003D09DA" w:rsidP="004953FF">
      <w:pPr>
        <w:spacing w:after="0"/>
        <w:jc w:val="both"/>
        <w:rPr>
          <w:rFonts w:ascii="Goudy Old Style" w:hAnsi="Goudy Old Style"/>
        </w:rPr>
      </w:pPr>
    </w:p>
    <w:p w14:paraId="2E9017EC" w14:textId="7644CE58" w:rsidR="006E78EB" w:rsidRDefault="006E78EB" w:rsidP="004953FF">
      <w:pPr>
        <w:spacing w:after="0"/>
        <w:jc w:val="both"/>
        <w:rPr>
          <w:rFonts w:ascii="Goudy Old Style" w:hAnsi="Goudy Old Style"/>
        </w:rPr>
      </w:pPr>
    </w:p>
    <w:p w14:paraId="68F29079" w14:textId="7889F026" w:rsidR="006E78EB" w:rsidRDefault="006E78EB" w:rsidP="004953FF">
      <w:pPr>
        <w:spacing w:after="0"/>
        <w:jc w:val="both"/>
        <w:rPr>
          <w:rFonts w:ascii="Goudy Old Style" w:hAnsi="Goudy Old Style"/>
        </w:rPr>
      </w:pPr>
    </w:p>
    <w:p w14:paraId="2D3058F2" w14:textId="53E80F9F" w:rsidR="00836C0B" w:rsidRDefault="00836C0B" w:rsidP="004953FF">
      <w:pPr>
        <w:spacing w:after="0"/>
        <w:jc w:val="both"/>
        <w:rPr>
          <w:rFonts w:ascii="Goudy Old Style" w:hAnsi="Goudy Old Style"/>
        </w:rPr>
      </w:pPr>
    </w:p>
    <w:p w14:paraId="32D0F8FB" w14:textId="4837A3C6" w:rsidR="00836C0B" w:rsidRDefault="00836C0B" w:rsidP="004953FF">
      <w:pPr>
        <w:spacing w:after="0"/>
        <w:jc w:val="both"/>
        <w:rPr>
          <w:rFonts w:ascii="Goudy Old Style" w:hAnsi="Goudy Old Style"/>
        </w:rPr>
      </w:pPr>
    </w:p>
    <w:p w14:paraId="15EC9073" w14:textId="25043DCA" w:rsidR="00836C0B" w:rsidRDefault="001B108C" w:rsidP="004953FF">
      <w:pPr>
        <w:spacing w:after="0"/>
        <w:jc w:val="both"/>
        <w:rPr>
          <w:rFonts w:ascii="Goudy Old Style" w:hAnsi="Goudy Old Style"/>
        </w:rPr>
      </w:pPr>
      <w:r w:rsidRPr="00836C0B">
        <w:rPr>
          <w:noProof/>
        </w:rPr>
        <w:drawing>
          <wp:anchor distT="0" distB="0" distL="114300" distR="114300" simplePos="0" relativeHeight="252016128" behindDoc="0" locked="0" layoutInCell="1" allowOverlap="1" wp14:anchorId="2E019BFF" wp14:editId="0A31ACA1">
            <wp:simplePos x="0" y="0"/>
            <wp:positionH relativeFrom="column">
              <wp:posOffset>572135</wp:posOffset>
            </wp:positionH>
            <wp:positionV relativeFrom="paragraph">
              <wp:posOffset>22860</wp:posOffset>
            </wp:positionV>
            <wp:extent cx="4685665" cy="2540000"/>
            <wp:effectExtent l="25400" t="25400" r="13335" b="25400"/>
            <wp:wrapNone/>
            <wp:docPr id="409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85665" cy="2540000"/>
                    </a:xfrm>
                    <a:prstGeom prst="rect">
                      <a:avLst/>
                    </a:prstGeom>
                    <a:noFill/>
                    <a:ln w="22225">
                      <a:solidFill>
                        <a:schemeClr val="accent1"/>
                      </a:solidFill>
                    </a:ln>
                  </pic:spPr>
                </pic:pic>
              </a:graphicData>
            </a:graphic>
            <wp14:sizeRelH relativeFrom="page">
              <wp14:pctWidth>0</wp14:pctWidth>
            </wp14:sizeRelH>
            <wp14:sizeRelV relativeFrom="page">
              <wp14:pctHeight>0</wp14:pctHeight>
            </wp14:sizeRelV>
          </wp:anchor>
        </w:drawing>
      </w:r>
    </w:p>
    <w:p w14:paraId="2F6E4865" w14:textId="75C01BC8" w:rsidR="00836C0B" w:rsidRDefault="00836C0B" w:rsidP="004953FF">
      <w:pPr>
        <w:spacing w:after="0"/>
        <w:jc w:val="both"/>
        <w:rPr>
          <w:rFonts w:ascii="Goudy Old Style" w:hAnsi="Goudy Old Style"/>
        </w:rPr>
      </w:pPr>
    </w:p>
    <w:p w14:paraId="34DC2282" w14:textId="77777777" w:rsidR="00836C0B" w:rsidRDefault="00836C0B" w:rsidP="004953FF">
      <w:pPr>
        <w:spacing w:after="0"/>
        <w:jc w:val="both"/>
        <w:rPr>
          <w:rFonts w:ascii="Goudy Old Style" w:hAnsi="Goudy Old Style"/>
        </w:rPr>
      </w:pPr>
    </w:p>
    <w:p w14:paraId="7C24AA91" w14:textId="77777777" w:rsidR="00836C0B" w:rsidRDefault="00836C0B" w:rsidP="004953FF">
      <w:pPr>
        <w:spacing w:after="0"/>
        <w:jc w:val="both"/>
        <w:rPr>
          <w:rFonts w:ascii="Goudy Old Style" w:hAnsi="Goudy Old Style"/>
        </w:rPr>
      </w:pPr>
    </w:p>
    <w:p w14:paraId="424263CE" w14:textId="7BF015D3" w:rsidR="00772974" w:rsidRDefault="00772974" w:rsidP="004953FF">
      <w:pPr>
        <w:spacing w:after="0"/>
        <w:jc w:val="both"/>
        <w:rPr>
          <w:rFonts w:ascii="Goudy Old Style" w:hAnsi="Goudy Old Style"/>
        </w:rPr>
      </w:pPr>
    </w:p>
    <w:p w14:paraId="10CF8730" w14:textId="77777777" w:rsidR="00836C0B" w:rsidRDefault="00836C0B" w:rsidP="00216987">
      <w:pPr>
        <w:spacing w:after="0"/>
        <w:jc w:val="both"/>
        <w:rPr>
          <w:rFonts w:ascii="Goudy Old Style" w:hAnsi="Goudy Old Style"/>
          <w:b/>
          <w:bCs/>
          <w:i/>
          <w:sz w:val="30"/>
          <w:szCs w:val="30"/>
        </w:rPr>
      </w:pPr>
    </w:p>
    <w:p w14:paraId="0482057F" w14:textId="375936CA" w:rsidR="00836C0B" w:rsidRDefault="00836C0B" w:rsidP="00216987">
      <w:pPr>
        <w:spacing w:after="0"/>
        <w:jc w:val="both"/>
        <w:rPr>
          <w:rFonts w:ascii="Goudy Old Style" w:hAnsi="Goudy Old Style"/>
          <w:b/>
          <w:bCs/>
          <w:i/>
          <w:sz w:val="30"/>
          <w:szCs w:val="30"/>
        </w:rPr>
      </w:pPr>
    </w:p>
    <w:p w14:paraId="42D63F5B" w14:textId="77777777" w:rsidR="00836C0B" w:rsidRDefault="00836C0B" w:rsidP="00216987">
      <w:pPr>
        <w:spacing w:after="0"/>
        <w:jc w:val="both"/>
        <w:rPr>
          <w:rFonts w:ascii="Goudy Old Style" w:hAnsi="Goudy Old Style"/>
          <w:b/>
          <w:bCs/>
          <w:i/>
          <w:sz w:val="30"/>
          <w:szCs w:val="30"/>
        </w:rPr>
      </w:pPr>
    </w:p>
    <w:p w14:paraId="304970AF" w14:textId="7EF8ACA5" w:rsidR="00836C0B" w:rsidRDefault="00836C0B" w:rsidP="00216987">
      <w:pPr>
        <w:spacing w:after="0"/>
        <w:jc w:val="both"/>
        <w:rPr>
          <w:rFonts w:ascii="Goudy Old Style" w:hAnsi="Goudy Old Style"/>
          <w:b/>
          <w:bCs/>
          <w:i/>
          <w:sz w:val="30"/>
          <w:szCs w:val="30"/>
        </w:rPr>
      </w:pPr>
    </w:p>
    <w:p w14:paraId="0C74AF43" w14:textId="77777777" w:rsidR="00836C0B" w:rsidRDefault="00836C0B" w:rsidP="00216987">
      <w:pPr>
        <w:spacing w:after="0"/>
        <w:jc w:val="both"/>
        <w:rPr>
          <w:rFonts w:ascii="Goudy Old Style" w:hAnsi="Goudy Old Style"/>
          <w:b/>
          <w:bCs/>
          <w:i/>
          <w:sz w:val="30"/>
          <w:szCs w:val="30"/>
        </w:rPr>
      </w:pPr>
    </w:p>
    <w:p w14:paraId="73744DF7" w14:textId="4F561DAA" w:rsidR="00836C0B" w:rsidRDefault="00836C0B" w:rsidP="00216987">
      <w:pPr>
        <w:spacing w:after="0"/>
        <w:jc w:val="both"/>
        <w:rPr>
          <w:rFonts w:ascii="Goudy Old Style" w:hAnsi="Goudy Old Style"/>
          <w:b/>
          <w:bCs/>
          <w:i/>
          <w:sz w:val="30"/>
          <w:szCs w:val="30"/>
        </w:rPr>
      </w:pPr>
    </w:p>
    <w:p w14:paraId="4FDFF883" w14:textId="2523F444" w:rsidR="00836C0B" w:rsidRDefault="00836C0B" w:rsidP="00216987">
      <w:pPr>
        <w:spacing w:after="0"/>
        <w:jc w:val="both"/>
        <w:rPr>
          <w:rFonts w:ascii="Goudy Old Style" w:hAnsi="Goudy Old Style"/>
          <w:b/>
          <w:bCs/>
          <w:i/>
          <w:sz w:val="30"/>
          <w:szCs w:val="30"/>
        </w:rPr>
      </w:pPr>
    </w:p>
    <w:p w14:paraId="5E4D9620" w14:textId="6F5E8EFF" w:rsidR="00836C0B" w:rsidRDefault="001B108C" w:rsidP="00216987">
      <w:pPr>
        <w:spacing w:after="0"/>
        <w:jc w:val="both"/>
        <w:rPr>
          <w:rFonts w:ascii="Goudy Old Style" w:hAnsi="Goudy Old Style"/>
          <w:b/>
          <w:bCs/>
          <w:i/>
          <w:sz w:val="30"/>
          <w:szCs w:val="30"/>
        </w:rPr>
      </w:pPr>
      <w:r>
        <w:rPr>
          <w:noProof/>
        </w:rPr>
        <mc:AlternateContent>
          <mc:Choice Requires="wps">
            <w:drawing>
              <wp:anchor distT="0" distB="0" distL="114300" distR="114300" simplePos="0" relativeHeight="251765248" behindDoc="0" locked="0" layoutInCell="1" allowOverlap="1" wp14:anchorId="271A67BE" wp14:editId="2EB84780">
                <wp:simplePos x="0" y="0"/>
                <wp:positionH relativeFrom="column">
                  <wp:posOffset>571500</wp:posOffset>
                </wp:positionH>
                <wp:positionV relativeFrom="paragraph">
                  <wp:posOffset>113665</wp:posOffset>
                </wp:positionV>
                <wp:extent cx="4686300" cy="548640"/>
                <wp:effectExtent l="0" t="0" r="0" b="0"/>
                <wp:wrapSquare wrapText="bothSides"/>
                <wp:docPr id="59407" name="Text Box 59407"/>
                <wp:cNvGraphicFramePr/>
                <a:graphic xmlns:a="http://schemas.openxmlformats.org/drawingml/2006/main">
                  <a:graphicData uri="http://schemas.microsoft.com/office/word/2010/wordprocessingShape">
                    <wps:wsp>
                      <wps:cNvSpPr txBox="1"/>
                      <wps:spPr>
                        <a:xfrm>
                          <a:off x="0" y="0"/>
                          <a:ext cx="4686300" cy="548640"/>
                        </a:xfrm>
                        <a:prstGeom prst="rect">
                          <a:avLst/>
                        </a:prstGeom>
                        <a:noFill/>
                        <a:ln>
                          <a:noFill/>
                        </a:ln>
                        <a:effectLst/>
                        <a:extLst>
                          <a:ext uri="{C572A759-6A51-4108-AA02-DFA0A04FC94B}">
                            <ma14:wrappingTextBoxFlag xmlns:ma14="http://schemas.microsoft.com/office/mac/drawingml/2011/main"/>
                          </a:ext>
                        </a:extLst>
                      </wps:spPr>
                      <wps:txbx>
                        <w:txbxContent>
                          <w:p w14:paraId="6F364BD7" w14:textId="6BADEB63" w:rsidR="00B150B6" w:rsidRDefault="00B150B6" w:rsidP="0005530E">
                            <w:pPr>
                              <w:spacing w:after="0"/>
                              <w:jc w:val="right"/>
                              <w:rPr>
                                <w:rFonts w:ascii="Goudy Old Style" w:hAnsi="Goudy Old Style"/>
                                <w:b/>
                                <w:i/>
                                <w:sz w:val="20"/>
                                <w:szCs w:val="20"/>
                              </w:rPr>
                            </w:pPr>
                            <w:r>
                              <w:rPr>
                                <w:rFonts w:ascii="Goudy Old Style" w:hAnsi="Goudy Old Style"/>
                                <w:b/>
                                <w:i/>
                                <w:sz w:val="20"/>
                                <w:szCs w:val="20"/>
                              </w:rPr>
                              <w:tab/>
                            </w:r>
                            <w:r>
                              <w:rPr>
                                <w:rFonts w:ascii="Goudy Old Style" w:hAnsi="Goudy Old Style"/>
                                <w:b/>
                                <w:i/>
                                <w:sz w:val="20"/>
                                <w:szCs w:val="20"/>
                              </w:rPr>
                              <w:tab/>
                              <w:t xml:space="preserve">                       Source: gcaptain.com </w:t>
                            </w:r>
                          </w:p>
                          <w:p w14:paraId="6D1B6F4A" w14:textId="332492BB" w:rsidR="00B150B6" w:rsidRPr="001B108C" w:rsidRDefault="00B150B6" w:rsidP="001B108C">
                            <w:pPr>
                              <w:spacing w:after="0"/>
                              <w:jc w:val="center"/>
                              <w:rPr>
                                <w:rFonts w:ascii="Goudy Old Style" w:hAnsi="Goudy Old Style"/>
                                <w:b/>
                                <w:i/>
                                <w:sz w:val="20"/>
                                <w:szCs w:val="20"/>
                              </w:rPr>
                            </w:pPr>
                            <w:r>
                              <w:rPr>
                                <w:rFonts w:ascii="Goudy Old Style" w:hAnsi="Goudy Old Style"/>
                                <w:b/>
                                <w:i/>
                                <w:sz w:val="20"/>
                                <w:szCs w:val="20"/>
                              </w:rPr>
                              <w:t>Figure 18</w:t>
                            </w:r>
                            <w:r w:rsidRPr="001B108C">
                              <w:rPr>
                                <w:rFonts w:ascii="Goudy Old Style" w:hAnsi="Goudy Old Style"/>
                                <w:b/>
                                <w:i/>
                                <w:sz w:val="20"/>
                                <w:szCs w:val="20"/>
                              </w:rPr>
                              <w:t xml:space="preserve">. The Beaufort </w:t>
                            </w:r>
                            <w:proofErr w:type="gramStart"/>
                            <w:r w:rsidRPr="001B108C">
                              <w:rPr>
                                <w:rFonts w:ascii="Goudy Old Style" w:hAnsi="Goudy Old Style"/>
                                <w:b/>
                                <w:i/>
                                <w:sz w:val="20"/>
                                <w:szCs w:val="20"/>
                              </w:rPr>
                              <w:t>Scale</w:t>
                            </w:r>
                            <w:proofErr w:type="gramEnd"/>
                            <w:r w:rsidRPr="001B108C">
                              <w:rPr>
                                <w:rFonts w:ascii="Goudy Old Style" w:hAnsi="Goudy Old Style"/>
                                <w:b/>
                                <w:i/>
                                <w:sz w:val="20"/>
                                <w:szCs w:val="20"/>
                              </w:rPr>
                              <w:t>, used for estimating impacts of wind speed on the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9407" o:spid="_x0000_s1112" type="#_x0000_t202" style="position:absolute;left:0;text-align:left;margin-left:45pt;margin-top:8.95pt;width:369pt;height:43.2pt;z-index:25176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" filled="f" stroked="f">
                <v:textbox style="mso-fit-shape-to-text:t">
                  <w:txbxContent>
                    <w:p w14:paraId="6F364BD7" w14:textId="6BADEB63" w:rsidR="00B150B6" w:rsidRDefault="00B150B6" w:rsidP="0005530E">
                      <w:pPr>
                        <w:spacing w:after="0"/>
                        <w:jc w:val="right"/>
                        <w:rPr>
                          <w:rFonts w:ascii="Goudy Old Style" w:hAnsi="Goudy Old Style"/>
                          <w:b/>
                          <w:i/>
                          <w:sz w:val="20"/>
                          <w:szCs w:val="20"/>
                        </w:rPr>
                      </w:pPr>
                      <w:r>
                        <w:rPr>
                          <w:rFonts w:ascii="Goudy Old Style" w:hAnsi="Goudy Old Style"/>
                          <w:b/>
                          <w:i/>
                          <w:sz w:val="20"/>
                          <w:szCs w:val="20"/>
                        </w:rPr>
                        <w:tab/>
                      </w:r>
                      <w:r>
                        <w:rPr>
                          <w:rFonts w:ascii="Goudy Old Style" w:hAnsi="Goudy Old Style"/>
                          <w:b/>
                          <w:i/>
                          <w:sz w:val="20"/>
                          <w:szCs w:val="20"/>
                        </w:rPr>
                        <w:tab/>
                        <w:t xml:space="preserve">                       Source: gcaptain.com </w:t>
                      </w:r>
                    </w:p>
                    <w:p w14:paraId="6D1B6F4A" w14:textId="332492BB" w:rsidR="00B150B6" w:rsidRPr="001B108C" w:rsidRDefault="00B150B6" w:rsidP="001B108C">
                      <w:pPr>
                        <w:spacing w:after="0"/>
                        <w:jc w:val="center"/>
                        <w:rPr>
                          <w:rFonts w:ascii="Goudy Old Style" w:hAnsi="Goudy Old Style"/>
                          <w:b/>
                          <w:i/>
                          <w:sz w:val="20"/>
                          <w:szCs w:val="20"/>
                        </w:rPr>
                      </w:pPr>
                      <w:r>
                        <w:rPr>
                          <w:rFonts w:ascii="Goudy Old Style" w:hAnsi="Goudy Old Style"/>
                          <w:b/>
                          <w:i/>
                          <w:sz w:val="20"/>
                          <w:szCs w:val="20"/>
                        </w:rPr>
                        <w:t>Figure 18</w:t>
                      </w:r>
                      <w:r w:rsidRPr="001B108C">
                        <w:rPr>
                          <w:rFonts w:ascii="Goudy Old Style" w:hAnsi="Goudy Old Style"/>
                          <w:b/>
                          <w:i/>
                          <w:sz w:val="20"/>
                          <w:szCs w:val="20"/>
                        </w:rPr>
                        <w:t xml:space="preserve">. The Beaufort </w:t>
                      </w:r>
                      <w:proofErr w:type="gramStart"/>
                      <w:r w:rsidRPr="001B108C">
                        <w:rPr>
                          <w:rFonts w:ascii="Goudy Old Style" w:hAnsi="Goudy Old Style"/>
                          <w:b/>
                          <w:i/>
                          <w:sz w:val="20"/>
                          <w:szCs w:val="20"/>
                        </w:rPr>
                        <w:t>Scale</w:t>
                      </w:r>
                      <w:proofErr w:type="gramEnd"/>
                      <w:r w:rsidRPr="001B108C">
                        <w:rPr>
                          <w:rFonts w:ascii="Goudy Old Style" w:hAnsi="Goudy Old Style"/>
                          <w:b/>
                          <w:i/>
                          <w:sz w:val="20"/>
                          <w:szCs w:val="20"/>
                        </w:rPr>
                        <w:t>, used for estimating impacts of wind speed on the environment.</w:t>
                      </w:r>
                    </w:p>
                  </w:txbxContent>
                </v:textbox>
                <w10:wrap type="square"/>
              </v:shape>
            </w:pict>
          </mc:Fallback>
        </mc:AlternateContent>
      </w:r>
    </w:p>
    <w:p w14:paraId="61852FFA" w14:textId="77777777" w:rsidR="00836C0B" w:rsidRDefault="00836C0B" w:rsidP="00216987">
      <w:pPr>
        <w:spacing w:after="0"/>
        <w:jc w:val="both"/>
        <w:rPr>
          <w:rFonts w:ascii="Goudy Old Style" w:hAnsi="Goudy Old Style"/>
          <w:b/>
          <w:bCs/>
          <w:i/>
          <w:sz w:val="30"/>
          <w:szCs w:val="30"/>
        </w:rPr>
      </w:pPr>
    </w:p>
    <w:p w14:paraId="07FBAAF5" w14:textId="4D2CA1B0" w:rsidR="00216987" w:rsidRPr="00216987" w:rsidRDefault="00216987" w:rsidP="00216987">
      <w:pPr>
        <w:spacing w:after="0"/>
        <w:jc w:val="both"/>
        <w:rPr>
          <w:rFonts w:ascii="Goudy Old Style" w:hAnsi="Goudy Old Style"/>
        </w:rPr>
      </w:pPr>
      <w:r w:rsidRPr="009F0C46">
        <w:rPr>
          <w:rFonts w:ascii="Goudy Old Style" w:hAnsi="Goudy Old Style"/>
          <w:b/>
          <w:bCs/>
          <w:i/>
          <w:sz w:val="30"/>
          <w:szCs w:val="30"/>
        </w:rPr>
        <w:t>Forecast limitations and uncertainties.</w:t>
      </w:r>
      <w:r>
        <w:rPr>
          <w:rFonts w:ascii="Goudy Old Style" w:hAnsi="Goudy Old Style"/>
          <w:sz w:val="22"/>
          <w:szCs w:val="22"/>
        </w:rPr>
        <w:t xml:space="preserve"> </w:t>
      </w:r>
      <w:r w:rsidRPr="00216987">
        <w:rPr>
          <w:rFonts w:ascii="Goudy Old Style" w:hAnsi="Goudy Old Style"/>
        </w:rPr>
        <w:t>Uncerta</w:t>
      </w:r>
      <w:r w:rsidR="00567311">
        <w:rPr>
          <w:rFonts w:ascii="Goudy Old Style" w:hAnsi="Goudy Old Style"/>
        </w:rPr>
        <w:t xml:space="preserve">inty increases as forecast </w:t>
      </w:r>
      <w:proofErr w:type="gramStart"/>
      <w:r w:rsidR="00567311">
        <w:rPr>
          <w:rFonts w:ascii="Goudy Old Style" w:hAnsi="Goudy Old Style"/>
        </w:rPr>
        <w:t xml:space="preserve">lead </w:t>
      </w:r>
      <w:r w:rsidRPr="00216987">
        <w:rPr>
          <w:rFonts w:ascii="Goudy Old Style" w:hAnsi="Goudy Old Style"/>
        </w:rPr>
        <w:t>time</w:t>
      </w:r>
      <w:proofErr w:type="gramEnd"/>
      <w:r w:rsidRPr="00216987">
        <w:rPr>
          <w:rFonts w:ascii="Goudy Old Style" w:hAnsi="Goudy Old Style"/>
        </w:rPr>
        <w:t xml:space="preserve"> increases</w:t>
      </w:r>
      <w:r>
        <w:rPr>
          <w:rFonts w:ascii="Goudy Old Style" w:hAnsi="Goudy Old Style"/>
        </w:rPr>
        <w:t xml:space="preserve"> </w:t>
      </w:r>
      <w:r w:rsidRPr="00216987">
        <w:rPr>
          <w:rFonts w:ascii="Goudy Old Style" w:hAnsi="Goudy Old Style"/>
        </w:rPr>
        <w:t>hence, use of long-range forecasts needs to be complemented with shorter-term forecasts</w:t>
      </w:r>
      <w:r>
        <w:rPr>
          <w:rFonts w:ascii="Goudy Old Style" w:hAnsi="Goudy Old Style"/>
        </w:rPr>
        <w:t xml:space="preserve">. </w:t>
      </w:r>
    </w:p>
    <w:p w14:paraId="5CDA39AA" w14:textId="77777777" w:rsidR="00216987" w:rsidRDefault="00216987" w:rsidP="00216987">
      <w:pPr>
        <w:spacing w:after="0"/>
        <w:jc w:val="both"/>
        <w:rPr>
          <w:rFonts w:ascii="Goudy Old Style" w:hAnsi="Goudy Old Style"/>
          <w:sz w:val="22"/>
          <w:szCs w:val="22"/>
        </w:rPr>
      </w:pPr>
    </w:p>
    <w:p w14:paraId="3AE32598" w14:textId="784B9171" w:rsidR="00216987" w:rsidRDefault="00216987" w:rsidP="00216987">
      <w:pPr>
        <w:spacing w:after="0"/>
        <w:jc w:val="both"/>
        <w:rPr>
          <w:rFonts w:ascii="Goudy Old Style" w:hAnsi="Goudy Old Style"/>
        </w:rPr>
      </w:pPr>
      <w:r w:rsidRPr="00216987">
        <w:rPr>
          <w:rFonts w:ascii="Goudy Old Style" w:hAnsi="Goudy Old Style"/>
        </w:rPr>
        <w:t xml:space="preserve">You can make better use of forecasts if you are aware </w:t>
      </w:r>
      <w:r w:rsidR="00567311">
        <w:rPr>
          <w:rFonts w:ascii="Goudy Old Style" w:hAnsi="Goudy Old Style"/>
        </w:rPr>
        <w:t>of the d</w:t>
      </w:r>
      <w:r w:rsidR="00D11444">
        <w:rPr>
          <w:rFonts w:ascii="Goudy Old Style" w:hAnsi="Goudy Old Style"/>
        </w:rPr>
        <w:t>egree of uncertainty associated with them</w:t>
      </w:r>
      <w:r w:rsidRPr="00216987">
        <w:rPr>
          <w:rFonts w:ascii="Goudy Old Style" w:hAnsi="Goudy Old Style"/>
        </w:rPr>
        <w:t>.  Terms, numbers (e.g. probabilities), colors, and charts may be used to express the likelihood of occurrence</w:t>
      </w:r>
      <w:r>
        <w:rPr>
          <w:rFonts w:ascii="Goudy Old Style" w:hAnsi="Goudy Old Style"/>
        </w:rPr>
        <w:t>, as shown in T</w:t>
      </w:r>
      <w:r w:rsidR="00D11444">
        <w:rPr>
          <w:rFonts w:ascii="Goudy Old Style" w:hAnsi="Goudy Old Style"/>
        </w:rPr>
        <w:t>able 7</w:t>
      </w:r>
      <w:r w:rsidRPr="00216987">
        <w:rPr>
          <w:rFonts w:ascii="Goudy Old Style" w:hAnsi="Goudy Old Style"/>
        </w:rPr>
        <w:t xml:space="preserve"> and Figures </w:t>
      </w:r>
      <w:r w:rsidR="00D11444">
        <w:rPr>
          <w:rFonts w:ascii="Goudy Old Style" w:hAnsi="Goudy Old Style"/>
        </w:rPr>
        <w:t>19</w:t>
      </w:r>
      <w:r w:rsidR="00B420FD">
        <w:rPr>
          <w:rFonts w:ascii="Goudy Old Style" w:hAnsi="Goudy Old Style"/>
        </w:rPr>
        <w:t xml:space="preserve"> a</w:t>
      </w:r>
      <w:r w:rsidR="00D11444">
        <w:rPr>
          <w:rFonts w:ascii="Goudy Old Style" w:hAnsi="Goudy Old Style"/>
        </w:rPr>
        <w:t>nd 120</w:t>
      </w:r>
      <w:r w:rsidRPr="00216987">
        <w:rPr>
          <w:rFonts w:ascii="Goudy Old Style" w:hAnsi="Goudy Old Style"/>
        </w:rPr>
        <w:t xml:space="preserve">.  Key to comprehending uncertainty is a shared understanding between forecasters and users of the terms, numbers, colors, and other visuals used.  </w:t>
      </w:r>
    </w:p>
    <w:p w14:paraId="37261535" w14:textId="77777777" w:rsidR="00216987" w:rsidRDefault="00216987" w:rsidP="00216987">
      <w:pPr>
        <w:spacing w:after="0"/>
        <w:jc w:val="both"/>
        <w:rPr>
          <w:rFonts w:ascii="Goudy Old Style" w:hAnsi="Goudy Old Style"/>
        </w:rPr>
      </w:pP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261"/>
      </w:tblGrid>
      <w:tr w:rsidR="00216987" w:rsidRPr="00780C57" w14:paraId="19CC2D10" w14:textId="77777777" w:rsidTr="005B39BA">
        <w:tc>
          <w:tcPr>
            <w:tcW w:w="7055" w:type="dxa"/>
            <w:gridSpan w:val="2"/>
            <w:tcBorders>
              <w:top w:val="single" w:sz="4" w:space="0" w:color="auto"/>
              <w:bottom w:val="single" w:sz="4" w:space="0" w:color="auto"/>
            </w:tcBorders>
            <w:shd w:val="clear" w:color="auto" w:fill="000080"/>
          </w:tcPr>
          <w:p w14:paraId="4BA1362D" w14:textId="77777777" w:rsidR="00A6710B" w:rsidRDefault="00A6710B" w:rsidP="005B39BA">
            <w:pPr>
              <w:spacing w:before="20" w:after="20"/>
              <w:jc w:val="center"/>
              <w:rPr>
                <w:rFonts w:ascii="Goudy Old Style" w:hAnsi="Goudy Old Style"/>
                <w:b/>
                <w:color w:val="FFFFFF" w:themeColor="background1"/>
                <w:sz w:val="2"/>
                <w:szCs w:val="2"/>
              </w:rPr>
            </w:pPr>
          </w:p>
          <w:p w14:paraId="02A82A6D" w14:textId="77777777" w:rsidR="00A6710B" w:rsidRDefault="00A6710B" w:rsidP="005B39BA">
            <w:pPr>
              <w:spacing w:before="20" w:after="20"/>
              <w:jc w:val="center"/>
              <w:rPr>
                <w:rFonts w:ascii="Goudy Old Style" w:hAnsi="Goudy Old Style"/>
                <w:b/>
                <w:color w:val="FFFFFF" w:themeColor="background1"/>
                <w:sz w:val="2"/>
                <w:szCs w:val="2"/>
              </w:rPr>
            </w:pPr>
          </w:p>
          <w:p w14:paraId="0870556B" w14:textId="77777777" w:rsidR="00216987" w:rsidRDefault="0006666F" w:rsidP="005B39BA">
            <w:pPr>
              <w:spacing w:before="20" w:after="20"/>
              <w:jc w:val="center"/>
              <w:rPr>
                <w:rFonts w:ascii="Goudy Old Style" w:hAnsi="Goudy Old Style"/>
                <w:b/>
                <w:color w:val="FFFFFF" w:themeColor="background1"/>
                <w:sz w:val="2"/>
                <w:szCs w:val="2"/>
              </w:rPr>
            </w:pPr>
            <w:r>
              <w:rPr>
                <w:rFonts w:ascii="Goudy Old Style" w:hAnsi="Goudy Old Style"/>
                <w:b/>
                <w:color w:val="FFFFFF" w:themeColor="background1"/>
              </w:rPr>
              <w:t>Table 7</w:t>
            </w:r>
            <w:r w:rsidR="00216987" w:rsidRPr="00216987">
              <w:rPr>
                <w:rFonts w:ascii="Goudy Old Style" w:hAnsi="Goudy Old Style"/>
                <w:b/>
                <w:color w:val="FFFFFF" w:themeColor="background1"/>
              </w:rPr>
              <w:t xml:space="preserve">. </w:t>
            </w:r>
            <w:r w:rsidR="005B39BA">
              <w:rPr>
                <w:rFonts w:ascii="Goudy Old Style" w:hAnsi="Goudy Old Style"/>
                <w:b/>
                <w:color w:val="FFFFFF" w:themeColor="background1"/>
              </w:rPr>
              <w:t>Use of Terminology in Expressing Uncertainty</w:t>
            </w:r>
          </w:p>
          <w:p w14:paraId="588997BA" w14:textId="77777777" w:rsidR="00A6710B" w:rsidRDefault="00A6710B" w:rsidP="005B39BA">
            <w:pPr>
              <w:spacing w:before="20" w:after="20"/>
              <w:jc w:val="center"/>
              <w:rPr>
                <w:rFonts w:ascii="Goudy Old Style" w:hAnsi="Goudy Old Style"/>
                <w:b/>
                <w:color w:val="FFFFFF" w:themeColor="background1"/>
                <w:sz w:val="2"/>
                <w:szCs w:val="2"/>
              </w:rPr>
            </w:pPr>
          </w:p>
          <w:p w14:paraId="318EB1B3" w14:textId="77777777" w:rsidR="00A6710B" w:rsidRDefault="00A6710B" w:rsidP="005B39BA">
            <w:pPr>
              <w:spacing w:before="20" w:after="20"/>
              <w:jc w:val="center"/>
              <w:rPr>
                <w:rFonts w:ascii="Goudy Old Style" w:hAnsi="Goudy Old Style"/>
                <w:b/>
                <w:color w:val="FFFFFF" w:themeColor="background1"/>
                <w:sz w:val="2"/>
                <w:szCs w:val="2"/>
              </w:rPr>
            </w:pPr>
          </w:p>
          <w:p w14:paraId="4B0855B0" w14:textId="31EE662A" w:rsidR="00A6710B" w:rsidRPr="00A6710B" w:rsidRDefault="00A6710B" w:rsidP="00A6710B">
            <w:pPr>
              <w:spacing w:before="20" w:after="20"/>
              <w:rPr>
                <w:rFonts w:ascii="Goudy Old Style" w:hAnsi="Goudy Old Style"/>
                <w:b/>
                <w:color w:val="FFFFFF" w:themeColor="background1"/>
                <w:sz w:val="2"/>
                <w:szCs w:val="2"/>
              </w:rPr>
            </w:pPr>
          </w:p>
        </w:tc>
      </w:tr>
      <w:tr w:rsidR="00216987" w:rsidRPr="00780C57" w14:paraId="56D6AAF6" w14:textId="77777777" w:rsidTr="00216987">
        <w:tc>
          <w:tcPr>
            <w:tcW w:w="3794" w:type="dxa"/>
            <w:tcBorders>
              <w:top w:val="single" w:sz="4" w:space="0" w:color="auto"/>
            </w:tcBorders>
            <w:shd w:val="clear" w:color="auto" w:fill="3366FF"/>
          </w:tcPr>
          <w:p w14:paraId="48E97669" w14:textId="77777777" w:rsidR="00216987" w:rsidRPr="00A6710B" w:rsidRDefault="00216987" w:rsidP="005B39BA">
            <w:pPr>
              <w:spacing w:before="20" w:after="20"/>
              <w:jc w:val="center"/>
              <w:rPr>
                <w:rFonts w:ascii="Goudy Old Style" w:hAnsi="Goudy Old Style"/>
                <w:b/>
                <w:color w:val="FFFFFF" w:themeColor="background1"/>
              </w:rPr>
            </w:pPr>
            <w:r w:rsidRPr="00A6710B">
              <w:rPr>
                <w:rFonts w:ascii="Goudy Old Style" w:hAnsi="Goudy Old Style"/>
                <w:b/>
                <w:color w:val="FFFFFF" w:themeColor="background1"/>
              </w:rPr>
              <w:t>Terminology</w:t>
            </w:r>
          </w:p>
        </w:tc>
        <w:tc>
          <w:tcPr>
            <w:tcW w:w="3261" w:type="dxa"/>
            <w:tcBorders>
              <w:top w:val="single" w:sz="4" w:space="0" w:color="auto"/>
            </w:tcBorders>
            <w:shd w:val="clear" w:color="auto" w:fill="3366FF"/>
          </w:tcPr>
          <w:p w14:paraId="3F706B71" w14:textId="77777777" w:rsidR="00216987" w:rsidRPr="00A6710B" w:rsidRDefault="00216987" w:rsidP="005B39BA">
            <w:pPr>
              <w:spacing w:before="20" w:after="20"/>
              <w:jc w:val="center"/>
              <w:rPr>
                <w:rFonts w:ascii="Goudy Old Style" w:hAnsi="Goudy Old Style"/>
                <w:b/>
                <w:color w:val="FFFFFF" w:themeColor="background1"/>
              </w:rPr>
            </w:pPr>
            <w:r w:rsidRPr="00A6710B">
              <w:rPr>
                <w:rFonts w:ascii="Goudy Old Style" w:hAnsi="Goudy Old Style"/>
                <w:b/>
                <w:color w:val="FFFFFF" w:themeColor="background1"/>
              </w:rPr>
              <w:t>Likelihood of occurrence</w:t>
            </w:r>
          </w:p>
        </w:tc>
      </w:tr>
      <w:tr w:rsidR="00216987" w:rsidRPr="00780C57" w14:paraId="53AD7B5E" w14:textId="77777777" w:rsidTr="005B39BA">
        <w:tc>
          <w:tcPr>
            <w:tcW w:w="3794" w:type="dxa"/>
          </w:tcPr>
          <w:p w14:paraId="04698234"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Extremely likely</w:t>
            </w:r>
          </w:p>
        </w:tc>
        <w:tc>
          <w:tcPr>
            <w:tcW w:w="3261" w:type="dxa"/>
          </w:tcPr>
          <w:p w14:paraId="5EB4A868"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Greater than 99% probability</w:t>
            </w:r>
          </w:p>
        </w:tc>
      </w:tr>
      <w:tr w:rsidR="00216987" w:rsidRPr="00780C57" w14:paraId="2EF973D8" w14:textId="77777777" w:rsidTr="005B39BA">
        <w:tc>
          <w:tcPr>
            <w:tcW w:w="3794" w:type="dxa"/>
            <w:shd w:val="clear" w:color="auto" w:fill="99CCFF"/>
          </w:tcPr>
          <w:p w14:paraId="416299F8"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Very likely</w:t>
            </w:r>
          </w:p>
        </w:tc>
        <w:tc>
          <w:tcPr>
            <w:tcW w:w="3261" w:type="dxa"/>
            <w:shd w:val="clear" w:color="auto" w:fill="99CCFF"/>
          </w:tcPr>
          <w:p w14:paraId="7EB98A3E" w14:textId="50821600" w:rsidR="00216987" w:rsidRPr="00216987" w:rsidRDefault="00D11444" w:rsidP="005B39BA">
            <w:pPr>
              <w:spacing w:before="20" w:after="20"/>
              <w:jc w:val="both"/>
              <w:rPr>
                <w:rFonts w:ascii="Goudy Old Style" w:hAnsi="Goudy Old Style"/>
              </w:rPr>
            </w:pPr>
            <w:r>
              <w:rPr>
                <w:rFonts w:ascii="Goudy Old Style" w:hAnsi="Goudy Old Style"/>
              </w:rPr>
              <w:t>90% to 99</w:t>
            </w:r>
            <w:r w:rsidR="00216987" w:rsidRPr="00216987">
              <w:rPr>
                <w:rFonts w:ascii="Goudy Old Style" w:hAnsi="Goudy Old Style"/>
              </w:rPr>
              <w:t>% probability</w:t>
            </w:r>
          </w:p>
        </w:tc>
      </w:tr>
      <w:tr w:rsidR="00216987" w:rsidRPr="00780C57" w14:paraId="092A4248" w14:textId="77777777" w:rsidTr="005B39BA">
        <w:tc>
          <w:tcPr>
            <w:tcW w:w="3794" w:type="dxa"/>
          </w:tcPr>
          <w:p w14:paraId="32DE011B"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Likely</w:t>
            </w:r>
          </w:p>
        </w:tc>
        <w:tc>
          <w:tcPr>
            <w:tcW w:w="3261" w:type="dxa"/>
          </w:tcPr>
          <w:p w14:paraId="09DD4845"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70% to 89% probability</w:t>
            </w:r>
          </w:p>
        </w:tc>
      </w:tr>
      <w:tr w:rsidR="00216987" w:rsidRPr="00780C57" w14:paraId="5CA79AE5" w14:textId="77777777" w:rsidTr="005B39BA">
        <w:tc>
          <w:tcPr>
            <w:tcW w:w="3794" w:type="dxa"/>
            <w:shd w:val="clear" w:color="auto" w:fill="99CCFF"/>
          </w:tcPr>
          <w:p w14:paraId="353D7503"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Probable – more likely than not</w:t>
            </w:r>
          </w:p>
        </w:tc>
        <w:tc>
          <w:tcPr>
            <w:tcW w:w="3261" w:type="dxa"/>
            <w:shd w:val="clear" w:color="auto" w:fill="99CCFF"/>
          </w:tcPr>
          <w:p w14:paraId="11BEB80E"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55% to 69% probability</w:t>
            </w:r>
          </w:p>
        </w:tc>
      </w:tr>
      <w:tr w:rsidR="00216987" w:rsidRPr="00780C57" w14:paraId="573F8841" w14:textId="77777777" w:rsidTr="005B39BA">
        <w:tc>
          <w:tcPr>
            <w:tcW w:w="3794" w:type="dxa"/>
          </w:tcPr>
          <w:p w14:paraId="24EE2AAB" w14:textId="2992E34E" w:rsidR="00216987" w:rsidRPr="00216987" w:rsidRDefault="00216987" w:rsidP="005B39BA">
            <w:pPr>
              <w:spacing w:before="20" w:after="20"/>
              <w:jc w:val="both"/>
              <w:rPr>
                <w:rFonts w:ascii="Goudy Old Style" w:hAnsi="Goudy Old Style"/>
              </w:rPr>
            </w:pPr>
            <w:r w:rsidRPr="00216987">
              <w:rPr>
                <w:rFonts w:ascii="Goudy Old Style" w:hAnsi="Goudy Old Style"/>
              </w:rPr>
              <w:t>Equally likely a</w:t>
            </w:r>
            <w:r w:rsidR="00D11444">
              <w:rPr>
                <w:rFonts w:ascii="Goudy Old Style" w:hAnsi="Goudy Old Style"/>
              </w:rPr>
              <w:t>s</w:t>
            </w:r>
            <w:r w:rsidRPr="00216987">
              <w:rPr>
                <w:rFonts w:ascii="Goudy Old Style" w:hAnsi="Goudy Old Style"/>
              </w:rPr>
              <w:t xml:space="preserve"> not</w:t>
            </w:r>
          </w:p>
        </w:tc>
        <w:tc>
          <w:tcPr>
            <w:tcW w:w="3261" w:type="dxa"/>
          </w:tcPr>
          <w:p w14:paraId="5FE7B60A"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45% to 54% probability</w:t>
            </w:r>
          </w:p>
        </w:tc>
      </w:tr>
      <w:tr w:rsidR="00216987" w:rsidRPr="00780C57" w14:paraId="27424663" w14:textId="77777777" w:rsidTr="005B39BA">
        <w:tc>
          <w:tcPr>
            <w:tcW w:w="3794" w:type="dxa"/>
            <w:shd w:val="clear" w:color="auto" w:fill="99CCFF"/>
          </w:tcPr>
          <w:p w14:paraId="3B5B11A9"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Possible – less likely than not</w:t>
            </w:r>
          </w:p>
        </w:tc>
        <w:tc>
          <w:tcPr>
            <w:tcW w:w="3261" w:type="dxa"/>
            <w:shd w:val="clear" w:color="auto" w:fill="99CCFF"/>
          </w:tcPr>
          <w:p w14:paraId="2FC15763"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30% to 44% probability</w:t>
            </w:r>
          </w:p>
        </w:tc>
      </w:tr>
      <w:tr w:rsidR="00216987" w:rsidRPr="00780C57" w14:paraId="721D25A8" w14:textId="77777777" w:rsidTr="005B39BA">
        <w:tc>
          <w:tcPr>
            <w:tcW w:w="3794" w:type="dxa"/>
          </w:tcPr>
          <w:p w14:paraId="3492FA24"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Unlikely</w:t>
            </w:r>
          </w:p>
        </w:tc>
        <w:tc>
          <w:tcPr>
            <w:tcW w:w="3261" w:type="dxa"/>
          </w:tcPr>
          <w:p w14:paraId="0592F712"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10% to 29% probability</w:t>
            </w:r>
          </w:p>
        </w:tc>
      </w:tr>
      <w:tr w:rsidR="00216987" w:rsidRPr="00780C57" w14:paraId="05516D41" w14:textId="77777777" w:rsidTr="005B39BA">
        <w:tc>
          <w:tcPr>
            <w:tcW w:w="3794" w:type="dxa"/>
            <w:shd w:val="clear" w:color="auto" w:fill="99CCFF"/>
          </w:tcPr>
          <w:p w14:paraId="633AA01B"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Very unlikely</w:t>
            </w:r>
          </w:p>
        </w:tc>
        <w:tc>
          <w:tcPr>
            <w:tcW w:w="3261" w:type="dxa"/>
            <w:shd w:val="clear" w:color="auto" w:fill="99CCFF"/>
          </w:tcPr>
          <w:p w14:paraId="5B1D123C"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1% to 9% probability</w:t>
            </w:r>
          </w:p>
        </w:tc>
      </w:tr>
      <w:tr w:rsidR="00216987" w:rsidRPr="00780C57" w14:paraId="21990B37" w14:textId="77777777" w:rsidTr="005B39BA">
        <w:tc>
          <w:tcPr>
            <w:tcW w:w="3794" w:type="dxa"/>
            <w:tcBorders>
              <w:bottom w:val="single" w:sz="4" w:space="0" w:color="auto"/>
            </w:tcBorders>
          </w:tcPr>
          <w:p w14:paraId="1FD907D8"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Extremely unlikely</w:t>
            </w:r>
          </w:p>
        </w:tc>
        <w:tc>
          <w:tcPr>
            <w:tcW w:w="3261" w:type="dxa"/>
            <w:tcBorders>
              <w:bottom w:val="single" w:sz="4" w:space="0" w:color="auto"/>
            </w:tcBorders>
          </w:tcPr>
          <w:p w14:paraId="640EA9E8" w14:textId="77777777" w:rsidR="00216987" w:rsidRPr="00216987" w:rsidRDefault="00216987" w:rsidP="005B39BA">
            <w:pPr>
              <w:spacing w:before="20" w:after="20"/>
              <w:jc w:val="both"/>
              <w:rPr>
                <w:rFonts w:ascii="Goudy Old Style" w:hAnsi="Goudy Old Style"/>
              </w:rPr>
            </w:pPr>
            <w:r w:rsidRPr="00216987">
              <w:rPr>
                <w:rFonts w:ascii="Goudy Old Style" w:hAnsi="Goudy Old Style"/>
              </w:rPr>
              <w:t>Less than 1% probability</w:t>
            </w:r>
          </w:p>
        </w:tc>
      </w:tr>
    </w:tbl>
    <w:p w14:paraId="074FFFF8" w14:textId="128900F7" w:rsidR="00216987" w:rsidRPr="00A6710B" w:rsidRDefault="00216987" w:rsidP="00216987">
      <w:pPr>
        <w:spacing w:after="0"/>
        <w:ind w:right="2260"/>
        <w:jc w:val="right"/>
        <w:rPr>
          <w:rFonts w:ascii="Goudy Old Style" w:hAnsi="Goudy Old Style"/>
          <w:i/>
          <w:sz w:val="20"/>
          <w:szCs w:val="20"/>
        </w:rPr>
      </w:pPr>
      <w:r w:rsidRPr="00A6710B">
        <w:rPr>
          <w:rFonts w:ascii="Goudy Old Style" w:hAnsi="Goudy Old Style"/>
          <w:i/>
          <w:sz w:val="20"/>
          <w:szCs w:val="20"/>
        </w:rPr>
        <w:t xml:space="preserve">  </w:t>
      </w:r>
      <w:r w:rsidR="00A6710B">
        <w:rPr>
          <w:rFonts w:ascii="Goudy Old Style" w:hAnsi="Goudy Old Style"/>
          <w:i/>
          <w:sz w:val="20"/>
          <w:szCs w:val="20"/>
        </w:rPr>
        <w:t xml:space="preserve">  </w:t>
      </w:r>
      <w:r w:rsidRPr="00A6710B">
        <w:rPr>
          <w:rFonts w:ascii="Goudy Old Style" w:hAnsi="Goudy Old Style"/>
          <w:i/>
          <w:sz w:val="20"/>
          <w:szCs w:val="20"/>
        </w:rPr>
        <w:t xml:space="preserve"> Source: WMO, 2008</w:t>
      </w:r>
    </w:p>
    <w:p w14:paraId="231B8F68" w14:textId="77777777" w:rsidR="00216987" w:rsidRDefault="005B39BA" w:rsidP="00216987">
      <w:pPr>
        <w:spacing w:after="0"/>
        <w:jc w:val="both"/>
        <w:rPr>
          <w:rFonts w:ascii="Constantia" w:hAnsi="Constantia"/>
        </w:rPr>
      </w:pPr>
      <w:r w:rsidRPr="005B39BA">
        <w:rPr>
          <w:rFonts w:ascii="Goudy Old Style" w:hAnsi="Goudy Old Style"/>
          <w:noProof/>
        </w:rPr>
        <w:drawing>
          <wp:anchor distT="0" distB="0" distL="114300" distR="114300" simplePos="0" relativeHeight="251737600" behindDoc="0" locked="0" layoutInCell="1" allowOverlap="1" wp14:anchorId="23F4F20C" wp14:editId="6E9BB703">
            <wp:simplePos x="0" y="0"/>
            <wp:positionH relativeFrom="column">
              <wp:posOffset>114300</wp:posOffset>
            </wp:positionH>
            <wp:positionV relativeFrom="paragraph">
              <wp:posOffset>360045</wp:posOffset>
            </wp:positionV>
            <wp:extent cx="5486400" cy="2952750"/>
            <wp:effectExtent l="25400" t="25400" r="25400" b="19050"/>
            <wp:wrapSquare wrapText="bothSides"/>
            <wp:docPr id="706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7" name="Picture 3"/>
                    <pic:cNvPicPr>
                      <a:picLocks noChangeAspect="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486400" cy="2952750"/>
                    </a:xfrm>
                    <a:prstGeom prst="rect">
                      <a:avLst/>
                    </a:prstGeom>
                    <a:noFill/>
                    <a:ln>
                      <a:solidFill>
                        <a:srgbClr val="1F497D"/>
                      </a:solidFill>
                    </a:ln>
                    <a:extLst/>
                  </pic:spPr>
                </pic:pic>
              </a:graphicData>
            </a:graphic>
            <wp14:sizeRelH relativeFrom="page">
              <wp14:pctWidth>0</wp14:pctWidth>
            </wp14:sizeRelH>
            <wp14:sizeRelV relativeFrom="page">
              <wp14:pctHeight>0</wp14:pctHeight>
            </wp14:sizeRelV>
          </wp:anchor>
        </w:drawing>
      </w:r>
    </w:p>
    <w:p w14:paraId="7359591A" w14:textId="77777777" w:rsidR="00216987" w:rsidRDefault="005B39BA" w:rsidP="00216987">
      <w:pPr>
        <w:spacing w:after="0"/>
        <w:jc w:val="both"/>
        <w:rPr>
          <w:rFonts w:ascii="Goudy Old Style" w:hAnsi="Goudy Old Style"/>
        </w:rPr>
      </w:pPr>
      <w:r>
        <w:rPr>
          <w:rFonts w:ascii="Goudy Old Style" w:hAnsi="Goudy Old Style"/>
          <w:noProof/>
        </w:rPr>
        <mc:AlternateContent>
          <mc:Choice Requires="wps">
            <w:drawing>
              <wp:anchor distT="0" distB="0" distL="114300" distR="114300" simplePos="0" relativeHeight="251738624" behindDoc="0" locked="0" layoutInCell="1" allowOverlap="1" wp14:anchorId="3B09D195" wp14:editId="66C8F329">
                <wp:simplePos x="0" y="0"/>
                <wp:positionH relativeFrom="column">
                  <wp:posOffset>114300</wp:posOffset>
                </wp:positionH>
                <wp:positionV relativeFrom="paragraph">
                  <wp:posOffset>3241040</wp:posOffset>
                </wp:positionV>
                <wp:extent cx="5486400" cy="571500"/>
                <wp:effectExtent l="0" t="0" r="0" b="12700"/>
                <wp:wrapSquare wrapText="bothSides"/>
                <wp:docPr id="50" name="Text Box 50"/>
                <wp:cNvGraphicFramePr/>
                <a:graphic xmlns:a="http://schemas.openxmlformats.org/drawingml/2006/main">
                  <a:graphicData uri="http://schemas.microsoft.com/office/word/2010/wordprocessingShape">
                    <wps:wsp>
                      <wps:cNvSpPr txBox="1"/>
                      <wps:spPr>
                        <a:xfrm>
                          <a:off x="0" y="0"/>
                          <a:ext cx="54864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0567C2" w14:textId="5496BD59" w:rsidR="00B150B6" w:rsidRPr="00A6710B" w:rsidRDefault="00B150B6" w:rsidP="00A6710B">
                            <w:pPr>
                              <w:spacing w:after="0"/>
                              <w:jc w:val="center"/>
                              <w:rPr>
                                <w:rFonts w:ascii="Goudy Old Style" w:hAnsi="Goudy Old Style"/>
                                <w:i/>
                                <w:sz w:val="20"/>
                                <w:szCs w:val="20"/>
                              </w:rPr>
                            </w:pPr>
                            <w:r w:rsidRPr="00A6710B">
                              <w:rPr>
                                <w:rFonts w:ascii="Goudy Old Style" w:hAnsi="Goudy Old Style"/>
                                <w:i/>
                                <w:sz w:val="20"/>
                                <w:szCs w:val="20"/>
                              </w:rPr>
                              <w:t>F</w:t>
                            </w:r>
                            <w:r>
                              <w:rPr>
                                <w:rFonts w:ascii="Goudy Old Style" w:hAnsi="Goudy Old Style"/>
                                <w:i/>
                                <w:sz w:val="20"/>
                                <w:szCs w:val="20"/>
                              </w:rPr>
                              <w:t>igure 19</w:t>
                            </w:r>
                            <w:r w:rsidRPr="00A6710B">
                              <w:rPr>
                                <w:rFonts w:ascii="Goudy Old Style" w:hAnsi="Goudy Old Style"/>
                                <w:i/>
                                <w:sz w:val="20"/>
                                <w:szCs w:val="20"/>
                              </w:rPr>
                              <w:t xml:space="preserve">. Tract of Cyclone </w:t>
                            </w:r>
                            <w:proofErr w:type="spellStart"/>
                            <w:r w:rsidRPr="00A6710B">
                              <w:rPr>
                                <w:rFonts w:ascii="Goudy Old Style" w:hAnsi="Goudy Old Style"/>
                                <w:i/>
                                <w:sz w:val="20"/>
                                <w:szCs w:val="20"/>
                              </w:rPr>
                              <w:t>Nargis</w:t>
                            </w:r>
                            <w:proofErr w:type="spellEnd"/>
                            <w:r w:rsidRPr="00A6710B">
                              <w:rPr>
                                <w:rFonts w:ascii="Goudy Old Style" w:hAnsi="Goudy Old Style"/>
                                <w:i/>
                                <w:sz w:val="20"/>
                                <w:szCs w:val="20"/>
                              </w:rPr>
                              <w:t xml:space="preserve"> indicating the cone of uncertainty (in dotted line and shaded area), which means that there is probability that the cyclone may veer away from its predicted tract, to areas within the cone of uncertainty.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113" type="#_x0000_t202" style="position:absolute;left:0;text-align:left;margin-left:9pt;margin-top:255.2pt;width:6in;height:45pt;z-index:25173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" filled="f" stroked="f">
                <v:textbox>
                  <w:txbxContent>
                    <w:p w14:paraId="420567C2" w14:textId="5496BD59" w:rsidR="00B150B6" w:rsidRPr="00A6710B" w:rsidRDefault="00B150B6" w:rsidP="00A6710B">
                      <w:pPr>
                        <w:spacing w:after="0"/>
                        <w:jc w:val="center"/>
                        <w:rPr>
                          <w:rFonts w:ascii="Goudy Old Style" w:hAnsi="Goudy Old Style"/>
                          <w:i/>
                          <w:sz w:val="20"/>
                          <w:szCs w:val="20"/>
                        </w:rPr>
                      </w:pPr>
                      <w:r w:rsidRPr="00A6710B">
                        <w:rPr>
                          <w:rFonts w:ascii="Goudy Old Style" w:hAnsi="Goudy Old Style"/>
                          <w:i/>
                          <w:sz w:val="20"/>
                          <w:szCs w:val="20"/>
                        </w:rPr>
                        <w:t>F</w:t>
                      </w:r>
                      <w:r>
                        <w:rPr>
                          <w:rFonts w:ascii="Goudy Old Style" w:hAnsi="Goudy Old Style"/>
                          <w:i/>
                          <w:sz w:val="20"/>
                          <w:szCs w:val="20"/>
                        </w:rPr>
                        <w:t>igure 19</w:t>
                      </w:r>
                      <w:r w:rsidRPr="00A6710B">
                        <w:rPr>
                          <w:rFonts w:ascii="Goudy Old Style" w:hAnsi="Goudy Old Style"/>
                          <w:i/>
                          <w:sz w:val="20"/>
                          <w:szCs w:val="20"/>
                        </w:rPr>
                        <w:t xml:space="preserve">. Tract of Cyclone </w:t>
                      </w:r>
                      <w:proofErr w:type="spellStart"/>
                      <w:r w:rsidRPr="00A6710B">
                        <w:rPr>
                          <w:rFonts w:ascii="Goudy Old Style" w:hAnsi="Goudy Old Style"/>
                          <w:i/>
                          <w:sz w:val="20"/>
                          <w:szCs w:val="20"/>
                        </w:rPr>
                        <w:t>Nargis</w:t>
                      </w:r>
                      <w:proofErr w:type="spellEnd"/>
                      <w:r w:rsidRPr="00A6710B">
                        <w:rPr>
                          <w:rFonts w:ascii="Goudy Old Style" w:hAnsi="Goudy Old Style"/>
                          <w:i/>
                          <w:sz w:val="20"/>
                          <w:szCs w:val="20"/>
                        </w:rPr>
                        <w:t xml:space="preserve"> indicating the cone of uncertainty (in dotted line and shaded area), which means that there is probability that the cyclone may veer away from its predicted tract, to areas within the cone of uncertainty. </w:t>
                      </w:r>
                    </w:p>
                  </w:txbxContent>
                </v:textbox>
                <w10:wrap type="square"/>
              </v:shape>
            </w:pict>
          </mc:Fallback>
        </mc:AlternateContent>
      </w:r>
    </w:p>
    <w:p w14:paraId="45BC2FDC" w14:textId="77777777" w:rsidR="005B39BA" w:rsidRDefault="005B39BA" w:rsidP="00216987">
      <w:pPr>
        <w:spacing w:after="0"/>
        <w:jc w:val="both"/>
        <w:rPr>
          <w:rFonts w:ascii="Goudy Old Style" w:hAnsi="Goudy Old Style"/>
        </w:rPr>
      </w:pPr>
    </w:p>
    <w:p w14:paraId="5F84D6AC" w14:textId="77777777" w:rsidR="00216987" w:rsidRDefault="00216987" w:rsidP="00216987">
      <w:pPr>
        <w:spacing w:after="0"/>
        <w:jc w:val="both"/>
        <w:rPr>
          <w:rFonts w:ascii="Goudy Old Style" w:hAnsi="Goudy Old Style"/>
        </w:rPr>
      </w:pPr>
    </w:p>
    <w:p w14:paraId="062C76D4" w14:textId="77777777" w:rsidR="00216987" w:rsidRPr="00216987" w:rsidRDefault="005B39BA" w:rsidP="00216987">
      <w:pPr>
        <w:spacing w:after="0"/>
        <w:jc w:val="both"/>
        <w:rPr>
          <w:rFonts w:ascii="Goudy Old Style" w:hAnsi="Goudy Old Style"/>
        </w:rPr>
      </w:pPr>
      <w:r w:rsidRPr="005B39BA">
        <w:rPr>
          <w:noProof/>
        </w:rPr>
        <w:t xml:space="preserve"> </w:t>
      </w:r>
    </w:p>
    <w:p w14:paraId="72D75D88" w14:textId="4E5DD860" w:rsidR="00216987" w:rsidRPr="00216987" w:rsidRDefault="00216987" w:rsidP="00216987">
      <w:pPr>
        <w:spacing w:after="0"/>
        <w:jc w:val="both"/>
        <w:rPr>
          <w:rFonts w:ascii="Goudy Old Style" w:hAnsi="Goudy Old Style"/>
        </w:rPr>
      </w:pPr>
    </w:p>
    <w:p w14:paraId="4B2C254A" w14:textId="2944CAAB" w:rsidR="006C40AD" w:rsidRPr="00625B16" w:rsidRDefault="00A6710B" w:rsidP="00625B16">
      <w:pPr>
        <w:spacing w:after="0"/>
        <w:rPr>
          <w:rFonts w:ascii="Constantia" w:hAnsi="Constantia"/>
        </w:rPr>
      </w:pPr>
      <w:r>
        <w:rPr>
          <w:rFonts w:ascii="Goudy Old Style" w:hAnsi="Goudy Old Style"/>
          <w:b/>
          <w:noProof/>
          <w:sz w:val="22"/>
          <w:szCs w:val="22"/>
        </w:rPr>
        <mc:AlternateContent>
          <mc:Choice Requires="wps">
            <w:drawing>
              <wp:anchor distT="0" distB="0" distL="114300" distR="114300" simplePos="0" relativeHeight="251769344" behindDoc="0" locked="0" layoutInCell="1" allowOverlap="1" wp14:anchorId="7407FF74" wp14:editId="46255C83">
                <wp:simplePos x="0" y="0"/>
                <wp:positionH relativeFrom="column">
                  <wp:posOffset>1828800</wp:posOffset>
                </wp:positionH>
                <wp:positionV relativeFrom="paragraph">
                  <wp:posOffset>2788920</wp:posOffset>
                </wp:positionV>
                <wp:extent cx="2400300" cy="9658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400300" cy="9658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AA7B59" w14:textId="1151B3DA" w:rsidR="00B150B6" w:rsidRPr="00A6710B" w:rsidRDefault="00B150B6" w:rsidP="00A6710B">
                            <w:pPr>
                              <w:jc w:val="both"/>
                              <w:rPr>
                                <w:rFonts w:ascii="Goudy Old Style" w:hAnsi="Goudy Old Style"/>
                                <w:i/>
                                <w:sz w:val="20"/>
                                <w:szCs w:val="20"/>
                              </w:rPr>
                            </w:pPr>
                            <w:r w:rsidRPr="00A6710B">
                              <w:rPr>
                                <w:rFonts w:ascii="Goudy Old Style" w:hAnsi="Goudy Old Style"/>
                                <w:i/>
                                <w:sz w:val="20"/>
                                <w:szCs w:val="20"/>
                              </w:rPr>
                              <w:t>F</w:t>
                            </w:r>
                            <w:r>
                              <w:rPr>
                                <w:rFonts w:ascii="Goudy Old Style" w:hAnsi="Goudy Old Style"/>
                                <w:i/>
                                <w:sz w:val="20"/>
                                <w:szCs w:val="20"/>
                              </w:rPr>
                              <w:t>igure 20</w:t>
                            </w:r>
                            <w:r w:rsidRPr="00A6710B">
                              <w:rPr>
                                <w:rFonts w:ascii="Goudy Old Style" w:hAnsi="Goudy Old Style"/>
                                <w:i/>
                                <w:sz w:val="20"/>
                                <w:szCs w:val="20"/>
                              </w:rPr>
                              <w:t xml:space="preserve">. The tract of Cyclone </w:t>
                            </w:r>
                            <w:proofErr w:type="spellStart"/>
                            <w:proofErr w:type="gramStart"/>
                            <w:r w:rsidRPr="00A6710B">
                              <w:rPr>
                                <w:rFonts w:ascii="Goudy Old Style" w:hAnsi="Goudy Old Style"/>
                                <w:i/>
                                <w:sz w:val="20"/>
                                <w:szCs w:val="20"/>
                              </w:rPr>
                              <w:t>Mahasen</w:t>
                            </w:r>
                            <w:proofErr w:type="spellEnd"/>
                            <w:r w:rsidRPr="00A6710B">
                              <w:rPr>
                                <w:rFonts w:ascii="Goudy Old Style" w:hAnsi="Goudy Old Style"/>
                                <w:i/>
                                <w:sz w:val="20"/>
                                <w:szCs w:val="20"/>
                              </w:rPr>
                              <w:t xml:space="preserve">  showing</w:t>
                            </w:r>
                            <w:proofErr w:type="gramEnd"/>
                            <w:r w:rsidRPr="00A6710B">
                              <w:rPr>
                                <w:rFonts w:ascii="Goudy Old Style" w:hAnsi="Goudy Old Style"/>
                                <w:i/>
                                <w:sz w:val="20"/>
                                <w:szCs w:val="20"/>
                              </w:rPr>
                              <w:t xml:space="preserve"> cone of uncertainty covering several countries. Communities off the tract but within the cyclone of uncertainty should prepare for the potential impacts of the hazard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3" o:spid="_x0000_s1114" type="#_x0000_t202" style="position:absolute;margin-left:2in;margin-top:219.6pt;width:189pt;height:76.05pt;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uGdNQCAAAY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" filled="f" stroked="f">
                <v:textbox>
                  <w:txbxContent>
                    <w:p w14:paraId="5DAA7B59" w14:textId="1151B3DA" w:rsidR="00B150B6" w:rsidRPr="00A6710B" w:rsidRDefault="00B150B6" w:rsidP="00A6710B">
                      <w:pPr>
                        <w:jc w:val="both"/>
                        <w:rPr>
                          <w:rFonts w:ascii="Goudy Old Style" w:hAnsi="Goudy Old Style"/>
                          <w:i/>
                          <w:sz w:val="20"/>
                          <w:szCs w:val="20"/>
                        </w:rPr>
                      </w:pPr>
                      <w:r w:rsidRPr="00A6710B">
                        <w:rPr>
                          <w:rFonts w:ascii="Goudy Old Style" w:hAnsi="Goudy Old Style"/>
                          <w:i/>
                          <w:sz w:val="20"/>
                          <w:szCs w:val="20"/>
                        </w:rPr>
                        <w:t>F</w:t>
                      </w:r>
                      <w:r>
                        <w:rPr>
                          <w:rFonts w:ascii="Goudy Old Style" w:hAnsi="Goudy Old Style"/>
                          <w:i/>
                          <w:sz w:val="20"/>
                          <w:szCs w:val="20"/>
                        </w:rPr>
                        <w:t>igure 20</w:t>
                      </w:r>
                      <w:r w:rsidRPr="00A6710B">
                        <w:rPr>
                          <w:rFonts w:ascii="Goudy Old Style" w:hAnsi="Goudy Old Style"/>
                          <w:i/>
                          <w:sz w:val="20"/>
                          <w:szCs w:val="20"/>
                        </w:rPr>
                        <w:t xml:space="preserve">. The tract of Cyclone </w:t>
                      </w:r>
                      <w:proofErr w:type="spellStart"/>
                      <w:proofErr w:type="gramStart"/>
                      <w:r w:rsidRPr="00A6710B">
                        <w:rPr>
                          <w:rFonts w:ascii="Goudy Old Style" w:hAnsi="Goudy Old Style"/>
                          <w:i/>
                          <w:sz w:val="20"/>
                          <w:szCs w:val="20"/>
                        </w:rPr>
                        <w:t>Mahasen</w:t>
                      </w:r>
                      <w:proofErr w:type="spellEnd"/>
                      <w:r w:rsidRPr="00A6710B">
                        <w:rPr>
                          <w:rFonts w:ascii="Goudy Old Style" w:hAnsi="Goudy Old Style"/>
                          <w:i/>
                          <w:sz w:val="20"/>
                          <w:szCs w:val="20"/>
                        </w:rPr>
                        <w:t xml:space="preserve">  showing</w:t>
                      </w:r>
                      <w:proofErr w:type="gramEnd"/>
                      <w:r w:rsidRPr="00A6710B">
                        <w:rPr>
                          <w:rFonts w:ascii="Goudy Old Style" w:hAnsi="Goudy Old Style"/>
                          <w:i/>
                          <w:sz w:val="20"/>
                          <w:szCs w:val="20"/>
                        </w:rPr>
                        <w:t xml:space="preserve"> cone of uncertainty covering several countries. Communities off the tract but within the cyclone of uncertainty should prepare for the potential impacts of the hazard</w:t>
                      </w:r>
                    </w:p>
                  </w:txbxContent>
                </v:textbox>
                <w10:wrap type="square"/>
              </v:shape>
            </w:pict>
          </mc:Fallback>
        </mc:AlternateContent>
      </w:r>
      <w:r w:rsidRPr="005B39BA">
        <w:rPr>
          <w:rFonts w:ascii="Goudy Old Style" w:hAnsi="Goudy Old Style"/>
          <w:noProof/>
        </w:rPr>
        <w:drawing>
          <wp:anchor distT="0" distB="0" distL="114300" distR="114300" simplePos="0" relativeHeight="251768320" behindDoc="0" locked="0" layoutInCell="1" allowOverlap="1" wp14:anchorId="357352C1" wp14:editId="225AE7A8">
            <wp:simplePos x="0" y="0"/>
            <wp:positionH relativeFrom="column">
              <wp:posOffset>1828800</wp:posOffset>
            </wp:positionH>
            <wp:positionV relativeFrom="paragraph">
              <wp:posOffset>46355</wp:posOffset>
            </wp:positionV>
            <wp:extent cx="2400300" cy="2700020"/>
            <wp:effectExtent l="25400" t="25400" r="38100" b="17780"/>
            <wp:wrapSquare wrapText="bothSides"/>
            <wp:docPr id="716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 name="Picture 3"/>
                    <pic:cNvPicPr>
                      <a:picLocks noChangeAspect="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400300" cy="2700020"/>
                    </a:xfrm>
                    <a:prstGeom prst="rect">
                      <a:avLst/>
                    </a:prstGeom>
                    <a:noFill/>
                    <a:ln>
                      <a:solidFill>
                        <a:schemeClr val="tx2"/>
                      </a:solidFill>
                    </a:ln>
                    <a:extLst/>
                  </pic:spPr>
                </pic:pic>
              </a:graphicData>
            </a:graphic>
            <wp14:sizeRelH relativeFrom="page">
              <wp14:pctWidth>0</wp14:pctWidth>
            </wp14:sizeRelH>
            <wp14:sizeRelV relativeFrom="page">
              <wp14:pctHeight>0</wp14:pctHeight>
            </wp14:sizeRelV>
          </wp:anchor>
        </w:drawing>
      </w:r>
      <w:r w:rsidR="00216987">
        <w:rPr>
          <w:rFonts w:ascii="Constantia" w:hAnsi="Constantia"/>
        </w:rPr>
        <w:br w:type="page"/>
      </w:r>
      <w:r w:rsidR="001A420F" w:rsidRPr="00A20402">
        <w:rPr>
          <w:rFonts w:ascii="Goudy Old Style" w:hAnsi="Goudy Old Style"/>
          <w:noProof/>
        </w:rPr>
        <w:drawing>
          <wp:anchor distT="0" distB="0" distL="114300" distR="114300" simplePos="0" relativeHeight="251741696" behindDoc="0" locked="0" layoutInCell="1" allowOverlap="1" wp14:anchorId="383749CA" wp14:editId="1475D83F">
            <wp:simplePos x="0" y="0"/>
            <wp:positionH relativeFrom="column">
              <wp:posOffset>342900</wp:posOffset>
            </wp:positionH>
            <wp:positionV relativeFrom="paragraph">
              <wp:posOffset>228600</wp:posOffset>
            </wp:positionV>
            <wp:extent cx="1028700" cy="1028700"/>
            <wp:effectExtent l="0" t="0" r="0" b="12700"/>
            <wp:wrapSquare wrapText="bothSides"/>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37" cstate="email">
                      <a:duotone>
                        <a:schemeClr val="accent1">
                          <a:shade val="45000"/>
                          <a:satMod val="135000"/>
                        </a:schemeClr>
                        <a:prstClr val="white"/>
                      </a:duotone>
                      <a:extLst>
                        <a:ext uri="{BEBA8EAE-BF5A-486C-A8C5-ECC9F3942E4B}">
                          <a14:imgProps xmlns:a14="http://schemas.microsoft.com/office/drawing/2010/main">
                            <a14:imgLayer r:embed="rId38">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420F" w:rsidRPr="00A20402">
        <w:rPr>
          <w:rFonts w:ascii="Goudy Old Style" w:hAnsi="Goudy Old Style"/>
          <w:noProof/>
        </w:rPr>
        <mc:AlternateContent>
          <mc:Choice Requires="wps">
            <w:drawing>
              <wp:anchor distT="0" distB="0" distL="114300" distR="114300" simplePos="0" relativeHeight="251742720" behindDoc="0" locked="0" layoutInCell="1" allowOverlap="1" wp14:anchorId="4CE8E1E5" wp14:editId="07F5B5EB">
                <wp:simplePos x="0" y="0"/>
                <wp:positionH relativeFrom="column">
                  <wp:posOffset>1485900</wp:posOffset>
                </wp:positionH>
                <wp:positionV relativeFrom="paragraph">
                  <wp:posOffset>154940</wp:posOffset>
                </wp:positionV>
                <wp:extent cx="4343400" cy="1902460"/>
                <wp:effectExtent l="25400" t="25400" r="127000" b="129540"/>
                <wp:wrapThrough wrapText="bothSides">
                  <wp:wrapPolygon edited="0">
                    <wp:start x="758" y="-288"/>
                    <wp:lineTo x="-126" y="0"/>
                    <wp:lineTo x="-126" y="21340"/>
                    <wp:lineTo x="1516" y="22782"/>
                    <wp:lineTo x="20337" y="22782"/>
                    <wp:lineTo x="20716" y="22494"/>
                    <wp:lineTo x="22105" y="19322"/>
                    <wp:lineTo x="22105" y="3172"/>
                    <wp:lineTo x="21474" y="577"/>
                    <wp:lineTo x="20968" y="-288"/>
                    <wp:lineTo x="758" y="-288"/>
                  </wp:wrapPolygon>
                </wp:wrapThrough>
                <wp:docPr id="54" name="Rounded Rectangle 54"/>
                <wp:cNvGraphicFramePr/>
                <a:graphic xmlns:a="http://schemas.openxmlformats.org/drawingml/2006/main">
                  <a:graphicData uri="http://schemas.microsoft.com/office/word/2010/wordprocessingShape">
                    <wps:wsp>
                      <wps:cNvSpPr/>
                      <wps:spPr>
                        <a:xfrm>
                          <a:off x="0" y="0"/>
                          <a:ext cx="4343400" cy="1902460"/>
                        </a:xfrm>
                        <a:prstGeom prst="roundRect">
                          <a:avLst/>
                        </a:prstGeom>
                        <a:solidFill>
                          <a:schemeClr val="tx2">
                            <a:lumMod val="40000"/>
                            <a:lumOff val="60000"/>
                          </a:schemeClr>
                        </a:solid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14713749" w14:textId="345387EA" w:rsidR="00B150B6" w:rsidRPr="00ED68FE" w:rsidRDefault="00B150B6" w:rsidP="001863D8">
                            <w:pPr>
                              <w:spacing w:after="0"/>
                              <w:ind w:left="90"/>
                              <w:rPr>
                                <w:rFonts w:ascii="Goudy Old Style" w:hAnsi="Goudy Old Style"/>
                                <w:i/>
                                <w:color w:val="000000" w:themeColor="text1"/>
                              </w:rPr>
                            </w:pPr>
                            <w:proofErr w:type="gramStart"/>
                            <w:r w:rsidRPr="00ED68FE">
                              <w:rPr>
                                <w:rFonts w:ascii="Goudy Old Style" w:hAnsi="Goudy Old Style"/>
                                <w:i/>
                                <w:color w:val="000000" w:themeColor="text1"/>
                              </w:rPr>
                              <w:t>UCAR, 2008.</w:t>
                            </w:r>
                            <w:proofErr w:type="gramEnd"/>
                            <w:r w:rsidRPr="00ED68FE">
                              <w:rPr>
                                <w:rFonts w:ascii="Goudy Old Style" w:hAnsi="Goudy Old Style"/>
                                <w:i/>
                                <w:color w:val="000000" w:themeColor="text1"/>
                              </w:rPr>
                              <w:t xml:space="preserve"> COMET Program. </w:t>
                            </w:r>
                            <w:proofErr w:type="gramStart"/>
                            <w:r w:rsidRPr="00ED68FE">
                              <w:rPr>
                                <w:rFonts w:ascii="Goudy Old Style" w:hAnsi="Goudy Old Style"/>
                                <w:i/>
                                <w:color w:val="000000" w:themeColor="text1"/>
                              </w:rPr>
                              <w:t>Introduction to Climatology.</w:t>
                            </w:r>
                            <w:proofErr w:type="gramEnd"/>
                            <w:r w:rsidRPr="00ED68FE">
                              <w:rPr>
                                <w:rFonts w:ascii="Goudy Old Style" w:hAnsi="Goudy Old Style"/>
                                <w:i/>
                                <w:color w:val="000000" w:themeColor="text1"/>
                              </w:rPr>
                              <w:t xml:space="preserve"> </w:t>
                            </w:r>
                            <w:hyperlink r:id="rId85" w:history="1">
                              <w:r w:rsidRPr="00DF0B38">
                                <w:rPr>
                                  <w:rStyle w:val="Hyperlink"/>
                                  <w:rFonts w:ascii="Goudy Old Style" w:hAnsi="Goudy Old Style"/>
                                  <w:i/>
                                  <w:color w:val="000000" w:themeColor="text1"/>
                                </w:rPr>
                                <w:t>https://www.meted.ucar.edu/afwa/climo/intro/</w:t>
                              </w:r>
                            </w:hyperlink>
                          </w:p>
                          <w:p w14:paraId="24250E71" w14:textId="77777777" w:rsidR="00B150B6" w:rsidRPr="00ED68FE" w:rsidRDefault="00B150B6" w:rsidP="001863D8">
                            <w:pPr>
                              <w:spacing w:after="0"/>
                              <w:ind w:left="90"/>
                              <w:rPr>
                                <w:rFonts w:ascii="Goudy Old Style" w:hAnsi="Goudy Old Style"/>
                                <w:i/>
                                <w:color w:val="000000" w:themeColor="text1"/>
                              </w:rPr>
                            </w:pPr>
                          </w:p>
                          <w:p w14:paraId="054BF68C" w14:textId="0F04B782" w:rsidR="00B150B6" w:rsidRDefault="00B150B6" w:rsidP="001863D8">
                            <w:pPr>
                              <w:spacing w:after="0"/>
                              <w:ind w:left="90"/>
                              <w:rPr>
                                <w:rFonts w:ascii="Goudy Old Style" w:hAnsi="Goudy Old Style"/>
                                <w:i/>
                                <w:color w:val="000000" w:themeColor="text1"/>
                              </w:rPr>
                            </w:pPr>
                            <w:proofErr w:type="gramStart"/>
                            <w:r w:rsidRPr="00ED68FE">
                              <w:rPr>
                                <w:rFonts w:ascii="Goudy Old Style" w:hAnsi="Goudy Old Style"/>
                                <w:i/>
                                <w:color w:val="000000" w:themeColor="text1"/>
                              </w:rPr>
                              <w:t>Nelson, 2014.</w:t>
                            </w:r>
                            <w:proofErr w:type="gramEnd"/>
                            <w:r w:rsidRPr="00ED68FE">
                              <w:rPr>
                                <w:rFonts w:ascii="Goudy Old Style" w:hAnsi="Goudy Old Style"/>
                                <w:i/>
                                <w:color w:val="000000" w:themeColor="text1"/>
                              </w:rPr>
                              <w:t xml:space="preserve"> </w:t>
                            </w:r>
                            <w:proofErr w:type="gramStart"/>
                            <w:r w:rsidRPr="00ED68FE">
                              <w:rPr>
                                <w:rFonts w:ascii="Goudy Old Style" w:hAnsi="Goudy Old Style"/>
                                <w:i/>
                                <w:color w:val="000000" w:themeColor="text1"/>
                              </w:rPr>
                              <w:t>Tropical Cyclones (Hurricanes).</w:t>
                            </w:r>
                            <w:proofErr w:type="gramEnd"/>
                            <w:r w:rsidRPr="00ED68FE">
                              <w:rPr>
                                <w:rFonts w:ascii="Goudy Old Style" w:hAnsi="Goudy Old Style"/>
                                <w:i/>
                                <w:color w:val="000000" w:themeColor="text1"/>
                              </w:rPr>
                              <w:t xml:space="preserve"> </w:t>
                            </w:r>
                            <w:hyperlink r:id="rId86" w:history="1">
                              <w:r w:rsidRPr="005C06C0">
                                <w:rPr>
                                  <w:rStyle w:val="Hyperlink"/>
                                  <w:rFonts w:ascii="Goudy Old Style" w:hAnsi="Goudy Old Style"/>
                                  <w:i/>
                                </w:rPr>
                                <w:t>http://www.tulane.edu/~sanelson/New_Orleans_and_Hurricanes/tropical_cyclones.htm</w:t>
                              </w:r>
                            </w:hyperlink>
                          </w:p>
                          <w:p w14:paraId="168ECED4" w14:textId="77777777" w:rsidR="00B150B6" w:rsidRDefault="00B150B6" w:rsidP="001863D8">
                            <w:pPr>
                              <w:spacing w:after="0"/>
                              <w:ind w:left="90"/>
                              <w:rPr>
                                <w:rFonts w:ascii="Goudy Old Style" w:hAnsi="Goudy Old Style"/>
                                <w:i/>
                                <w:color w:val="000000" w:themeColor="text1"/>
                              </w:rPr>
                            </w:pPr>
                          </w:p>
                          <w:p w14:paraId="43009CBD" w14:textId="2F132CC3" w:rsidR="00B150B6" w:rsidRDefault="00B150B6" w:rsidP="001863D8">
                            <w:pPr>
                              <w:spacing w:after="0"/>
                              <w:ind w:left="90"/>
                              <w:rPr>
                                <w:rFonts w:ascii="Goudy Old Style" w:hAnsi="Goudy Old Style"/>
                                <w:i/>
                                <w:color w:val="000000" w:themeColor="text1"/>
                              </w:rPr>
                            </w:pPr>
                            <w:r>
                              <w:rPr>
                                <w:rFonts w:ascii="Goudy Old Style" w:hAnsi="Goudy Old Style"/>
                                <w:i/>
                                <w:color w:val="000000" w:themeColor="text1"/>
                              </w:rPr>
                              <w:t xml:space="preserve">NOAA. National Hurricane Center. </w:t>
                            </w:r>
                            <w:proofErr w:type="gramStart"/>
                            <w:r>
                              <w:rPr>
                                <w:rFonts w:ascii="Goudy Old Style" w:hAnsi="Goudy Old Style"/>
                                <w:i/>
                                <w:color w:val="000000" w:themeColor="text1"/>
                              </w:rPr>
                              <w:t>Storm Surge Unit.</w:t>
                            </w:r>
                            <w:proofErr w:type="gramEnd"/>
                            <w:r>
                              <w:rPr>
                                <w:rFonts w:ascii="Goudy Old Style" w:hAnsi="Goudy Old Style"/>
                                <w:i/>
                                <w:color w:val="000000" w:themeColor="text1"/>
                              </w:rPr>
                              <w:t xml:space="preserve"> </w:t>
                            </w:r>
                            <w:proofErr w:type="gramStart"/>
                            <w:r>
                              <w:rPr>
                                <w:rFonts w:ascii="Goudy Old Style" w:hAnsi="Goudy Old Style"/>
                                <w:i/>
                                <w:color w:val="000000" w:themeColor="text1"/>
                              </w:rPr>
                              <w:t>Introduction to Storm Surge.</w:t>
                            </w:r>
                            <w:proofErr w:type="gramEnd"/>
                            <w:r>
                              <w:rPr>
                                <w:rFonts w:ascii="Goudy Old Style" w:hAnsi="Goudy Old Style"/>
                                <w:i/>
                                <w:color w:val="000000" w:themeColor="text1"/>
                              </w:rPr>
                              <w:t xml:space="preserve"> </w:t>
                            </w:r>
                            <w:r w:rsidRPr="00386E9D">
                              <w:rPr>
                                <w:rFonts w:ascii="Goudy Old Style" w:hAnsi="Goudy Old Style"/>
                                <w:i/>
                                <w:color w:val="000000" w:themeColor="text1"/>
                              </w:rPr>
                              <w:t>http://www.nhc.noaa.gov/surge/surge_intro.pdf</w:t>
                            </w:r>
                          </w:p>
                          <w:p w14:paraId="0989E671" w14:textId="77777777" w:rsidR="00B150B6" w:rsidRPr="00ED68FE" w:rsidRDefault="00B150B6" w:rsidP="001863D8">
                            <w:pPr>
                              <w:spacing w:after="0"/>
                              <w:ind w:left="90"/>
                              <w:rPr>
                                <w:rFonts w:ascii="Goudy Old Style" w:hAnsi="Goudy Old Style"/>
                                <w:i/>
                                <w:color w:val="000000" w:themeColor="text1"/>
                              </w:rPr>
                            </w:pPr>
                          </w:p>
                          <w:p w14:paraId="4E3DFDCC" w14:textId="77777777" w:rsidR="00B150B6" w:rsidRPr="00ED68FE" w:rsidRDefault="00B150B6" w:rsidP="001863D8">
                            <w:pPr>
                              <w:spacing w:after="0"/>
                              <w:jc w:val="both"/>
                              <w:rPr>
                                <w:rFonts w:ascii="Goudy Old Style" w:hAnsi="Goudy Old Style"/>
                                <w:i/>
                                <w:color w:val="000000" w:themeColor="text1"/>
                              </w:rPr>
                            </w:pPr>
                          </w:p>
                          <w:p w14:paraId="3B3E6A01" w14:textId="77777777" w:rsidR="00B150B6" w:rsidRPr="00ED68FE" w:rsidRDefault="00B150B6" w:rsidP="001863D8">
                            <w:pPr>
                              <w:spacing w:after="0"/>
                              <w:rPr>
                                <w:rFonts w:ascii="Goudy Old Style" w:hAnsi="Goudy Old Style"/>
                                <w:i/>
                                <w:color w:val="000000" w:themeColor="text1"/>
                                <w:sz w:val="22"/>
                                <w:szCs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 o:spid="_x0000_s1115" style="position:absolute;margin-left:117pt;margin-top:12.2pt;width:342pt;height:149.8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" fillcolor="#8db3e2 [1311]" strokecolor="#4579b8 [3044]">
                <v:shadow on="t" opacity="26214f" mv:blur="50800f" origin="-.5,-.5" offset="26941emu,26941emu"/>
                <v:textbox inset="0,0,0,0">
                  <w:txbxContent>
                    <w:p w14:paraId="14713749" w14:textId="345387EA" w:rsidR="00B150B6" w:rsidRPr="00ED68FE" w:rsidRDefault="00B150B6" w:rsidP="001863D8">
                      <w:pPr>
                        <w:spacing w:after="0"/>
                        <w:ind w:left="90"/>
                        <w:rPr>
                          <w:rFonts w:ascii="Goudy Old Style" w:hAnsi="Goudy Old Style"/>
                          <w:i/>
                          <w:color w:val="000000" w:themeColor="text1"/>
                        </w:rPr>
                      </w:pPr>
                      <w:proofErr w:type="gramStart"/>
                      <w:r w:rsidRPr="00ED68FE">
                        <w:rPr>
                          <w:rFonts w:ascii="Goudy Old Style" w:hAnsi="Goudy Old Style"/>
                          <w:i/>
                          <w:color w:val="000000" w:themeColor="text1"/>
                        </w:rPr>
                        <w:t>UCAR, 2008.</w:t>
                      </w:r>
                      <w:proofErr w:type="gramEnd"/>
                      <w:r w:rsidRPr="00ED68FE">
                        <w:rPr>
                          <w:rFonts w:ascii="Goudy Old Style" w:hAnsi="Goudy Old Style"/>
                          <w:i/>
                          <w:color w:val="000000" w:themeColor="text1"/>
                        </w:rPr>
                        <w:t xml:space="preserve"> COMET Program. </w:t>
                      </w:r>
                      <w:proofErr w:type="gramStart"/>
                      <w:r w:rsidRPr="00ED68FE">
                        <w:rPr>
                          <w:rFonts w:ascii="Goudy Old Style" w:hAnsi="Goudy Old Style"/>
                          <w:i/>
                          <w:color w:val="000000" w:themeColor="text1"/>
                        </w:rPr>
                        <w:t>Introduction to Climatology.</w:t>
                      </w:r>
                      <w:proofErr w:type="gramEnd"/>
                      <w:r w:rsidRPr="00ED68FE">
                        <w:rPr>
                          <w:rFonts w:ascii="Goudy Old Style" w:hAnsi="Goudy Old Style"/>
                          <w:i/>
                          <w:color w:val="000000" w:themeColor="text1"/>
                        </w:rPr>
                        <w:t xml:space="preserve"> </w:t>
                      </w:r>
                      <w:hyperlink r:id="rId87" w:history="1">
                        <w:r w:rsidRPr="00DF0B38">
                          <w:rPr>
                            <w:rStyle w:val="Hyperlink"/>
                            <w:rFonts w:ascii="Goudy Old Style" w:hAnsi="Goudy Old Style"/>
                            <w:i/>
                            <w:color w:val="000000" w:themeColor="text1"/>
                          </w:rPr>
                          <w:t>https://www.meted.ucar.edu/afwa/climo/intro/</w:t>
                        </w:r>
                      </w:hyperlink>
                    </w:p>
                    <w:p w14:paraId="24250E71" w14:textId="77777777" w:rsidR="00B150B6" w:rsidRPr="00ED68FE" w:rsidRDefault="00B150B6" w:rsidP="001863D8">
                      <w:pPr>
                        <w:spacing w:after="0"/>
                        <w:ind w:left="90"/>
                        <w:rPr>
                          <w:rFonts w:ascii="Goudy Old Style" w:hAnsi="Goudy Old Style"/>
                          <w:i/>
                          <w:color w:val="000000" w:themeColor="text1"/>
                        </w:rPr>
                      </w:pPr>
                    </w:p>
                    <w:p w14:paraId="054BF68C" w14:textId="0F04B782" w:rsidR="00B150B6" w:rsidRDefault="00B150B6" w:rsidP="001863D8">
                      <w:pPr>
                        <w:spacing w:after="0"/>
                        <w:ind w:left="90"/>
                        <w:rPr>
                          <w:rFonts w:ascii="Goudy Old Style" w:hAnsi="Goudy Old Style"/>
                          <w:i/>
                          <w:color w:val="000000" w:themeColor="text1"/>
                        </w:rPr>
                      </w:pPr>
                      <w:proofErr w:type="gramStart"/>
                      <w:r w:rsidRPr="00ED68FE">
                        <w:rPr>
                          <w:rFonts w:ascii="Goudy Old Style" w:hAnsi="Goudy Old Style"/>
                          <w:i/>
                          <w:color w:val="000000" w:themeColor="text1"/>
                        </w:rPr>
                        <w:t>Nelson, 2014.</w:t>
                      </w:r>
                      <w:proofErr w:type="gramEnd"/>
                      <w:r w:rsidRPr="00ED68FE">
                        <w:rPr>
                          <w:rFonts w:ascii="Goudy Old Style" w:hAnsi="Goudy Old Style"/>
                          <w:i/>
                          <w:color w:val="000000" w:themeColor="text1"/>
                        </w:rPr>
                        <w:t xml:space="preserve"> </w:t>
                      </w:r>
                      <w:proofErr w:type="gramStart"/>
                      <w:r w:rsidRPr="00ED68FE">
                        <w:rPr>
                          <w:rFonts w:ascii="Goudy Old Style" w:hAnsi="Goudy Old Style"/>
                          <w:i/>
                          <w:color w:val="000000" w:themeColor="text1"/>
                        </w:rPr>
                        <w:t>Tropical Cyclones (Hurricanes).</w:t>
                      </w:r>
                      <w:proofErr w:type="gramEnd"/>
                      <w:r w:rsidRPr="00ED68FE">
                        <w:rPr>
                          <w:rFonts w:ascii="Goudy Old Style" w:hAnsi="Goudy Old Style"/>
                          <w:i/>
                          <w:color w:val="000000" w:themeColor="text1"/>
                        </w:rPr>
                        <w:t xml:space="preserve"> </w:t>
                      </w:r>
                      <w:hyperlink r:id="rId88" w:history="1">
                        <w:r w:rsidRPr="005C06C0">
                          <w:rPr>
                            <w:rStyle w:val="Hyperlink"/>
                            <w:rFonts w:ascii="Goudy Old Style" w:hAnsi="Goudy Old Style"/>
                            <w:i/>
                          </w:rPr>
                          <w:t>http://www.tulane.edu/~sanelson/New_Orleans_and_Hurricanes/tropical_cyclones.htm</w:t>
                        </w:r>
                      </w:hyperlink>
                    </w:p>
                    <w:p w14:paraId="168ECED4" w14:textId="77777777" w:rsidR="00B150B6" w:rsidRDefault="00B150B6" w:rsidP="001863D8">
                      <w:pPr>
                        <w:spacing w:after="0"/>
                        <w:ind w:left="90"/>
                        <w:rPr>
                          <w:rFonts w:ascii="Goudy Old Style" w:hAnsi="Goudy Old Style"/>
                          <w:i/>
                          <w:color w:val="000000" w:themeColor="text1"/>
                        </w:rPr>
                      </w:pPr>
                    </w:p>
                    <w:p w14:paraId="43009CBD" w14:textId="2F132CC3" w:rsidR="00B150B6" w:rsidRDefault="00B150B6" w:rsidP="001863D8">
                      <w:pPr>
                        <w:spacing w:after="0"/>
                        <w:ind w:left="90"/>
                        <w:rPr>
                          <w:rFonts w:ascii="Goudy Old Style" w:hAnsi="Goudy Old Style"/>
                          <w:i/>
                          <w:color w:val="000000" w:themeColor="text1"/>
                        </w:rPr>
                      </w:pPr>
                      <w:r>
                        <w:rPr>
                          <w:rFonts w:ascii="Goudy Old Style" w:hAnsi="Goudy Old Style"/>
                          <w:i/>
                          <w:color w:val="000000" w:themeColor="text1"/>
                        </w:rPr>
                        <w:t xml:space="preserve">NOAA. National Hurricane Center. </w:t>
                      </w:r>
                      <w:proofErr w:type="gramStart"/>
                      <w:r>
                        <w:rPr>
                          <w:rFonts w:ascii="Goudy Old Style" w:hAnsi="Goudy Old Style"/>
                          <w:i/>
                          <w:color w:val="000000" w:themeColor="text1"/>
                        </w:rPr>
                        <w:t>Storm Surge Unit.</w:t>
                      </w:r>
                      <w:proofErr w:type="gramEnd"/>
                      <w:r>
                        <w:rPr>
                          <w:rFonts w:ascii="Goudy Old Style" w:hAnsi="Goudy Old Style"/>
                          <w:i/>
                          <w:color w:val="000000" w:themeColor="text1"/>
                        </w:rPr>
                        <w:t xml:space="preserve"> </w:t>
                      </w:r>
                      <w:proofErr w:type="gramStart"/>
                      <w:r>
                        <w:rPr>
                          <w:rFonts w:ascii="Goudy Old Style" w:hAnsi="Goudy Old Style"/>
                          <w:i/>
                          <w:color w:val="000000" w:themeColor="text1"/>
                        </w:rPr>
                        <w:t>Introduction to Storm Surge.</w:t>
                      </w:r>
                      <w:proofErr w:type="gramEnd"/>
                      <w:r>
                        <w:rPr>
                          <w:rFonts w:ascii="Goudy Old Style" w:hAnsi="Goudy Old Style"/>
                          <w:i/>
                          <w:color w:val="000000" w:themeColor="text1"/>
                        </w:rPr>
                        <w:t xml:space="preserve"> </w:t>
                      </w:r>
                      <w:r w:rsidRPr="00386E9D">
                        <w:rPr>
                          <w:rFonts w:ascii="Goudy Old Style" w:hAnsi="Goudy Old Style"/>
                          <w:i/>
                          <w:color w:val="000000" w:themeColor="text1"/>
                        </w:rPr>
                        <w:t>http://www.nhc.noaa.gov/surge/surge_intro.pdf</w:t>
                      </w:r>
                    </w:p>
                    <w:p w14:paraId="0989E671" w14:textId="77777777" w:rsidR="00B150B6" w:rsidRPr="00ED68FE" w:rsidRDefault="00B150B6" w:rsidP="001863D8">
                      <w:pPr>
                        <w:spacing w:after="0"/>
                        <w:ind w:left="90"/>
                        <w:rPr>
                          <w:rFonts w:ascii="Goudy Old Style" w:hAnsi="Goudy Old Style"/>
                          <w:i/>
                          <w:color w:val="000000" w:themeColor="text1"/>
                        </w:rPr>
                      </w:pPr>
                    </w:p>
                    <w:p w14:paraId="4E3DFDCC" w14:textId="77777777" w:rsidR="00B150B6" w:rsidRPr="00ED68FE" w:rsidRDefault="00B150B6" w:rsidP="001863D8">
                      <w:pPr>
                        <w:spacing w:after="0"/>
                        <w:jc w:val="both"/>
                        <w:rPr>
                          <w:rFonts w:ascii="Goudy Old Style" w:hAnsi="Goudy Old Style"/>
                          <w:i/>
                          <w:color w:val="000000" w:themeColor="text1"/>
                        </w:rPr>
                      </w:pPr>
                    </w:p>
                    <w:p w14:paraId="3B3E6A01" w14:textId="77777777" w:rsidR="00B150B6" w:rsidRPr="00ED68FE" w:rsidRDefault="00B150B6" w:rsidP="001863D8">
                      <w:pPr>
                        <w:spacing w:after="0"/>
                        <w:rPr>
                          <w:rFonts w:ascii="Goudy Old Style" w:hAnsi="Goudy Old Style"/>
                          <w:i/>
                          <w:color w:val="000000" w:themeColor="text1"/>
                          <w:sz w:val="22"/>
                          <w:szCs w:val="22"/>
                        </w:rPr>
                      </w:pPr>
                    </w:p>
                  </w:txbxContent>
                </v:textbox>
                <w10:wrap type="through"/>
              </v:roundrect>
            </w:pict>
          </mc:Fallback>
        </mc:AlternateContent>
      </w:r>
    </w:p>
    <w:p w14:paraId="779F5D86" w14:textId="54A79F40" w:rsidR="001863D8" w:rsidRDefault="001863D8" w:rsidP="004953FF">
      <w:pPr>
        <w:spacing w:after="0"/>
        <w:jc w:val="both"/>
        <w:rPr>
          <w:rFonts w:ascii="Goudy Old Style" w:hAnsi="Goudy Old Style"/>
          <w:b/>
          <w:sz w:val="22"/>
          <w:szCs w:val="22"/>
        </w:rPr>
      </w:pPr>
    </w:p>
    <w:p w14:paraId="37D3CF1F" w14:textId="189E7A3F" w:rsidR="001863D8" w:rsidRDefault="001863D8" w:rsidP="004953FF">
      <w:pPr>
        <w:spacing w:after="0"/>
        <w:jc w:val="both"/>
        <w:rPr>
          <w:rFonts w:ascii="Goudy Old Style" w:hAnsi="Goudy Old Style"/>
          <w:b/>
          <w:sz w:val="22"/>
          <w:szCs w:val="22"/>
        </w:rPr>
      </w:pPr>
    </w:p>
    <w:p w14:paraId="53BDB266" w14:textId="5123F86F" w:rsidR="001863D8" w:rsidRDefault="001863D8" w:rsidP="004953FF">
      <w:pPr>
        <w:spacing w:after="0"/>
        <w:jc w:val="both"/>
        <w:rPr>
          <w:rFonts w:ascii="Goudy Old Style" w:hAnsi="Goudy Old Style"/>
          <w:b/>
          <w:sz w:val="22"/>
          <w:szCs w:val="22"/>
        </w:rPr>
      </w:pPr>
    </w:p>
    <w:p w14:paraId="2F71E09A" w14:textId="77777777" w:rsidR="001863D8" w:rsidRDefault="001863D8" w:rsidP="004953FF">
      <w:pPr>
        <w:spacing w:after="0"/>
        <w:jc w:val="both"/>
        <w:rPr>
          <w:rFonts w:ascii="Goudy Old Style" w:hAnsi="Goudy Old Style"/>
          <w:b/>
          <w:sz w:val="22"/>
          <w:szCs w:val="22"/>
        </w:rPr>
      </w:pPr>
    </w:p>
    <w:p w14:paraId="3EC23CDA" w14:textId="77777777" w:rsidR="001863D8" w:rsidRDefault="001863D8" w:rsidP="004953FF">
      <w:pPr>
        <w:spacing w:after="0"/>
        <w:jc w:val="both"/>
        <w:rPr>
          <w:rFonts w:ascii="Goudy Old Style" w:hAnsi="Goudy Old Style"/>
          <w:b/>
          <w:sz w:val="22"/>
          <w:szCs w:val="22"/>
        </w:rPr>
      </w:pPr>
    </w:p>
    <w:p w14:paraId="3CA546EB" w14:textId="77777777" w:rsidR="001863D8" w:rsidRDefault="001863D8" w:rsidP="004953FF">
      <w:pPr>
        <w:spacing w:after="0"/>
        <w:jc w:val="both"/>
        <w:rPr>
          <w:rFonts w:ascii="Goudy Old Style" w:hAnsi="Goudy Old Style"/>
          <w:b/>
          <w:sz w:val="22"/>
          <w:szCs w:val="22"/>
        </w:rPr>
      </w:pPr>
    </w:p>
    <w:p w14:paraId="2B9E8967" w14:textId="77777777" w:rsidR="001863D8" w:rsidRDefault="001863D8" w:rsidP="004953FF">
      <w:pPr>
        <w:spacing w:after="0"/>
        <w:jc w:val="both"/>
        <w:rPr>
          <w:rFonts w:ascii="Goudy Old Style" w:hAnsi="Goudy Old Style"/>
          <w:b/>
          <w:sz w:val="22"/>
          <w:szCs w:val="22"/>
        </w:rPr>
      </w:pPr>
    </w:p>
    <w:p w14:paraId="7C09FAB3" w14:textId="77777777" w:rsidR="001863D8" w:rsidRDefault="001863D8" w:rsidP="004953FF">
      <w:pPr>
        <w:spacing w:after="0"/>
        <w:jc w:val="both"/>
        <w:rPr>
          <w:rFonts w:ascii="Goudy Old Style" w:hAnsi="Goudy Old Style"/>
          <w:b/>
          <w:sz w:val="22"/>
          <w:szCs w:val="22"/>
        </w:rPr>
      </w:pPr>
    </w:p>
    <w:p w14:paraId="25E38D68" w14:textId="77777777" w:rsidR="001863D8" w:rsidRDefault="001863D8" w:rsidP="004953FF">
      <w:pPr>
        <w:spacing w:after="0"/>
        <w:jc w:val="both"/>
        <w:rPr>
          <w:rFonts w:ascii="Goudy Old Style" w:hAnsi="Goudy Old Style"/>
          <w:b/>
          <w:sz w:val="22"/>
          <w:szCs w:val="22"/>
        </w:rPr>
      </w:pPr>
    </w:p>
    <w:p w14:paraId="35D1572A" w14:textId="77777777" w:rsidR="00B420FD" w:rsidRDefault="00B420FD" w:rsidP="004953FF">
      <w:pPr>
        <w:spacing w:after="0"/>
        <w:jc w:val="both"/>
        <w:rPr>
          <w:rFonts w:ascii="Goudy Old Style" w:hAnsi="Goudy Old Style"/>
          <w:b/>
          <w:color w:val="000090"/>
          <w:sz w:val="30"/>
          <w:szCs w:val="30"/>
        </w:rPr>
      </w:pPr>
    </w:p>
    <w:p w14:paraId="1AF447CA" w14:textId="77777777" w:rsidR="00ED68FE" w:rsidRDefault="00ED68FE" w:rsidP="004953FF">
      <w:pPr>
        <w:spacing w:after="0"/>
        <w:jc w:val="both"/>
        <w:rPr>
          <w:rFonts w:ascii="Goudy Old Style" w:hAnsi="Goudy Old Style"/>
          <w:b/>
          <w:color w:val="000090"/>
          <w:sz w:val="30"/>
          <w:szCs w:val="30"/>
        </w:rPr>
      </w:pPr>
    </w:p>
    <w:p w14:paraId="2872D8EA" w14:textId="77777777" w:rsidR="00ED68FE" w:rsidRDefault="00ED68FE" w:rsidP="004953FF">
      <w:pPr>
        <w:spacing w:after="0"/>
        <w:jc w:val="both"/>
        <w:rPr>
          <w:rFonts w:ascii="Goudy Old Style" w:hAnsi="Goudy Old Style"/>
          <w:b/>
          <w:color w:val="000090"/>
          <w:sz w:val="30"/>
          <w:szCs w:val="30"/>
        </w:rPr>
      </w:pPr>
    </w:p>
    <w:p w14:paraId="669D2AED" w14:textId="77777777" w:rsidR="00567311" w:rsidRDefault="00567311" w:rsidP="004953FF">
      <w:pPr>
        <w:spacing w:after="0"/>
        <w:jc w:val="both"/>
        <w:rPr>
          <w:rFonts w:ascii="Goudy Old Style" w:hAnsi="Goudy Old Style"/>
          <w:b/>
          <w:color w:val="000090"/>
          <w:sz w:val="30"/>
          <w:szCs w:val="30"/>
        </w:rPr>
      </w:pPr>
    </w:p>
    <w:p w14:paraId="2CD51E1D" w14:textId="748B37EF" w:rsidR="005A4B6F" w:rsidRDefault="005A4B6F" w:rsidP="005A4B6F">
      <w:pPr>
        <w:spacing w:after="0"/>
        <w:jc w:val="both"/>
        <w:rPr>
          <w:rFonts w:ascii="Goudy Old Style" w:hAnsi="Goudy Old Style"/>
          <w:b/>
          <w:color w:val="000090"/>
          <w:sz w:val="30"/>
          <w:szCs w:val="30"/>
        </w:rPr>
      </w:pPr>
      <w:r>
        <w:rPr>
          <w:rFonts w:ascii="Goudy Old Style" w:hAnsi="Goudy Old Style"/>
          <w:b/>
          <w:color w:val="000090"/>
          <w:sz w:val="30"/>
          <w:szCs w:val="30"/>
        </w:rPr>
        <w:t>M</w:t>
      </w:r>
      <w:r w:rsidRPr="00B27E70">
        <w:rPr>
          <w:rFonts w:ascii="Goudy Old Style" w:hAnsi="Goudy Old Style"/>
          <w:b/>
          <w:color w:val="000090"/>
          <w:sz w:val="30"/>
          <w:szCs w:val="30"/>
        </w:rPr>
        <w:t>3.</w:t>
      </w:r>
      <w:r w:rsidR="00F1212C">
        <w:rPr>
          <w:rFonts w:ascii="Goudy Old Style" w:hAnsi="Goudy Old Style"/>
          <w:b/>
          <w:color w:val="000090"/>
          <w:sz w:val="30"/>
          <w:szCs w:val="30"/>
        </w:rPr>
        <w:t xml:space="preserve">S3 Geological </w:t>
      </w:r>
      <w:r>
        <w:rPr>
          <w:rFonts w:ascii="Goudy Old Style" w:hAnsi="Goudy Old Style"/>
          <w:b/>
          <w:color w:val="000090"/>
          <w:sz w:val="30"/>
          <w:szCs w:val="30"/>
        </w:rPr>
        <w:t>Hazards: Drivers, Monitoring and Prediction System, and Monitoring/Warning/Risk Information and Preparedness</w:t>
      </w:r>
    </w:p>
    <w:p w14:paraId="7AE03ECD" w14:textId="77777777" w:rsidR="00BF63AC" w:rsidRPr="001A420F" w:rsidRDefault="00BF63AC" w:rsidP="004953FF">
      <w:pPr>
        <w:spacing w:after="0"/>
        <w:jc w:val="both"/>
        <w:rPr>
          <w:rFonts w:ascii="Goudy Old Style" w:hAnsi="Goudy Old Style"/>
          <w:b/>
          <w:color w:val="000090"/>
        </w:rPr>
      </w:pPr>
    </w:p>
    <w:p w14:paraId="1594ACCD" w14:textId="77777777" w:rsidR="00625B16" w:rsidRPr="001A420F" w:rsidRDefault="00625B16" w:rsidP="004953FF">
      <w:pPr>
        <w:spacing w:after="0"/>
        <w:jc w:val="both"/>
        <w:rPr>
          <w:rFonts w:ascii="Goudy Old Style" w:hAnsi="Goudy Old Style"/>
          <w:b/>
          <w:color w:val="000090"/>
        </w:rPr>
      </w:pPr>
    </w:p>
    <w:p w14:paraId="03B5E2DB" w14:textId="77777777" w:rsidR="00511308" w:rsidRPr="00B27E70" w:rsidRDefault="00B27E70" w:rsidP="004953FF">
      <w:pPr>
        <w:spacing w:after="0"/>
        <w:jc w:val="both"/>
        <w:rPr>
          <w:rFonts w:ascii="Goudy Old Style" w:hAnsi="Goudy Old Style"/>
          <w:b/>
          <w:color w:val="FF0000"/>
          <w:sz w:val="30"/>
          <w:szCs w:val="30"/>
        </w:rPr>
      </w:pPr>
      <w:r w:rsidRPr="00B27E70">
        <w:rPr>
          <w:rFonts w:ascii="Goudy Old Style" w:hAnsi="Goudy Old Style"/>
          <w:b/>
          <w:color w:val="FF0000"/>
          <w:sz w:val="30"/>
          <w:szCs w:val="30"/>
        </w:rPr>
        <w:t xml:space="preserve">What is this session about? </w:t>
      </w:r>
    </w:p>
    <w:p w14:paraId="73CCAFBE" w14:textId="77777777" w:rsidR="00B27E70" w:rsidRPr="001A420F" w:rsidRDefault="00B27E70" w:rsidP="004953FF">
      <w:pPr>
        <w:spacing w:after="0"/>
        <w:jc w:val="both"/>
        <w:rPr>
          <w:rFonts w:ascii="Goudy Old Style" w:hAnsi="Goudy Old Style"/>
          <w:b/>
          <w:color w:val="000090"/>
        </w:rPr>
      </w:pPr>
    </w:p>
    <w:p w14:paraId="0E7EF11B" w14:textId="77777777" w:rsidR="00B33019" w:rsidRPr="006C695F" w:rsidRDefault="00B33019" w:rsidP="00B33019">
      <w:pPr>
        <w:spacing w:after="0"/>
        <w:jc w:val="both"/>
        <w:rPr>
          <w:rFonts w:ascii="Goudy Old Style" w:hAnsi="Goudy Old Style" w:cs="Calibri"/>
        </w:rPr>
      </w:pPr>
      <w:r w:rsidRPr="006C695F">
        <w:rPr>
          <w:rFonts w:ascii="Goudy Old Style" w:hAnsi="Goudy Old Style" w:cs="Calibri"/>
        </w:rPr>
        <w:t xml:space="preserve">A robust EWS integrates multi-hazard preparedness. This session details key geological hazards in Myanmar, their drivers, </w:t>
      </w:r>
      <w:proofErr w:type="gramStart"/>
      <w:r w:rsidRPr="006C695F">
        <w:rPr>
          <w:rFonts w:ascii="Goudy Old Style" w:hAnsi="Goudy Old Style" w:cs="Calibri"/>
        </w:rPr>
        <w:t>patterns</w:t>
      </w:r>
      <w:proofErr w:type="gramEnd"/>
      <w:r w:rsidRPr="006C695F">
        <w:rPr>
          <w:rFonts w:ascii="Goudy Old Style" w:hAnsi="Goudy Old Style" w:cs="Calibri"/>
        </w:rPr>
        <w:t xml:space="preserve"> of recurrence and impacts, and monitoring/warning systems. Risk and warning information associated with geological hazards will also be elucidated in this session. </w:t>
      </w:r>
    </w:p>
    <w:p w14:paraId="55531BDD" w14:textId="77777777" w:rsidR="00B33019" w:rsidRPr="001A420F" w:rsidRDefault="00B33019" w:rsidP="004953FF">
      <w:pPr>
        <w:spacing w:after="0"/>
        <w:jc w:val="both"/>
        <w:rPr>
          <w:rFonts w:ascii="Goudy Old Style" w:hAnsi="Goudy Old Style"/>
          <w:b/>
          <w:color w:val="000090"/>
        </w:rPr>
      </w:pPr>
    </w:p>
    <w:p w14:paraId="67EA2AFA" w14:textId="77777777" w:rsidR="001A420F" w:rsidRPr="001A420F" w:rsidRDefault="001A420F" w:rsidP="004953FF">
      <w:pPr>
        <w:spacing w:after="0"/>
        <w:jc w:val="both"/>
        <w:rPr>
          <w:rFonts w:ascii="Goudy Old Style" w:hAnsi="Goudy Old Style"/>
          <w:b/>
          <w:color w:val="000090"/>
        </w:rPr>
      </w:pPr>
    </w:p>
    <w:p w14:paraId="7060C938" w14:textId="77777777" w:rsidR="00B33019" w:rsidRPr="00B27E70" w:rsidRDefault="00B33019" w:rsidP="00B33019">
      <w:pPr>
        <w:spacing w:after="0"/>
        <w:jc w:val="both"/>
        <w:rPr>
          <w:rFonts w:ascii="Goudy Old Style" w:hAnsi="Goudy Old Style"/>
          <w:b/>
          <w:color w:val="FF0000"/>
          <w:sz w:val="30"/>
          <w:szCs w:val="30"/>
        </w:rPr>
      </w:pPr>
      <w:r w:rsidRPr="00B27E70">
        <w:rPr>
          <w:rFonts w:ascii="Goudy Old Style" w:hAnsi="Goudy Old Style"/>
          <w:b/>
          <w:color w:val="FF0000"/>
          <w:sz w:val="30"/>
          <w:szCs w:val="30"/>
        </w:rPr>
        <w:t xml:space="preserve">What </w:t>
      </w:r>
      <w:r w:rsidR="00AC4D34">
        <w:rPr>
          <w:rFonts w:ascii="Goudy Old Style" w:hAnsi="Goudy Old Style"/>
          <w:b/>
          <w:color w:val="FF0000"/>
          <w:sz w:val="30"/>
          <w:szCs w:val="30"/>
        </w:rPr>
        <w:t>are the objectives of this session</w:t>
      </w:r>
      <w:r w:rsidRPr="00B27E70">
        <w:rPr>
          <w:rFonts w:ascii="Goudy Old Style" w:hAnsi="Goudy Old Style"/>
          <w:b/>
          <w:color w:val="FF0000"/>
          <w:sz w:val="30"/>
          <w:szCs w:val="30"/>
        </w:rPr>
        <w:t xml:space="preserve">? </w:t>
      </w:r>
    </w:p>
    <w:p w14:paraId="4C1464AD" w14:textId="77777777" w:rsidR="00B33019" w:rsidRDefault="00B33019" w:rsidP="004953FF">
      <w:pPr>
        <w:spacing w:after="0"/>
        <w:jc w:val="both"/>
        <w:rPr>
          <w:rFonts w:ascii="Goudy Old Style" w:hAnsi="Goudy Old Style"/>
          <w:b/>
          <w:color w:val="000090"/>
          <w:sz w:val="30"/>
          <w:szCs w:val="30"/>
        </w:rPr>
      </w:pPr>
    </w:p>
    <w:p w14:paraId="1F60A4A5" w14:textId="5566E84C" w:rsidR="00BE1587" w:rsidRDefault="00B33019" w:rsidP="004953FF">
      <w:pPr>
        <w:spacing w:after="0"/>
        <w:jc w:val="both"/>
        <w:rPr>
          <w:rFonts w:ascii="Goudy Old Style" w:hAnsi="Goudy Old Style"/>
          <w:color w:val="000000" w:themeColor="text1"/>
        </w:rPr>
      </w:pPr>
      <w:r w:rsidRPr="00BE1587">
        <w:rPr>
          <w:rFonts w:ascii="Goudy Old Style" w:hAnsi="Goudy Old Style"/>
          <w:color w:val="000000" w:themeColor="text1"/>
        </w:rPr>
        <w:t xml:space="preserve">At the end </w:t>
      </w:r>
      <w:r w:rsidR="00BE1587">
        <w:rPr>
          <w:rFonts w:ascii="Goudy Old Style" w:hAnsi="Goudy Old Style"/>
          <w:color w:val="000000" w:themeColor="text1"/>
        </w:rPr>
        <w:t xml:space="preserve">of the session, you should be able to: </w:t>
      </w:r>
    </w:p>
    <w:p w14:paraId="599921EF" w14:textId="77777777" w:rsidR="00197CF0" w:rsidRPr="006C695F" w:rsidRDefault="00197CF0" w:rsidP="00AC0985">
      <w:pPr>
        <w:pStyle w:val="ListParagraph"/>
        <w:numPr>
          <w:ilvl w:val="0"/>
          <w:numId w:val="23"/>
        </w:numPr>
        <w:jc w:val="both"/>
        <w:rPr>
          <w:rFonts w:ascii="Goudy Old Style" w:hAnsi="Goudy Old Style"/>
        </w:rPr>
      </w:pPr>
      <w:proofErr w:type="gramStart"/>
      <w:r w:rsidRPr="006C695F">
        <w:rPr>
          <w:rFonts w:ascii="Goudy Old Style" w:hAnsi="Goudy Old Style"/>
        </w:rPr>
        <w:t>understand</w:t>
      </w:r>
      <w:proofErr w:type="gramEnd"/>
      <w:r w:rsidRPr="006C695F">
        <w:rPr>
          <w:rFonts w:ascii="Goudy Old Style" w:hAnsi="Goudy Old Style"/>
        </w:rPr>
        <w:t xml:space="preserve"> the drivers, recurrence and impacts of geological hazards in Myanmar</w:t>
      </w:r>
    </w:p>
    <w:p w14:paraId="62B7BF6A" w14:textId="1B6F593F" w:rsidR="00197CF0" w:rsidRDefault="00197CF0" w:rsidP="00AC0985">
      <w:pPr>
        <w:pStyle w:val="ListParagraph"/>
        <w:numPr>
          <w:ilvl w:val="0"/>
          <w:numId w:val="23"/>
        </w:numPr>
        <w:jc w:val="both"/>
        <w:rPr>
          <w:rFonts w:ascii="Goudy Old Style" w:hAnsi="Goudy Old Style"/>
        </w:rPr>
      </w:pPr>
      <w:proofErr w:type="gramStart"/>
      <w:r w:rsidRPr="006C695F">
        <w:rPr>
          <w:rFonts w:ascii="Goudy Old Style" w:hAnsi="Goudy Old Style"/>
        </w:rPr>
        <w:t>be</w:t>
      </w:r>
      <w:proofErr w:type="gramEnd"/>
      <w:r w:rsidRPr="006C695F">
        <w:rPr>
          <w:rFonts w:ascii="Goudy Old Style" w:hAnsi="Goudy Old Style"/>
        </w:rPr>
        <w:t xml:space="preserve"> familiar with the key process</w:t>
      </w:r>
      <w:r w:rsidR="00B44AA0">
        <w:rPr>
          <w:rFonts w:ascii="Goudy Old Style" w:hAnsi="Goudy Old Style"/>
        </w:rPr>
        <w:t>es</w:t>
      </w:r>
      <w:r w:rsidRPr="006C695F">
        <w:rPr>
          <w:rFonts w:ascii="Goudy Old Style" w:hAnsi="Goudy Old Style"/>
        </w:rPr>
        <w:t xml:space="preserve"> of monitoring/forecasting of geological hazards by DMH </w:t>
      </w:r>
    </w:p>
    <w:p w14:paraId="3E372D6F" w14:textId="77777777" w:rsidR="00197CF0" w:rsidRDefault="00197CF0" w:rsidP="00AC0985">
      <w:pPr>
        <w:pStyle w:val="ListParagraph"/>
        <w:numPr>
          <w:ilvl w:val="0"/>
          <w:numId w:val="23"/>
        </w:numPr>
        <w:jc w:val="both"/>
        <w:rPr>
          <w:rFonts w:ascii="Goudy Old Style" w:hAnsi="Goudy Old Style"/>
        </w:rPr>
      </w:pPr>
      <w:proofErr w:type="gramStart"/>
      <w:r w:rsidRPr="006C695F">
        <w:rPr>
          <w:rFonts w:ascii="Goudy Old Style" w:hAnsi="Goudy Old Style"/>
        </w:rPr>
        <w:t>understand</w:t>
      </w:r>
      <w:proofErr w:type="gramEnd"/>
      <w:r w:rsidRPr="006C695F">
        <w:rPr>
          <w:rFonts w:ascii="Goudy Old Style" w:hAnsi="Goudy Old Style"/>
        </w:rPr>
        <w:t xml:space="preserve"> risk information and warnings, associated with geological hazards, including their purposes, limitations and uncertainties </w:t>
      </w:r>
    </w:p>
    <w:p w14:paraId="1B7D31E3" w14:textId="6747CEAB" w:rsidR="00BF63AC" w:rsidRPr="006C695F" w:rsidRDefault="00BF63AC" w:rsidP="00AC0985">
      <w:pPr>
        <w:pStyle w:val="ListParagraph"/>
        <w:numPr>
          <w:ilvl w:val="0"/>
          <w:numId w:val="23"/>
        </w:numPr>
        <w:jc w:val="both"/>
        <w:rPr>
          <w:rFonts w:ascii="Goudy Old Style" w:hAnsi="Goudy Old Style"/>
        </w:rPr>
      </w:pPr>
      <w:proofErr w:type="gramStart"/>
      <w:r>
        <w:rPr>
          <w:rFonts w:ascii="Goudy Old Style" w:hAnsi="Goudy Old Style"/>
        </w:rPr>
        <w:t>understand</w:t>
      </w:r>
      <w:proofErr w:type="gramEnd"/>
      <w:r>
        <w:rPr>
          <w:rFonts w:ascii="Goudy Old Style" w:hAnsi="Goudy Old Style"/>
        </w:rPr>
        <w:t xml:space="preserve"> preparedness measures vis-à-vis geological hazards</w:t>
      </w:r>
    </w:p>
    <w:p w14:paraId="65D6D2B0" w14:textId="77777777" w:rsidR="00197CF0" w:rsidRDefault="00197CF0" w:rsidP="00197CF0">
      <w:pPr>
        <w:jc w:val="both"/>
        <w:rPr>
          <w:rFonts w:ascii="Goudy Old Style" w:hAnsi="Goudy Old Style"/>
        </w:rPr>
      </w:pPr>
    </w:p>
    <w:p w14:paraId="7D5DA232" w14:textId="77777777" w:rsidR="00B12CC8" w:rsidRDefault="00197CF0" w:rsidP="00B12CC8">
      <w:pPr>
        <w:jc w:val="both"/>
        <w:rPr>
          <w:rFonts w:ascii="Goudy Old Style" w:hAnsi="Goudy Old Style"/>
          <w:b/>
          <w:color w:val="FF0000"/>
          <w:sz w:val="30"/>
          <w:szCs w:val="30"/>
        </w:rPr>
      </w:pPr>
      <w:r w:rsidRPr="00197CF0">
        <w:rPr>
          <w:rFonts w:ascii="Goudy Old Style" w:hAnsi="Goudy Old Style"/>
          <w:b/>
          <w:color w:val="FF0000"/>
          <w:sz w:val="30"/>
          <w:szCs w:val="30"/>
        </w:rPr>
        <w:t xml:space="preserve">What should we learn? </w:t>
      </w:r>
    </w:p>
    <w:p w14:paraId="0C244676" w14:textId="77777777" w:rsidR="00F6069A" w:rsidRDefault="00625B16" w:rsidP="005F170B">
      <w:pPr>
        <w:jc w:val="both"/>
        <w:rPr>
          <w:rFonts w:ascii="Goudy Old Style" w:hAnsi="Goudy Old Style"/>
        </w:rPr>
      </w:pPr>
      <w:r w:rsidRPr="00625B16">
        <w:rPr>
          <w:rFonts w:ascii="Goudy Old Style" w:hAnsi="Goudy Old Style"/>
          <w:i/>
          <w:sz w:val="30"/>
          <w:szCs w:val="30"/>
        </w:rPr>
        <w:t>Earthquake</w:t>
      </w:r>
      <w:r>
        <w:rPr>
          <w:rFonts w:ascii="Goudy Old Style" w:hAnsi="Goudy Old Style"/>
          <w:i/>
          <w:sz w:val="30"/>
          <w:szCs w:val="30"/>
        </w:rPr>
        <w:t xml:space="preserve"> Drivers</w:t>
      </w:r>
      <w:r w:rsidRPr="00625B16">
        <w:rPr>
          <w:rFonts w:ascii="Goudy Old Style" w:hAnsi="Goudy Old Style"/>
          <w:i/>
          <w:sz w:val="30"/>
          <w:szCs w:val="30"/>
        </w:rPr>
        <w:t>.</w:t>
      </w:r>
      <w:r>
        <w:rPr>
          <w:rFonts w:ascii="Goudy Old Style" w:hAnsi="Goudy Old Style"/>
          <w:i/>
          <w:sz w:val="30"/>
          <w:szCs w:val="30"/>
        </w:rPr>
        <w:t xml:space="preserve"> </w:t>
      </w:r>
      <w:r w:rsidR="00AD2EFB" w:rsidRPr="00197CF0">
        <w:rPr>
          <w:rFonts w:ascii="Goudy Old Style" w:hAnsi="Goudy Old Style"/>
        </w:rPr>
        <w:t>A key geophysical hazard in Myanmar is earthquake</w:t>
      </w:r>
      <w:r w:rsidR="00B62154" w:rsidRPr="00197CF0">
        <w:rPr>
          <w:rFonts w:ascii="Goudy Old Style" w:hAnsi="Goudy Old Style"/>
        </w:rPr>
        <w:t xml:space="preserve">. </w:t>
      </w:r>
      <w:r w:rsidR="0053465C">
        <w:rPr>
          <w:rFonts w:ascii="Goudy Old Style" w:hAnsi="Goudy Old Style"/>
        </w:rPr>
        <w:t xml:space="preserve"> Earthquake is defined as </w:t>
      </w:r>
      <w:r w:rsidR="00F015A0">
        <w:rPr>
          <w:rFonts w:ascii="Goudy Old Style" w:hAnsi="Goudy Old Style"/>
        </w:rPr>
        <w:t xml:space="preserve">a weak or violent shaking of the ground produced by the sudden movement of rock materials below the earth’s surface. </w:t>
      </w:r>
      <w:r w:rsidR="005F170B">
        <w:rPr>
          <w:rFonts w:ascii="Goudy Old Style" w:hAnsi="Goudy Old Style"/>
        </w:rPr>
        <w:t xml:space="preserve">Earthquakes are classified as either </w:t>
      </w:r>
      <w:r w:rsidR="005F170B" w:rsidRPr="00B420FD">
        <w:rPr>
          <w:rFonts w:ascii="Goudy Old Style" w:hAnsi="Goudy Old Style"/>
          <w:b/>
        </w:rPr>
        <w:t>tectonic</w:t>
      </w:r>
      <w:r w:rsidR="005F170B">
        <w:rPr>
          <w:rFonts w:ascii="Goudy Old Style" w:hAnsi="Goudy Old Style"/>
        </w:rPr>
        <w:t xml:space="preserve"> or </w:t>
      </w:r>
      <w:r w:rsidR="005F170B" w:rsidRPr="00B420FD">
        <w:rPr>
          <w:rFonts w:ascii="Goudy Old Style" w:hAnsi="Goudy Old Style"/>
          <w:b/>
        </w:rPr>
        <w:t>volcanic</w:t>
      </w:r>
      <w:r w:rsidR="005F170B">
        <w:rPr>
          <w:rFonts w:ascii="Goudy Old Style" w:hAnsi="Goudy Old Style"/>
        </w:rPr>
        <w:t>.</w:t>
      </w:r>
      <w:r w:rsidR="00F6069A">
        <w:rPr>
          <w:rFonts w:ascii="Goudy Old Style" w:hAnsi="Goudy Old Style"/>
        </w:rPr>
        <w:t xml:space="preserve"> </w:t>
      </w:r>
    </w:p>
    <w:p w14:paraId="212784FA" w14:textId="08B108A6" w:rsidR="00F6069A" w:rsidRDefault="00F1212C" w:rsidP="00AC0985">
      <w:pPr>
        <w:pStyle w:val="ListParagraph"/>
        <w:numPr>
          <w:ilvl w:val="0"/>
          <w:numId w:val="24"/>
        </w:numPr>
        <w:jc w:val="both"/>
        <w:rPr>
          <w:rFonts w:ascii="Goudy Old Style" w:hAnsi="Goudy Old Style"/>
        </w:rPr>
      </w:pPr>
      <w:r>
        <w:rPr>
          <w:rFonts w:ascii="Goudy Old Style" w:hAnsi="Goudy Old Style"/>
        </w:rPr>
        <w:t>Tec</w:t>
      </w:r>
      <w:r w:rsidR="000B7A94">
        <w:rPr>
          <w:rFonts w:ascii="Goudy Old Style" w:hAnsi="Goudy Old Style"/>
        </w:rPr>
        <w:t>to</w:t>
      </w:r>
      <w:r w:rsidR="00F6069A">
        <w:rPr>
          <w:rFonts w:ascii="Goudy Old Style" w:hAnsi="Goudy Old Style"/>
        </w:rPr>
        <w:t xml:space="preserve">nic </w:t>
      </w:r>
      <w:r w:rsidR="00152A50">
        <w:rPr>
          <w:rFonts w:ascii="Goudy Old Style" w:hAnsi="Goudy Old Style"/>
        </w:rPr>
        <w:t>earthquakes</w:t>
      </w:r>
      <w:r w:rsidR="002D5D16">
        <w:rPr>
          <w:rFonts w:ascii="Goudy Old Style" w:hAnsi="Goudy Old Style"/>
        </w:rPr>
        <w:t xml:space="preserve"> (in Figure 21</w:t>
      </w:r>
      <w:r w:rsidR="00B420FD">
        <w:rPr>
          <w:rFonts w:ascii="Goudy Old Style" w:hAnsi="Goudy Old Style"/>
        </w:rPr>
        <w:t>)</w:t>
      </w:r>
      <w:r w:rsidR="00152A50">
        <w:rPr>
          <w:rFonts w:ascii="Goudy Old Style" w:hAnsi="Goudy Old Style"/>
        </w:rPr>
        <w:t xml:space="preserve"> are those generated by sudden movement along faults </w:t>
      </w:r>
      <w:proofErr w:type="gramStart"/>
      <w:r w:rsidR="00152A50">
        <w:rPr>
          <w:rFonts w:ascii="Goudy Old Style" w:hAnsi="Goudy Old Style"/>
        </w:rPr>
        <w:t>and</w:t>
      </w:r>
      <w:proofErr w:type="gramEnd"/>
      <w:r w:rsidR="00152A50">
        <w:rPr>
          <w:rFonts w:ascii="Goudy Old Style" w:hAnsi="Goudy Old Style"/>
        </w:rPr>
        <w:t xml:space="preserve"> plate boundaries </w:t>
      </w:r>
    </w:p>
    <w:p w14:paraId="04253441" w14:textId="5F760D9C" w:rsidR="00F6069A" w:rsidRDefault="00F6069A" w:rsidP="00AC0985">
      <w:pPr>
        <w:pStyle w:val="ListParagraph"/>
        <w:numPr>
          <w:ilvl w:val="0"/>
          <w:numId w:val="24"/>
        </w:numPr>
        <w:jc w:val="both"/>
        <w:rPr>
          <w:rFonts w:ascii="Goudy Old Style" w:hAnsi="Goudy Old Style"/>
        </w:rPr>
      </w:pPr>
      <w:r>
        <w:rPr>
          <w:rFonts w:ascii="Goudy Old Style" w:hAnsi="Goudy Old Style"/>
        </w:rPr>
        <w:t>Volcanic</w:t>
      </w:r>
      <w:r w:rsidR="00152A50">
        <w:rPr>
          <w:rFonts w:ascii="Goudy Old Style" w:hAnsi="Goudy Old Style"/>
        </w:rPr>
        <w:t xml:space="preserve"> earthquakes </w:t>
      </w:r>
      <w:r w:rsidR="002D5D16">
        <w:rPr>
          <w:rFonts w:ascii="Goudy Old Style" w:hAnsi="Goudy Old Style"/>
        </w:rPr>
        <w:t>(in Figure 22</w:t>
      </w:r>
      <w:r w:rsidR="00B420FD">
        <w:rPr>
          <w:rFonts w:ascii="Goudy Old Style" w:hAnsi="Goudy Old Style"/>
        </w:rPr>
        <w:t xml:space="preserve">) </w:t>
      </w:r>
      <w:r w:rsidR="00152A50">
        <w:rPr>
          <w:rFonts w:ascii="Goudy Old Style" w:hAnsi="Goudy Old Style"/>
        </w:rPr>
        <w:t xml:space="preserve">are generated by movement of magma beneath volcanoes </w:t>
      </w:r>
    </w:p>
    <w:p w14:paraId="22525564" w14:textId="4D891B72" w:rsidR="00152A50" w:rsidRDefault="002D5D16" w:rsidP="00152A50">
      <w:pPr>
        <w:jc w:val="both"/>
        <w:rPr>
          <w:rFonts w:ascii="Goudy Old Style" w:hAnsi="Goudy Old Style"/>
        </w:rPr>
      </w:pPr>
      <w:r>
        <w:rPr>
          <w:rFonts w:ascii="Goudy Old Style" w:hAnsi="Goudy Old Style"/>
          <w:noProof/>
        </w:rPr>
        <mc:AlternateContent>
          <mc:Choice Requires="wpg">
            <w:drawing>
              <wp:anchor distT="0" distB="0" distL="114300" distR="114300" simplePos="0" relativeHeight="251772416" behindDoc="0" locked="0" layoutInCell="1" allowOverlap="1" wp14:anchorId="3F0D2165" wp14:editId="7850A15B">
                <wp:simplePos x="0" y="0"/>
                <wp:positionH relativeFrom="column">
                  <wp:posOffset>1028700</wp:posOffset>
                </wp:positionH>
                <wp:positionV relativeFrom="paragraph">
                  <wp:posOffset>297180</wp:posOffset>
                </wp:positionV>
                <wp:extent cx="4800600" cy="2103120"/>
                <wp:effectExtent l="25400" t="25400" r="25400" b="5080"/>
                <wp:wrapSquare wrapText="bothSides"/>
                <wp:docPr id="35871" name="Group 35871"/>
                <wp:cNvGraphicFramePr/>
                <a:graphic xmlns:a="http://schemas.openxmlformats.org/drawingml/2006/main">
                  <a:graphicData uri="http://schemas.microsoft.com/office/word/2010/wordprocessingGroup">
                    <wpg:wgp>
                      <wpg:cNvGrpSpPr/>
                      <wpg:grpSpPr>
                        <a:xfrm>
                          <a:off x="0" y="0"/>
                          <a:ext cx="4800600" cy="2103120"/>
                          <a:chOff x="0" y="0"/>
                          <a:chExt cx="4800600" cy="2103120"/>
                        </a:xfrm>
                      </wpg:grpSpPr>
                      <pic:pic xmlns:pic="http://schemas.openxmlformats.org/drawingml/2006/picture">
                        <pic:nvPicPr>
                          <pic:cNvPr id="21512" name="Picture 2"/>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2514600" y="0"/>
                            <a:ext cx="2286000" cy="1461135"/>
                          </a:xfrm>
                          <a:prstGeom prst="rect">
                            <a:avLst/>
                          </a:prstGeom>
                          <a:noFill/>
                          <a:ln>
                            <a:solidFill>
                              <a:schemeClr val="tx2"/>
                            </a:solidFill>
                          </a:ln>
                          <a:extLst/>
                        </pic:spPr>
                      </pic:pic>
                      <pic:pic xmlns:pic="http://schemas.openxmlformats.org/drawingml/2006/picture">
                        <pic:nvPicPr>
                          <pic:cNvPr id="21511" name="Picture 1"/>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286000" cy="1460500"/>
                          </a:xfrm>
                          <a:prstGeom prst="rect">
                            <a:avLst/>
                          </a:prstGeom>
                          <a:noFill/>
                          <a:ln>
                            <a:solidFill>
                              <a:schemeClr val="tx2"/>
                            </a:solidFill>
                          </a:ln>
                          <a:extLst/>
                        </pic:spPr>
                      </pic:pic>
                      <wps:wsp>
                        <wps:cNvPr id="59410" name="Text Box 59410"/>
                        <wps:cNvSpPr txBox="1"/>
                        <wps:spPr>
                          <a:xfrm>
                            <a:off x="0" y="1485900"/>
                            <a:ext cx="2286000" cy="6172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D1D4C6" w14:textId="4416975A" w:rsidR="00B150B6" w:rsidRPr="002D5D16" w:rsidRDefault="00B150B6" w:rsidP="002D5D16">
                              <w:pPr>
                                <w:jc w:val="both"/>
                                <w:rPr>
                                  <w:rFonts w:ascii="Goudy Old Style" w:hAnsi="Goudy Old Style"/>
                                  <w:i/>
                                  <w:sz w:val="20"/>
                                  <w:szCs w:val="20"/>
                                </w:rPr>
                              </w:pPr>
                              <w:r w:rsidRPr="002D5D16">
                                <w:rPr>
                                  <w:rFonts w:ascii="Goudy Old Style" w:hAnsi="Goudy Old Style"/>
                                  <w:i/>
                                  <w:sz w:val="20"/>
                                  <w:szCs w:val="20"/>
                                </w:rPr>
                                <w:t>F</w:t>
                              </w:r>
                              <w:r>
                                <w:rPr>
                                  <w:rFonts w:ascii="Goudy Old Style" w:hAnsi="Goudy Old Style"/>
                                  <w:i/>
                                  <w:sz w:val="20"/>
                                  <w:szCs w:val="20"/>
                                </w:rPr>
                                <w:t>igure 21</w:t>
                              </w:r>
                              <w:r w:rsidRPr="002D5D16">
                                <w:rPr>
                                  <w:rFonts w:ascii="Goudy Old Style" w:hAnsi="Goudy Old Style"/>
                                  <w:i/>
                                  <w:sz w:val="20"/>
                                  <w:szCs w:val="20"/>
                                </w:rPr>
                                <w:t xml:space="preserve">. Tectonic earthquakes happen when movement happens along faults and boundaries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11" name="Text Box 59411"/>
                        <wps:cNvSpPr txBox="1"/>
                        <wps:spPr>
                          <a:xfrm>
                            <a:off x="2514600" y="1485900"/>
                            <a:ext cx="2286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13E1F2" w14:textId="2FC2FB39" w:rsidR="00B150B6" w:rsidRPr="002D5D16" w:rsidRDefault="00B150B6" w:rsidP="002D5D16">
                              <w:pPr>
                                <w:jc w:val="both"/>
                                <w:rPr>
                                  <w:rFonts w:ascii="Goudy Old Style" w:hAnsi="Goudy Old Style"/>
                                  <w:i/>
                                  <w:sz w:val="20"/>
                                  <w:szCs w:val="20"/>
                                </w:rPr>
                              </w:pPr>
                              <w:r w:rsidRPr="002D5D16">
                                <w:rPr>
                                  <w:rFonts w:ascii="Goudy Old Style" w:hAnsi="Goudy Old Style"/>
                                  <w:i/>
                                  <w:sz w:val="20"/>
                                  <w:szCs w:val="20"/>
                                </w:rPr>
                                <w:t>F</w:t>
                              </w:r>
                              <w:r>
                                <w:rPr>
                                  <w:rFonts w:ascii="Goudy Old Style" w:hAnsi="Goudy Old Style"/>
                                  <w:i/>
                                  <w:sz w:val="20"/>
                                  <w:szCs w:val="20"/>
                                </w:rPr>
                                <w:t>igure 22</w:t>
                              </w:r>
                              <w:r w:rsidRPr="002D5D16">
                                <w:rPr>
                                  <w:rFonts w:ascii="Goudy Old Style" w:hAnsi="Goudy Old Style"/>
                                  <w:i/>
                                  <w:sz w:val="20"/>
                                  <w:szCs w:val="20"/>
                                </w:rPr>
                                <w:t>. Volcanic</w:t>
                              </w:r>
                              <w:r>
                                <w:rPr>
                                  <w:rFonts w:ascii="Goudy Old Style" w:hAnsi="Goudy Old Style"/>
                                  <w:i/>
                                  <w:sz w:val="20"/>
                                  <w:szCs w:val="20"/>
                                </w:rPr>
                                <w:t xml:space="preserve"> eruption can cause earthquakes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5871" o:spid="_x0000_s1116" style="position:absolute;left:0;text-align:left;margin-left:81pt;margin-top:23.4pt;width:378pt;height:165.6pt;z-index:251772416" coordsize="4800600,21031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">
                <v:shape id="Picture 2" o:spid="_x0000_s1117" type="#_x0000_t75" style="position:absolute;left:2514600;width:2286000;height:14611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DY&#10;ginHAAAA3gAAAA8AAABkcnMvZG93bnJldi54bWxEj0FLAzEUhO+C/yE8oTeb7KIi26ZFi4Weqm1F&#10;8Pa6eW4WNy/bJG3Xf28EocdhZr5hpvPBdeJEIbaeNRRjBYK49qblRsP7bnn7CCImZIOdZ9LwQxHm&#10;s+urKVbGn3lDp21qRIZwrFCDTamvpIy1JYdx7Hvi7H354DBlGRppAp4z3HWyVOpBOmw5L1jsaWGp&#10;/t4enYY7GV5Uv1RFOLyt64/dp31V+2etRzfD0wREoiFdwv/tldFQFvdFCX938hWQs1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KDYginHAAAA3gAAAA8AAAAAAAAAAAAAAAAA&#10;nAIAAGRycy9kb3ducmV2LnhtbFBLBQYAAAAABAAEAPcAAACQAwAAAAA=&#10;" stroked="t" strokecolor="#1f497d [3215]">
                  <v:imagedata r:id="rId91" o:title=""/>
                  <v:path arrowok="t"/>
                </v:shape>
                <v:shape id="Picture 1" o:spid="_x0000_s1118" type="#_x0000_t75" style="position:absolute;width:2286000;height:1460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Lw&#10;hBzFAAAA3gAAAA8AAABkcnMvZG93bnJldi54bWxEj0+LwjAUxO+C3yE8wZumreyi1ShlYcHbsv65&#10;P5pnW21eahK1+uk3Cwt7HGbmN8xq05tW3Mn5xrKCdJqAIC6tbrhScNh/TuYgfEDW2FomBU/ysFkP&#10;ByvMtX3wN913oRIRwj5HBXUIXS6lL2sy6Ke2I47eyTqDIUpXSe3wEeGmlVmSvEuDDceFGjv6qKm8&#10;7G5Gwdm9jtke+5svXtdDNSsW3ZdbKDUe9cUSRKA+/If/2lutIEvf0hR+78QrIN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S8IQcxQAAAN4AAAAPAAAAAAAAAAAAAAAAAJwC&#10;AABkcnMvZG93bnJldi54bWxQSwUGAAAAAAQABAD3AAAAjgMAAAAA&#10;" stroked="t" strokecolor="#1f497d [3215]">
                  <v:imagedata r:id="rId92" o:title=""/>
                  <v:path arrowok="t"/>
                </v:shape>
                <v:shape id="Text Box 59410" o:spid="_x0000_s1119" type="#_x0000_t202" style="position:absolute;top:1485900;width:2286000;height:617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QQgvxQAA&#10;AN4AAAAPAAAAZHJzL2Rvd25yZXYueG1sRI/NasJAFIX3Bd9huEJ3dUYxpaZOgiiFrpTaVnB3yVyT&#10;0MydkJkm8e2dheDycP741vloG9FT52vHGuYzBYK4cKbmUsPP98fLGwgfkA02jknDlTzk2eRpjalx&#10;A39RfwyliCPsU9RQhdCmUvqiIot+5lri6F1cZzFE2ZXSdDjEcdvIhVKv0mLN8aHClrYVFX/Hf6vh&#10;d385n5bqUO5s0g5uVJLtSmr9PB037yACjeERvrc/jYZktZxHgIgTUU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BCC/FAAAA3gAAAA8AAAAAAAAAAAAAAAAAlwIAAGRycy9k&#10;b3ducmV2LnhtbFBLBQYAAAAABAAEAPUAAACJAwAAAAA=&#10;" filled="f" stroked="f">
                  <v:textbox>
                    <w:txbxContent>
                      <w:p w14:paraId="38D1D4C6" w14:textId="4416975A" w:rsidR="00B150B6" w:rsidRPr="002D5D16" w:rsidRDefault="00B150B6" w:rsidP="002D5D16">
                        <w:pPr>
                          <w:jc w:val="both"/>
                          <w:rPr>
                            <w:rFonts w:ascii="Goudy Old Style" w:hAnsi="Goudy Old Style"/>
                            <w:i/>
                            <w:sz w:val="20"/>
                            <w:szCs w:val="20"/>
                          </w:rPr>
                        </w:pPr>
                        <w:r w:rsidRPr="002D5D16">
                          <w:rPr>
                            <w:rFonts w:ascii="Goudy Old Style" w:hAnsi="Goudy Old Style"/>
                            <w:i/>
                            <w:sz w:val="20"/>
                            <w:szCs w:val="20"/>
                          </w:rPr>
                          <w:t>F</w:t>
                        </w:r>
                        <w:r>
                          <w:rPr>
                            <w:rFonts w:ascii="Goudy Old Style" w:hAnsi="Goudy Old Style"/>
                            <w:i/>
                            <w:sz w:val="20"/>
                            <w:szCs w:val="20"/>
                          </w:rPr>
                          <w:t>igure 21</w:t>
                        </w:r>
                        <w:r w:rsidRPr="002D5D16">
                          <w:rPr>
                            <w:rFonts w:ascii="Goudy Old Style" w:hAnsi="Goudy Old Style"/>
                            <w:i/>
                            <w:sz w:val="20"/>
                            <w:szCs w:val="20"/>
                          </w:rPr>
                          <w:t xml:space="preserve">. Tectonic earthquakes happen when movement happens along faults and boundaries </w:t>
                        </w:r>
                      </w:p>
                    </w:txbxContent>
                  </v:textbox>
                </v:shape>
                <v:shape id="Text Box 59411" o:spid="_x0000_s1120" type="#_x0000_t202" style="position:absolute;left:2514600;top:1485900;width:22860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a20xQAA&#10;AN4AAAAPAAAAZHJzL2Rvd25yZXYueG1sRI9Ba8JAFITvBf/D8oTe6m6KSo2uUlqEnhStCt4e2WcS&#10;zL4N2dXEf+8KgsdhZr5hZovOVuJKjS8da0gGCgRx5kzJuYbd//LjC4QPyAYrx6ThRh4W897bDFPj&#10;Wt7QdRtyESHsU9RQhFCnUvqsIIt+4Gri6J1cYzFE2eTSNNhGuK3kp1JjabHkuFBgTT8FZeftxWrY&#10;r07Hw1Ct8187qlvXKcl2IrV+73ffUxCBuvAKP9t/RsNoMkwSeNyJV0D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8NrbTFAAAA3gAAAA8AAAAAAAAAAAAAAAAAlwIAAGRycy9k&#10;b3ducmV2LnhtbFBLBQYAAAAABAAEAPUAAACJAwAAAAA=&#10;" filled="f" stroked="f">
                  <v:textbox>
                    <w:txbxContent>
                      <w:p w14:paraId="0A13E1F2" w14:textId="2FC2FB39" w:rsidR="00B150B6" w:rsidRPr="002D5D16" w:rsidRDefault="00B150B6" w:rsidP="002D5D16">
                        <w:pPr>
                          <w:jc w:val="both"/>
                          <w:rPr>
                            <w:rFonts w:ascii="Goudy Old Style" w:hAnsi="Goudy Old Style"/>
                            <w:i/>
                            <w:sz w:val="20"/>
                            <w:szCs w:val="20"/>
                          </w:rPr>
                        </w:pPr>
                        <w:r w:rsidRPr="002D5D16">
                          <w:rPr>
                            <w:rFonts w:ascii="Goudy Old Style" w:hAnsi="Goudy Old Style"/>
                            <w:i/>
                            <w:sz w:val="20"/>
                            <w:szCs w:val="20"/>
                          </w:rPr>
                          <w:t>F</w:t>
                        </w:r>
                        <w:r>
                          <w:rPr>
                            <w:rFonts w:ascii="Goudy Old Style" w:hAnsi="Goudy Old Style"/>
                            <w:i/>
                            <w:sz w:val="20"/>
                            <w:szCs w:val="20"/>
                          </w:rPr>
                          <w:t>igure 22</w:t>
                        </w:r>
                        <w:r w:rsidRPr="002D5D16">
                          <w:rPr>
                            <w:rFonts w:ascii="Goudy Old Style" w:hAnsi="Goudy Old Style"/>
                            <w:i/>
                            <w:sz w:val="20"/>
                            <w:szCs w:val="20"/>
                          </w:rPr>
                          <w:t>. Volcanic</w:t>
                        </w:r>
                        <w:r>
                          <w:rPr>
                            <w:rFonts w:ascii="Goudy Old Style" w:hAnsi="Goudy Old Style"/>
                            <w:i/>
                            <w:sz w:val="20"/>
                            <w:szCs w:val="20"/>
                          </w:rPr>
                          <w:t xml:space="preserve"> eruption can cause earthquakes</w:t>
                        </w:r>
                      </w:p>
                    </w:txbxContent>
                  </v:textbox>
                </v:shape>
                <w10:wrap type="square"/>
              </v:group>
            </w:pict>
          </mc:Fallback>
        </mc:AlternateContent>
      </w:r>
    </w:p>
    <w:p w14:paraId="4BA2A482" w14:textId="3F26C610" w:rsidR="00152A50" w:rsidRDefault="00152A50" w:rsidP="00152A50">
      <w:pPr>
        <w:jc w:val="both"/>
        <w:rPr>
          <w:rFonts w:ascii="Goudy Old Style" w:hAnsi="Goudy Old Style"/>
        </w:rPr>
      </w:pPr>
    </w:p>
    <w:p w14:paraId="398DFE7F" w14:textId="77777777" w:rsidR="00152A50" w:rsidRDefault="00152A50" w:rsidP="00152A50">
      <w:pPr>
        <w:jc w:val="both"/>
        <w:rPr>
          <w:rFonts w:ascii="Goudy Old Style" w:hAnsi="Goudy Old Style"/>
        </w:rPr>
      </w:pPr>
    </w:p>
    <w:p w14:paraId="17691DDD" w14:textId="77777777" w:rsidR="00152A50" w:rsidRDefault="00152A50" w:rsidP="00152A50">
      <w:pPr>
        <w:jc w:val="both"/>
        <w:rPr>
          <w:rFonts w:ascii="Goudy Old Style" w:hAnsi="Goudy Old Style"/>
        </w:rPr>
      </w:pPr>
    </w:p>
    <w:p w14:paraId="36AB64F4" w14:textId="77777777" w:rsidR="00152A50" w:rsidRDefault="00152A50" w:rsidP="00152A50">
      <w:pPr>
        <w:jc w:val="both"/>
        <w:rPr>
          <w:rFonts w:ascii="Goudy Old Style" w:hAnsi="Goudy Old Style"/>
        </w:rPr>
      </w:pPr>
    </w:p>
    <w:p w14:paraId="684CAAEC" w14:textId="6C425F29" w:rsidR="00152A50" w:rsidRDefault="00152A50" w:rsidP="00152A50">
      <w:pPr>
        <w:jc w:val="both"/>
        <w:rPr>
          <w:rFonts w:ascii="Goudy Old Style" w:hAnsi="Goudy Old Style"/>
        </w:rPr>
      </w:pPr>
    </w:p>
    <w:p w14:paraId="6046081C" w14:textId="77777777" w:rsidR="00B6573E" w:rsidRDefault="00B6573E" w:rsidP="00B12CC8">
      <w:pPr>
        <w:jc w:val="both"/>
        <w:rPr>
          <w:rFonts w:ascii="Goudy Old Style" w:hAnsi="Goudy Old Style"/>
        </w:rPr>
      </w:pPr>
    </w:p>
    <w:p w14:paraId="14425C7B" w14:textId="77777777" w:rsidR="002D5D16" w:rsidRDefault="002D5D16" w:rsidP="00B12CC8">
      <w:pPr>
        <w:jc w:val="both"/>
        <w:rPr>
          <w:rFonts w:ascii="Goudy Old Style" w:hAnsi="Goudy Old Style"/>
        </w:rPr>
      </w:pPr>
    </w:p>
    <w:p w14:paraId="79B1F4FB" w14:textId="2A60C806" w:rsidR="00B62154" w:rsidRPr="00B6573E" w:rsidRDefault="00B6573E" w:rsidP="00B12CC8">
      <w:pPr>
        <w:jc w:val="both"/>
        <w:rPr>
          <w:rFonts w:ascii="Goudy Old Style" w:hAnsi="Goudy Old Style"/>
        </w:rPr>
      </w:pPr>
      <w:r>
        <w:rPr>
          <w:rFonts w:ascii="Goudy Old Style" w:hAnsi="Goudy Old Style"/>
        </w:rPr>
        <w:t>Myanmar is most prone to t</w:t>
      </w:r>
      <w:r w:rsidR="005F170B">
        <w:rPr>
          <w:rFonts w:ascii="Goudy Old Style" w:hAnsi="Goudy Old Style"/>
        </w:rPr>
        <w:t>ectonic earthquakes.</w:t>
      </w:r>
      <w:r>
        <w:rPr>
          <w:rFonts w:ascii="Goudy Old Style" w:hAnsi="Goudy Old Style"/>
        </w:rPr>
        <w:t xml:space="preserve"> </w:t>
      </w:r>
      <w:r w:rsidR="00F8575A" w:rsidRPr="00197CF0">
        <w:rPr>
          <w:rFonts w:ascii="Goudy Old Style" w:hAnsi="Goudy Old Style"/>
        </w:rPr>
        <w:t xml:space="preserve">To understand </w:t>
      </w:r>
      <w:r>
        <w:rPr>
          <w:rFonts w:ascii="Goudy Old Style" w:hAnsi="Goudy Old Style"/>
        </w:rPr>
        <w:t xml:space="preserve">tectonic </w:t>
      </w:r>
      <w:r w:rsidR="00F8575A" w:rsidRPr="00197CF0">
        <w:rPr>
          <w:rFonts w:ascii="Goudy Old Style" w:hAnsi="Goudy Old Style"/>
        </w:rPr>
        <w:t>eart</w:t>
      </w:r>
      <w:r w:rsidR="009F61C5" w:rsidRPr="00197CF0">
        <w:rPr>
          <w:rFonts w:ascii="Goudy Old Style" w:hAnsi="Goudy Old Style"/>
        </w:rPr>
        <w:t>hquake, you must recall</w:t>
      </w:r>
      <w:r w:rsidR="00127A9B" w:rsidRPr="00197CF0">
        <w:rPr>
          <w:rFonts w:ascii="Goudy Old Style" w:hAnsi="Goudy Old Style"/>
        </w:rPr>
        <w:t xml:space="preserve"> </w:t>
      </w:r>
      <w:r w:rsidR="005D2B2C" w:rsidRPr="00197CF0">
        <w:rPr>
          <w:rFonts w:ascii="Goudy Old Style" w:hAnsi="Goudy Old Style"/>
        </w:rPr>
        <w:t xml:space="preserve">that </w:t>
      </w:r>
      <w:r w:rsidR="00127A9B" w:rsidRPr="00197CF0">
        <w:rPr>
          <w:rFonts w:ascii="Goudy Old Style" w:hAnsi="Goudy Old Style"/>
        </w:rPr>
        <w:t xml:space="preserve">the </w:t>
      </w:r>
      <w:r w:rsidR="009F61C5" w:rsidRPr="00197CF0">
        <w:rPr>
          <w:rFonts w:ascii="Goudy Old Style" w:hAnsi="Goudy Old Style"/>
        </w:rPr>
        <w:t>earth has key layers</w:t>
      </w:r>
      <w:r w:rsidR="00F8575A" w:rsidRPr="00197CF0">
        <w:rPr>
          <w:rFonts w:ascii="Goudy Old Style" w:hAnsi="Goudy Old Style"/>
        </w:rPr>
        <w:t xml:space="preserve">: </w:t>
      </w:r>
      <w:r w:rsidR="0079040B" w:rsidRPr="00197CF0">
        <w:rPr>
          <w:rFonts w:ascii="Goudy Old Style" w:hAnsi="Goudy Old Style"/>
        </w:rPr>
        <w:t>the inner core, outer core, m</w:t>
      </w:r>
      <w:r w:rsidR="00B90464">
        <w:rPr>
          <w:rFonts w:ascii="Goudy Old Style" w:hAnsi="Goudy Old Style"/>
        </w:rPr>
        <w:t>antle and crust (in Figure 23</w:t>
      </w:r>
      <w:r w:rsidR="009F61C5" w:rsidRPr="00197CF0">
        <w:rPr>
          <w:rFonts w:ascii="Goudy Old Style" w:hAnsi="Goudy Old Style"/>
        </w:rPr>
        <w:t xml:space="preserve">). </w:t>
      </w:r>
    </w:p>
    <w:p w14:paraId="3B104715" w14:textId="0C1F72CC" w:rsidR="009F61C5" w:rsidRDefault="00B6573E" w:rsidP="004953FF">
      <w:pPr>
        <w:spacing w:after="0"/>
        <w:jc w:val="both"/>
        <w:rPr>
          <w:rFonts w:ascii="Goudy Old Style" w:hAnsi="Goudy Old Style"/>
        </w:rPr>
      </w:pPr>
      <w:r>
        <w:rPr>
          <w:rFonts w:ascii="Goudy Old Style" w:hAnsi="Goudy Old Style"/>
        </w:rPr>
        <w:t>Tectonic e</w:t>
      </w:r>
      <w:r w:rsidR="009F61C5" w:rsidRPr="00197CF0">
        <w:rPr>
          <w:rFonts w:ascii="Goudy Old Style" w:hAnsi="Goudy Old Style"/>
        </w:rPr>
        <w:t xml:space="preserve">arthquakes are happening because </w:t>
      </w:r>
      <w:r w:rsidR="005D2B2C" w:rsidRPr="00197CF0">
        <w:rPr>
          <w:rFonts w:ascii="Goudy Old Style" w:hAnsi="Goudy Old Style"/>
        </w:rPr>
        <w:t>the upper part of the mantle and crust, which forms the “skin’ of the earth, are like a puzzle made up of various pieces</w:t>
      </w:r>
      <w:r w:rsidR="004E5B71" w:rsidRPr="00197CF0">
        <w:rPr>
          <w:rFonts w:ascii="Goudy Old Style" w:hAnsi="Goudy Old Style"/>
        </w:rPr>
        <w:t>,</w:t>
      </w:r>
      <w:r w:rsidR="005D2B2C" w:rsidRPr="00197CF0">
        <w:rPr>
          <w:rFonts w:ascii="Goudy Old Style" w:hAnsi="Goudy Old Style"/>
        </w:rPr>
        <w:t xml:space="preserve"> called tectonic plates</w:t>
      </w:r>
      <w:r w:rsidR="00D82885">
        <w:rPr>
          <w:rFonts w:ascii="Goudy Old Style" w:hAnsi="Goudy Old Style"/>
        </w:rPr>
        <w:t xml:space="preserve"> (in Figure 24</w:t>
      </w:r>
      <w:r w:rsidR="005572C5">
        <w:rPr>
          <w:rFonts w:ascii="Goudy Old Style" w:hAnsi="Goudy Old Style"/>
        </w:rPr>
        <w:t>)</w:t>
      </w:r>
      <w:r w:rsidR="005D2B2C" w:rsidRPr="00197CF0">
        <w:rPr>
          <w:rFonts w:ascii="Goudy Old Style" w:hAnsi="Goudy Old Style"/>
        </w:rPr>
        <w:t xml:space="preserve">. These tectonic plates slowly move around, colliding with one another thereby causing an earthquake. </w:t>
      </w:r>
    </w:p>
    <w:p w14:paraId="7A83BAE1" w14:textId="688A3AD1" w:rsidR="005572C5" w:rsidRDefault="005572C5" w:rsidP="004953FF">
      <w:pPr>
        <w:spacing w:after="0"/>
        <w:jc w:val="both"/>
        <w:rPr>
          <w:rFonts w:ascii="Goudy Old Style" w:hAnsi="Goudy Old Style"/>
        </w:rPr>
      </w:pPr>
    </w:p>
    <w:p w14:paraId="2AA54A2B" w14:textId="708F820C" w:rsidR="005572C5" w:rsidRDefault="00492DF7" w:rsidP="004953FF">
      <w:pPr>
        <w:spacing w:after="0"/>
        <w:jc w:val="both"/>
        <w:rPr>
          <w:rFonts w:ascii="Goudy Old Style" w:hAnsi="Goudy Old Style"/>
        </w:rPr>
      </w:pPr>
      <w:r>
        <w:rPr>
          <w:rFonts w:ascii="Goudy Old Style" w:hAnsi="Goudy Old Style"/>
          <w:noProof/>
        </w:rPr>
        <mc:AlternateContent>
          <mc:Choice Requires="wpg">
            <w:drawing>
              <wp:anchor distT="0" distB="0" distL="114300" distR="114300" simplePos="0" relativeHeight="252025344" behindDoc="0" locked="0" layoutInCell="1" allowOverlap="1" wp14:anchorId="4C7D00B8" wp14:editId="484B079C">
                <wp:simplePos x="0" y="0"/>
                <wp:positionH relativeFrom="column">
                  <wp:posOffset>-114300</wp:posOffset>
                </wp:positionH>
                <wp:positionV relativeFrom="paragraph">
                  <wp:posOffset>86995</wp:posOffset>
                </wp:positionV>
                <wp:extent cx="6286500" cy="2724150"/>
                <wp:effectExtent l="0" t="0" r="12700" b="0"/>
                <wp:wrapThrough wrapText="bothSides">
                  <wp:wrapPolygon edited="0">
                    <wp:start x="262" y="0"/>
                    <wp:lineTo x="87" y="21348"/>
                    <wp:lineTo x="20596" y="21348"/>
                    <wp:lineTo x="20771" y="18730"/>
                    <wp:lineTo x="20422" y="18126"/>
                    <wp:lineTo x="18589" y="16112"/>
                    <wp:lineTo x="19549" y="16112"/>
                    <wp:lineTo x="20771" y="14299"/>
                    <wp:lineTo x="20684" y="12890"/>
                    <wp:lineTo x="21556" y="12084"/>
                    <wp:lineTo x="21556" y="11278"/>
                    <wp:lineTo x="21207" y="9667"/>
                    <wp:lineTo x="21556" y="9466"/>
                    <wp:lineTo x="21556" y="5236"/>
                    <wp:lineTo x="20509" y="3222"/>
                    <wp:lineTo x="19811" y="3222"/>
                    <wp:lineTo x="19985" y="1007"/>
                    <wp:lineTo x="18153" y="604"/>
                    <wp:lineTo x="7942" y="0"/>
                    <wp:lineTo x="262" y="0"/>
                  </wp:wrapPolygon>
                </wp:wrapThrough>
                <wp:docPr id="71693" name="Group 71693"/>
                <wp:cNvGraphicFramePr/>
                <a:graphic xmlns:a="http://schemas.openxmlformats.org/drawingml/2006/main">
                  <a:graphicData uri="http://schemas.microsoft.com/office/word/2010/wordprocessingGroup">
                    <wpg:wgp>
                      <wpg:cNvGrpSpPr/>
                      <wpg:grpSpPr>
                        <a:xfrm>
                          <a:off x="0" y="0"/>
                          <a:ext cx="6286500" cy="2724150"/>
                          <a:chOff x="0" y="0"/>
                          <a:chExt cx="6286500" cy="2724150"/>
                        </a:xfrm>
                      </wpg:grpSpPr>
                      <pic:pic xmlns:pic="http://schemas.openxmlformats.org/drawingml/2006/picture">
                        <pic:nvPicPr>
                          <pic:cNvPr id="1" name="Picture 1"/>
                          <pic:cNvPicPr>
                            <a:picLocks noChangeAspect="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114300" y="0"/>
                            <a:ext cx="2172335" cy="2152650"/>
                          </a:xfrm>
                          <a:prstGeom prst="rect">
                            <a:avLst/>
                          </a:prstGeom>
                          <a:noFill/>
                          <a:ln>
                            <a:noFill/>
                          </a:ln>
                        </pic:spPr>
                      </pic:pic>
                      <wps:wsp>
                        <wps:cNvPr id="4" name="Text Box 4"/>
                        <wps:cNvSpPr txBox="1"/>
                        <wps:spPr>
                          <a:xfrm>
                            <a:off x="0" y="2305050"/>
                            <a:ext cx="2286000" cy="419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5E7683" w14:textId="00CF97A8" w:rsidR="00B150B6" w:rsidRPr="00B90464" w:rsidRDefault="00B150B6" w:rsidP="00A61881">
                              <w:pPr>
                                <w:jc w:val="center"/>
                                <w:rPr>
                                  <w:rFonts w:ascii="Goudy Old Style" w:hAnsi="Goudy Old Style"/>
                                  <w:i/>
                                  <w:sz w:val="20"/>
                                  <w:szCs w:val="20"/>
                                </w:rPr>
                              </w:pPr>
                              <w:r>
                                <w:rPr>
                                  <w:rFonts w:ascii="Goudy Old Style" w:hAnsi="Goudy Old Style"/>
                                  <w:i/>
                                  <w:sz w:val="20"/>
                                  <w:szCs w:val="20"/>
                                </w:rPr>
                                <w:t>Figure 23</w:t>
                              </w:r>
                              <w:r w:rsidRPr="00B90464">
                                <w:rPr>
                                  <w:rFonts w:ascii="Goudy Old Style" w:hAnsi="Goudy Old Style"/>
                                  <w:i/>
                                  <w:sz w:val="20"/>
                                  <w:szCs w:val="20"/>
                                </w:rPr>
                                <w:t xml:space="preserve">. The earth with its key layers: inner core, outer core, mantle and crust.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Text Box 65"/>
                        <wps:cNvSpPr txBox="1"/>
                        <wps:spPr>
                          <a:xfrm>
                            <a:off x="2514600" y="2266950"/>
                            <a:ext cx="3543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A56EDD" w14:textId="2B657801" w:rsidR="00B150B6" w:rsidRDefault="00B150B6" w:rsidP="00A010CA">
                              <w:pPr>
                                <w:spacing w:after="0"/>
                                <w:rPr>
                                  <w:rFonts w:ascii="Goudy Old Style" w:hAnsi="Goudy Old Style"/>
                                  <w:i/>
                                  <w:sz w:val="20"/>
                                  <w:szCs w:val="20"/>
                                </w:rPr>
                              </w:pPr>
                              <w:r>
                                <w:rPr>
                                  <w:rFonts w:ascii="Goudy Old Style" w:hAnsi="Goudy Old Style"/>
                                  <w:i/>
                                  <w:sz w:val="20"/>
                                  <w:szCs w:val="20"/>
                                </w:rPr>
                                <w:tab/>
                              </w:r>
                              <w:r>
                                <w:rPr>
                                  <w:rFonts w:ascii="Goudy Old Style" w:hAnsi="Goudy Old Style"/>
                                  <w:i/>
                                  <w:sz w:val="20"/>
                                  <w:szCs w:val="20"/>
                                </w:rPr>
                                <w:tab/>
                                <w:t xml:space="preserve"> </w:t>
                              </w:r>
                            </w:p>
                            <w:p w14:paraId="79F4AF60" w14:textId="5FC91DFD" w:rsidR="00B150B6" w:rsidRPr="00B90464" w:rsidRDefault="00B150B6" w:rsidP="00316D40">
                              <w:pPr>
                                <w:spacing w:after="0"/>
                                <w:jc w:val="center"/>
                                <w:rPr>
                                  <w:rFonts w:ascii="Goudy Old Style" w:hAnsi="Goudy Old Style"/>
                                  <w:i/>
                                  <w:sz w:val="20"/>
                                  <w:szCs w:val="20"/>
                                </w:rPr>
                              </w:pPr>
                              <w:r>
                                <w:rPr>
                                  <w:rFonts w:ascii="Goudy Old Style" w:hAnsi="Goudy Old Style"/>
                                  <w:i/>
                                  <w:sz w:val="20"/>
                                  <w:szCs w:val="20"/>
                                </w:rPr>
                                <w:t>Figure 24</w:t>
                              </w:r>
                              <w:r w:rsidRPr="00B90464">
                                <w:rPr>
                                  <w:rFonts w:ascii="Goudy Old Style" w:hAnsi="Goudy Old Style"/>
                                  <w:i/>
                                  <w:sz w:val="20"/>
                                  <w:szCs w:val="20"/>
                                </w:rPr>
                                <w:t xml:space="preserve">. Tectonic plates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691" name="Picture 5"/>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2365375" y="95250"/>
                            <a:ext cx="3921125" cy="2085975"/>
                          </a:xfrm>
                          <a:prstGeom prst="rect">
                            <a:avLst/>
                          </a:prstGeom>
                          <a:noFill/>
                          <a:ln>
                            <a:noFill/>
                          </a:ln>
                        </pic:spPr>
                      </pic:pic>
                    </wpg:wgp>
                  </a:graphicData>
                </a:graphic>
              </wp:anchor>
            </w:drawing>
          </mc:Choice>
          <mc:Fallback>
            <w:pict>
              <v:group id="Group 71693" o:spid="_x0000_s1121" style="position:absolute;left:0;text-align:left;margin-left:-8.95pt;margin-top:6.85pt;width:495pt;height:214.5pt;z-index:252025344" coordsize="6286500,2724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">
                <v:shape id="Picture 1" o:spid="_x0000_s1122" type="#_x0000_t75" style="position:absolute;left:114300;width:2172335;height:21526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CK&#10;m0fBAAAA2gAAAA8AAABkcnMvZG93bnJldi54bWxET9tqwkAQfS/4D8sIvtWNBYuNrqKFgARKvfQD&#10;huyYDWZnQ3ZN0n59N1Do03A419nsBluLjlpfOVawmCcgiAunKy4VfF2z5xUIH5A11o5JwTd52G0n&#10;TxtMtev5TN0llCKGsE9RgQmhSaX0hSGLfu4a4sjdXGsxRNiWUrfYx3Bby5ckeZUWK44NBht6N1Tc&#10;Lw+rIO9u5rRPss/8/PZzWF19U3+clkrNpsN+DSLQEP7Ff+6jjvNhfGW8cvs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CKm0fBAAAA2gAAAA8AAAAAAAAAAAAAAAAAnAIAAGRy&#10;cy9kb3ducmV2LnhtbFBLBQYAAAAABAAEAPcAAACKAwAAAAA=&#10;">
                  <v:imagedata r:id="rId95" o:title=""/>
                  <v:path arrowok="t"/>
                </v:shape>
                <v:shape id="Text Box 4" o:spid="_x0000_s1123" type="#_x0000_t202" style="position:absolute;top:2305050;width:2286000;height:419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pDHwQAA&#10;ANoAAAAPAAAAZHJzL2Rvd25yZXYueG1sRI9Pi8IwFMTvgt8hPMGbJoqKW40iirAnF//swt4ezbMt&#10;Ni+libb77TeC4HGYmd8wy3VrS/Gg2heONYyGCgRx6kzBmYbLeT+Yg/AB2WDpmDT8kYf1qttZYmJc&#10;w0d6nEImIoR9ghryEKpESp/mZNEPXUUcvaurLYYo60yaGpsIt6UcKzWTFguOCzlWtM0pvZ3uVsP3&#10;4fr7M1Ff2c5Oq8a1SrL9kFr3e+1mASJQG97hV/vTaJjA80q8A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aQx8EAAADaAAAADwAAAAAAAAAAAAAAAACXAgAAZHJzL2Rvd25y&#10;ZXYueG1sUEsFBgAAAAAEAAQA9QAAAIUDAAAAAA==&#10;" filled="f" stroked="f">
                  <v:textbox>
                    <w:txbxContent>
                      <w:p w14:paraId="7B5E7683" w14:textId="00CF97A8" w:rsidR="00B150B6" w:rsidRPr="00B90464" w:rsidRDefault="00B150B6" w:rsidP="00A61881">
                        <w:pPr>
                          <w:jc w:val="center"/>
                          <w:rPr>
                            <w:rFonts w:ascii="Goudy Old Style" w:hAnsi="Goudy Old Style"/>
                            <w:i/>
                            <w:sz w:val="20"/>
                            <w:szCs w:val="20"/>
                          </w:rPr>
                        </w:pPr>
                        <w:r>
                          <w:rPr>
                            <w:rFonts w:ascii="Goudy Old Style" w:hAnsi="Goudy Old Style"/>
                            <w:i/>
                            <w:sz w:val="20"/>
                            <w:szCs w:val="20"/>
                          </w:rPr>
                          <w:t>Figure 23</w:t>
                        </w:r>
                        <w:r w:rsidRPr="00B90464">
                          <w:rPr>
                            <w:rFonts w:ascii="Goudy Old Style" w:hAnsi="Goudy Old Style"/>
                            <w:i/>
                            <w:sz w:val="20"/>
                            <w:szCs w:val="20"/>
                          </w:rPr>
                          <w:t xml:space="preserve">. The earth with its key layers: inner core, outer core, mantle and crust. </w:t>
                        </w:r>
                      </w:p>
                    </w:txbxContent>
                  </v:textbox>
                </v:shape>
                <v:shape id="Text Box 65" o:spid="_x0000_s1124" type="#_x0000_t202" style="position:absolute;left:2514600;top:2266950;width:35433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UcwgAA&#10;ANsAAAAPAAAAZHJzL2Rvd25yZXYueG1sRI9Pi8IwFMTvgt8hPGFvmiiraDWKKMKeXNZ/4O3RPNti&#10;81KaaLvf3iwseBxm5jfMYtXaUjyp9oVjDcOBAkGcOlNwpuF03PWnIHxANlg6Jg2/5GG17HYWmBjX&#10;8A89DyETEcI+QQ15CFUipU9zsugHriKO3s3VFkOUdSZNjU2E21KOlJpIiwXHhRwr2uSU3g8Pq+G8&#10;v10vn+o729px1bhWSbYzqfVHr13PQQRqwzv83/4yGiZj+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xBRzCAAAA2wAAAA8AAAAAAAAAAAAAAAAAlwIAAGRycy9kb3du&#10;cmV2LnhtbFBLBQYAAAAABAAEAPUAAACGAwAAAAA=&#10;" filled="f" stroked="f">
                  <v:textbox>
                    <w:txbxContent>
                      <w:p w14:paraId="5EA56EDD" w14:textId="2B657801" w:rsidR="00B150B6" w:rsidRDefault="00B150B6" w:rsidP="00A010CA">
                        <w:pPr>
                          <w:spacing w:after="0"/>
                          <w:rPr>
                            <w:rFonts w:ascii="Goudy Old Style" w:hAnsi="Goudy Old Style"/>
                            <w:i/>
                            <w:sz w:val="20"/>
                            <w:szCs w:val="20"/>
                          </w:rPr>
                        </w:pPr>
                        <w:r>
                          <w:rPr>
                            <w:rFonts w:ascii="Goudy Old Style" w:hAnsi="Goudy Old Style"/>
                            <w:i/>
                            <w:sz w:val="20"/>
                            <w:szCs w:val="20"/>
                          </w:rPr>
                          <w:tab/>
                        </w:r>
                        <w:r>
                          <w:rPr>
                            <w:rFonts w:ascii="Goudy Old Style" w:hAnsi="Goudy Old Style"/>
                            <w:i/>
                            <w:sz w:val="20"/>
                            <w:szCs w:val="20"/>
                          </w:rPr>
                          <w:tab/>
                          <w:t xml:space="preserve"> </w:t>
                        </w:r>
                      </w:p>
                      <w:p w14:paraId="79F4AF60" w14:textId="5FC91DFD" w:rsidR="00B150B6" w:rsidRPr="00B90464" w:rsidRDefault="00B150B6" w:rsidP="00316D40">
                        <w:pPr>
                          <w:spacing w:after="0"/>
                          <w:jc w:val="center"/>
                          <w:rPr>
                            <w:rFonts w:ascii="Goudy Old Style" w:hAnsi="Goudy Old Style"/>
                            <w:i/>
                            <w:sz w:val="20"/>
                            <w:szCs w:val="20"/>
                          </w:rPr>
                        </w:pPr>
                        <w:r>
                          <w:rPr>
                            <w:rFonts w:ascii="Goudy Old Style" w:hAnsi="Goudy Old Style"/>
                            <w:i/>
                            <w:sz w:val="20"/>
                            <w:szCs w:val="20"/>
                          </w:rPr>
                          <w:t>Figure 24</w:t>
                        </w:r>
                        <w:r w:rsidRPr="00B90464">
                          <w:rPr>
                            <w:rFonts w:ascii="Goudy Old Style" w:hAnsi="Goudy Old Style"/>
                            <w:i/>
                            <w:sz w:val="20"/>
                            <w:szCs w:val="20"/>
                          </w:rPr>
                          <w:t xml:space="preserve">. Tectonic plates </w:t>
                        </w:r>
                      </w:p>
                    </w:txbxContent>
                  </v:textbox>
                </v:shape>
                <v:shape id="Picture 5" o:spid="_x0000_s1125" type="#_x0000_t75" style="position:absolute;left:2365375;top:95250;width:3921125;height:2085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P0&#10;8mjFAAAA3gAAAA8AAABkcnMvZG93bnJldi54bWxEj09rAjEUxO9Cv0N4Qm+a3Va03RpFhILQk396&#10;f928blY3L0uSrms/vREEj8PM/IaZL3vbiI58qB0ryMcZCOLS6ZorBYf95+gNRIjIGhvHpOBCAZaL&#10;p8EcC+3OvKVuFyuRIBwKVGBibAspQ2nIYhi7ljh5v85bjEn6SmqP5wS3jXzJsqm0WHNaMNjS2lB5&#10;2v1ZBcefkv5PK795zSbfeFmbr5o6r9TzsF99gIjUx0f43t5oBbN8+p7D7U66AnJx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D9PJoxQAAAN4AAAAPAAAAAAAAAAAAAAAAAJwC&#10;AABkcnMvZG93bnJldi54bWxQSwUGAAAAAAQABAD3AAAAjgMAAAAA&#10;">
                  <v:imagedata r:id="rId96" o:title=""/>
                  <v:path arrowok="t"/>
                </v:shape>
                <w10:wrap type="through"/>
              </v:group>
            </w:pict>
          </mc:Fallback>
        </mc:AlternateContent>
      </w:r>
    </w:p>
    <w:p w14:paraId="221B13FD" w14:textId="700EB9B8" w:rsidR="005572C5" w:rsidRDefault="005572C5" w:rsidP="004953FF">
      <w:pPr>
        <w:spacing w:after="0"/>
        <w:jc w:val="both"/>
        <w:rPr>
          <w:rFonts w:ascii="Goudy Old Style" w:hAnsi="Goudy Old Style"/>
        </w:rPr>
      </w:pPr>
    </w:p>
    <w:p w14:paraId="7BE76621" w14:textId="6D20AD4C" w:rsidR="00A010CA" w:rsidRDefault="00A010CA" w:rsidP="004953FF">
      <w:pPr>
        <w:spacing w:after="0"/>
        <w:jc w:val="both"/>
        <w:rPr>
          <w:rFonts w:ascii="Goudy Old Style" w:hAnsi="Goudy Old Style"/>
        </w:rPr>
      </w:pPr>
    </w:p>
    <w:p w14:paraId="7140B9B2" w14:textId="69355B21" w:rsidR="00862A9D" w:rsidRDefault="004E5B71" w:rsidP="004953FF">
      <w:pPr>
        <w:spacing w:after="0"/>
        <w:jc w:val="both"/>
        <w:rPr>
          <w:rFonts w:ascii="Goudy Old Style" w:hAnsi="Goudy Old Style"/>
        </w:rPr>
      </w:pPr>
      <w:r w:rsidRPr="00B12CC8">
        <w:rPr>
          <w:rFonts w:ascii="Goudy Old Style" w:hAnsi="Goudy Old Style"/>
        </w:rPr>
        <w:t>The edges of these tectonic plates are called</w:t>
      </w:r>
      <w:r w:rsidR="00013DA8" w:rsidRPr="00B12CC8">
        <w:rPr>
          <w:rFonts w:ascii="Goudy Old Style" w:hAnsi="Goudy Old Style"/>
        </w:rPr>
        <w:t xml:space="preserve"> plate</w:t>
      </w:r>
      <w:r w:rsidRPr="00B12CC8">
        <w:rPr>
          <w:rFonts w:ascii="Goudy Old Style" w:hAnsi="Goudy Old Style"/>
        </w:rPr>
        <w:t xml:space="preserve"> </w:t>
      </w:r>
      <w:r w:rsidR="00013DA8" w:rsidRPr="00B12CC8">
        <w:rPr>
          <w:rFonts w:ascii="Goudy Old Style" w:hAnsi="Goudy Old Style"/>
        </w:rPr>
        <w:t xml:space="preserve">boundaries, where faults abound. </w:t>
      </w:r>
      <w:r w:rsidR="00BA5E44" w:rsidRPr="00B12CC8">
        <w:rPr>
          <w:rFonts w:ascii="Goudy Old Style" w:hAnsi="Goudy Old Style"/>
        </w:rPr>
        <w:t>Faults are layers of land or rock between the tectonic plates</w:t>
      </w:r>
      <w:r w:rsidR="00DC3876" w:rsidRPr="00B12CC8">
        <w:rPr>
          <w:rFonts w:ascii="Goudy Old Style" w:hAnsi="Goudy Old Style"/>
        </w:rPr>
        <w:t>, where the plates meet</w:t>
      </w:r>
      <w:r w:rsidR="00CB67DC" w:rsidRPr="00B12CC8">
        <w:rPr>
          <w:rFonts w:ascii="Goudy Old Style" w:hAnsi="Goudy Old Style"/>
        </w:rPr>
        <w:t xml:space="preserve"> and it is on these fault </w:t>
      </w:r>
      <w:r w:rsidR="0078110C">
        <w:rPr>
          <w:rFonts w:ascii="Goudy Old Style" w:hAnsi="Goudy Old Style"/>
        </w:rPr>
        <w:t xml:space="preserve">lines that </w:t>
      </w:r>
      <w:r w:rsidR="00CB67DC" w:rsidRPr="00B12CC8">
        <w:rPr>
          <w:rFonts w:ascii="Goudy Old Style" w:hAnsi="Goudy Old Style"/>
        </w:rPr>
        <w:t>ear</w:t>
      </w:r>
      <w:r w:rsidR="00B12CC8">
        <w:rPr>
          <w:rFonts w:ascii="Goudy Old Style" w:hAnsi="Goudy Old Style"/>
        </w:rPr>
        <w:t>th</w:t>
      </w:r>
      <w:r w:rsidR="00CB67DC" w:rsidRPr="00B12CC8">
        <w:rPr>
          <w:rFonts w:ascii="Goudy Old Style" w:hAnsi="Goudy Old Style"/>
        </w:rPr>
        <w:t>quake</w:t>
      </w:r>
      <w:r w:rsidR="0078110C">
        <w:rPr>
          <w:rFonts w:ascii="Goudy Old Style" w:hAnsi="Goudy Old Style"/>
        </w:rPr>
        <w:t>s</w:t>
      </w:r>
      <w:r w:rsidR="00CB67DC" w:rsidRPr="00B12CC8">
        <w:rPr>
          <w:rFonts w:ascii="Goudy Old Style" w:hAnsi="Goudy Old Style"/>
        </w:rPr>
        <w:t xml:space="preserve"> o</w:t>
      </w:r>
      <w:r w:rsidR="0078110C">
        <w:rPr>
          <w:rFonts w:ascii="Goudy Old Style" w:hAnsi="Goudy Old Style"/>
        </w:rPr>
        <w:t>ccur</w:t>
      </w:r>
      <w:r w:rsidR="00BA5E44" w:rsidRPr="00862A9D">
        <w:rPr>
          <w:rFonts w:ascii="Goudy Old Style" w:hAnsi="Goudy Old Style"/>
        </w:rPr>
        <w:t>. Since the edges of the plates are rough, they get stuck while the rest of the plate keeps moving.</w:t>
      </w:r>
      <w:r w:rsidR="00C15233" w:rsidRPr="00862A9D">
        <w:rPr>
          <w:rFonts w:ascii="Goudy Old Style" w:hAnsi="Goudy Old Style"/>
        </w:rPr>
        <w:t xml:space="preserve">  </w:t>
      </w:r>
    </w:p>
    <w:p w14:paraId="5B20C9F7" w14:textId="77777777" w:rsidR="005F170B" w:rsidRDefault="005F170B" w:rsidP="004953FF">
      <w:pPr>
        <w:spacing w:after="0"/>
        <w:jc w:val="both"/>
        <w:rPr>
          <w:rFonts w:ascii="Goudy Old Style" w:hAnsi="Goudy Old Style"/>
        </w:rPr>
      </w:pPr>
    </w:p>
    <w:p w14:paraId="13F0DC94" w14:textId="41503972" w:rsidR="007F0D5A" w:rsidRDefault="005F170B" w:rsidP="004953FF">
      <w:pPr>
        <w:spacing w:after="0"/>
        <w:jc w:val="both"/>
        <w:rPr>
          <w:rFonts w:ascii="Goudy Old Style" w:hAnsi="Goudy Old Style"/>
        </w:rPr>
      </w:pPr>
      <w:r>
        <w:rPr>
          <w:rFonts w:ascii="Goudy Old Style" w:hAnsi="Goudy Old Style"/>
        </w:rPr>
        <w:t xml:space="preserve">For you to better understand earthquakes, the EWEA </w:t>
      </w:r>
      <w:r w:rsidR="006B1E12">
        <w:rPr>
          <w:rFonts w:ascii="Goudy Old Style" w:hAnsi="Goudy Old Style"/>
        </w:rPr>
        <w:t xml:space="preserve">Learning Process </w:t>
      </w:r>
      <w:r>
        <w:rPr>
          <w:rFonts w:ascii="Goudy Old Style" w:hAnsi="Goudy Old Style"/>
        </w:rPr>
        <w:t xml:space="preserve">includes video presentations on earthquakes. </w:t>
      </w:r>
    </w:p>
    <w:p w14:paraId="1A4AD70F" w14:textId="60819F18" w:rsidR="00B6573E" w:rsidRDefault="00B6573E" w:rsidP="004953FF">
      <w:pPr>
        <w:spacing w:after="0"/>
        <w:jc w:val="both"/>
        <w:rPr>
          <w:rFonts w:ascii="Goudy Old Style" w:hAnsi="Goudy Old Style"/>
        </w:rPr>
      </w:pPr>
    </w:p>
    <w:p w14:paraId="44292441" w14:textId="59F5B731" w:rsidR="00B6573E" w:rsidRDefault="006B1E12" w:rsidP="004953FF">
      <w:pPr>
        <w:spacing w:after="0"/>
        <w:jc w:val="both"/>
        <w:rPr>
          <w:rFonts w:ascii="Goudy Old Style" w:hAnsi="Goudy Old Style"/>
        </w:rPr>
      </w:pPr>
      <w:r w:rsidRPr="00FB1CA7">
        <w:rPr>
          <w:rFonts w:ascii="Goudy Old Style" w:hAnsi="Goudy Old Style"/>
          <w:noProof/>
        </w:rPr>
        <w:drawing>
          <wp:anchor distT="0" distB="0" distL="114300" distR="114300" simplePos="0" relativeHeight="251777536" behindDoc="0" locked="0" layoutInCell="1" allowOverlap="1" wp14:anchorId="3222C044" wp14:editId="016FC6B7">
            <wp:simplePos x="0" y="0"/>
            <wp:positionH relativeFrom="column">
              <wp:posOffset>1371600</wp:posOffset>
            </wp:positionH>
            <wp:positionV relativeFrom="paragraph">
              <wp:posOffset>245745</wp:posOffset>
            </wp:positionV>
            <wp:extent cx="937895" cy="937895"/>
            <wp:effectExtent l="127000" t="127000" r="128905" b="128905"/>
            <wp:wrapNone/>
            <wp:docPr id="59413" name="Picture 59413"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r w:rsidRPr="00FB1CA7">
        <w:rPr>
          <w:rFonts w:ascii="Goudy Old Style" w:hAnsi="Goudy Old Style"/>
          <w:noProof/>
        </w:rPr>
        <mc:AlternateContent>
          <mc:Choice Requires="wps">
            <w:drawing>
              <wp:anchor distT="0" distB="0" distL="114300" distR="114300" simplePos="0" relativeHeight="251776512" behindDoc="0" locked="0" layoutInCell="1" allowOverlap="1" wp14:anchorId="2380A29C" wp14:editId="38270231">
                <wp:simplePos x="0" y="0"/>
                <wp:positionH relativeFrom="column">
                  <wp:posOffset>2423795</wp:posOffset>
                </wp:positionH>
                <wp:positionV relativeFrom="paragraph">
                  <wp:posOffset>160020</wp:posOffset>
                </wp:positionV>
                <wp:extent cx="3543300" cy="1120140"/>
                <wp:effectExtent l="50800" t="25400" r="88900" b="99060"/>
                <wp:wrapThrough wrapText="bothSides">
                  <wp:wrapPolygon edited="0">
                    <wp:start x="310" y="-490"/>
                    <wp:lineTo x="-310" y="0"/>
                    <wp:lineTo x="-310" y="20571"/>
                    <wp:lineTo x="310" y="23020"/>
                    <wp:lineTo x="21368" y="23020"/>
                    <wp:lineTo x="21987" y="16163"/>
                    <wp:lineTo x="21987" y="6857"/>
                    <wp:lineTo x="21677" y="1959"/>
                    <wp:lineTo x="21368" y="-490"/>
                    <wp:lineTo x="310" y="-490"/>
                  </wp:wrapPolygon>
                </wp:wrapThrough>
                <wp:docPr id="59412" name="Rounded Rectangle 59412"/>
                <wp:cNvGraphicFramePr/>
                <a:graphic xmlns:a="http://schemas.openxmlformats.org/drawingml/2006/main">
                  <a:graphicData uri="http://schemas.microsoft.com/office/word/2010/wordprocessingShape">
                    <wps:wsp>
                      <wps:cNvSpPr/>
                      <wps:spPr>
                        <a:xfrm>
                          <a:off x="0" y="0"/>
                          <a:ext cx="3543300" cy="1120140"/>
                        </a:xfrm>
                        <a:prstGeom prst="roundRect">
                          <a:avLst/>
                        </a:prstGeom>
                        <a:solidFill>
                          <a:schemeClr val="accent5">
                            <a:lumMod val="75000"/>
                          </a:schemeClr>
                        </a:solidFill>
                      </wps:spPr>
                      <wps:style>
                        <a:lnRef idx="1">
                          <a:schemeClr val="accent1"/>
                        </a:lnRef>
                        <a:fillRef idx="3">
                          <a:schemeClr val="accent1"/>
                        </a:fillRef>
                        <a:effectRef idx="2">
                          <a:schemeClr val="accent1"/>
                        </a:effectRef>
                        <a:fontRef idx="minor">
                          <a:schemeClr val="lt1"/>
                        </a:fontRef>
                      </wps:style>
                      <wps:txbx>
                        <w:txbxContent>
                          <w:p w14:paraId="6EC1E81E" w14:textId="34F1739F" w:rsidR="00B150B6" w:rsidRPr="0077261D" w:rsidRDefault="00B150B6" w:rsidP="00B6573E">
                            <w:pPr>
                              <w:spacing w:after="0"/>
                              <w:ind w:right="63"/>
                              <w:jc w:val="both"/>
                              <w:rPr>
                                <w:rFonts w:ascii="Goudy Old Style" w:hAnsi="Goudy Old Style"/>
                              </w:rPr>
                            </w:pPr>
                            <w:r>
                              <w:rPr>
                                <w:rFonts w:ascii="Goudy Old Style" w:hAnsi="Goudy Old Style"/>
                              </w:rPr>
                              <w:t xml:space="preserve">The focus of this session is on tectonic earthquakes due to its relevance to Myanmar context. Hence, subsequent use of earthquake, in this Participant’s Guidebook, refers to tectonic earthquake. </w:t>
                            </w:r>
                          </w:p>
                          <w:p w14:paraId="1FF2C5E7" w14:textId="77777777" w:rsidR="00B150B6" w:rsidRDefault="00B150B6" w:rsidP="00B657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9412" o:spid="_x0000_s1126" style="position:absolute;left:0;text-align:left;margin-left:190.85pt;margin-top:12.6pt;width:279pt;height:88.2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" fillcolor="#31849b [2408]" strokecolor="#4579b8 [3044]">
                <v:shadow on="t" opacity="22937f" mv:blur="40000f" origin=",.5" offset="0,23000emu"/>
                <v:textbox>
                  <w:txbxContent>
                    <w:p w14:paraId="6EC1E81E" w14:textId="34F1739F" w:rsidR="00B150B6" w:rsidRPr="0077261D" w:rsidRDefault="00B150B6" w:rsidP="00B6573E">
                      <w:pPr>
                        <w:spacing w:after="0"/>
                        <w:ind w:right="63"/>
                        <w:jc w:val="both"/>
                        <w:rPr>
                          <w:rFonts w:ascii="Goudy Old Style" w:hAnsi="Goudy Old Style"/>
                        </w:rPr>
                      </w:pPr>
                      <w:r>
                        <w:rPr>
                          <w:rFonts w:ascii="Goudy Old Style" w:hAnsi="Goudy Old Style"/>
                        </w:rPr>
                        <w:t xml:space="preserve">The focus of this session is on tectonic earthquakes due to its relevance to Myanmar context. Hence, subsequent use of earthquake, in this Participant’s Guidebook, refers to tectonic earthquake. </w:t>
                      </w:r>
                    </w:p>
                    <w:p w14:paraId="1FF2C5E7" w14:textId="77777777" w:rsidR="00B150B6" w:rsidRDefault="00B150B6" w:rsidP="00B6573E">
                      <w:pPr>
                        <w:jc w:val="center"/>
                      </w:pPr>
                    </w:p>
                  </w:txbxContent>
                </v:textbox>
                <w10:wrap type="through"/>
              </v:roundrect>
            </w:pict>
          </mc:Fallback>
        </mc:AlternateContent>
      </w:r>
    </w:p>
    <w:p w14:paraId="7960A83A" w14:textId="1070FF10" w:rsidR="00B6573E" w:rsidRDefault="00B6573E" w:rsidP="004953FF">
      <w:pPr>
        <w:spacing w:after="0"/>
        <w:jc w:val="both"/>
        <w:rPr>
          <w:rFonts w:ascii="Goudy Old Style" w:hAnsi="Goudy Old Style"/>
        </w:rPr>
      </w:pPr>
    </w:p>
    <w:p w14:paraId="0C22B861" w14:textId="77777777" w:rsidR="00B6573E" w:rsidRDefault="00B6573E" w:rsidP="004953FF">
      <w:pPr>
        <w:spacing w:after="0"/>
        <w:jc w:val="both"/>
        <w:rPr>
          <w:rFonts w:ascii="Goudy Old Style" w:hAnsi="Goudy Old Style"/>
        </w:rPr>
      </w:pPr>
    </w:p>
    <w:p w14:paraId="2B0805BB" w14:textId="77777777" w:rsidR="005572C5" w:rsidRDefault="005572C5" w:rsidP="004953FF">
      <w:pPr>
        <w:spacing w:after="0"/>
        <w:jc w:val="both"/>
        <w:rPr>
          <w:rFonts w:ascii="Goudy Old Style" w:hAnsi="Goudy Old Style"/>
        </w:rPr>
      </w:pPr>
    </w:p>
    <w:p w14:paraId="6DD09C04" w14:textId="77777777" w:rsidR="005572C5" w:rsidRDefault="005572C5" w:rsidP="004953FF">
      <w:pPr>
        <w:spacing w:after="0"/>
        <w:jc w:val="both"/>
        <w:rPr>
          <w:rFonts w:ascii="Goudy Old Style" w:hAnsi="Goudy Old Style"/>
        </w:rPr>
      </w:pPr>
    </w:p>
    <w:p w14:paraId="76FE316C" w14:textId="77777777" w:rsidR="005572C5" w:rsidRDefault="005572C5" w:rsidP="004953FF">
      <w:pPr>
        <w:spacing w:after="0"/>
        <w:jc w:val="both"/>
        <w:rPr>
          <w:rFonts w:ascii="Goudy Old Style" w:hAnsi="Goudy Old Style"/>
        </w:rPr>
      </w:pPr>
    </w:p>
    <w:p w14:paraId="10BAF2B3" w14:textId="77777777" w:rsidR="00B6573E" w:rsidRDefault="00B6573E" w:rsidP="004953FF">
      <w:pPr>
        <w:spacing w:after="0"/>
        <w:jc w:val="both"/>
        <w:rPr>
          <w:rFonts w:ascii="Goudy Old Style" w:hAnsi="Goudy Old Style"/>
        </w:rPr>
      </w:pPr>
    </w:p>
    <w:p w14:paraId="5FDAB1B1" w14:textId="77777777" w:rsidR="00D103BE" w:rsidRDefault="00D103BE" w:rsidP="004953FF">
      <w:pPr>
        <w:spacing w:after="0"/>
        <w:jc w:val="both"/>
        <w:rPr>
          <w:rFonts w:ascii="Goudy Old Style" w:hAnsi="Goudy Old Style"/>
          <w:sz w:val="4"/>
          <w:szCs w:val="4"/>
        </w:rPr>
      </w:pPr>
    </w:p>
    <w:p w14:paraId="63DFBD9F" w14:textId="77777777" w:rsidR="00D103BE" w:rsidRDefault="00D103BE" w:rsidP="004953FF">
      <w:pPr>
        <w:spacing w:after="0"/>
        <w:jc w:val="both"/>
        <w:rPr>
          <w:rFonts w:ascii="Goudy Old Style" w:hAnsi="Goudy Old Style"/>
          <w:sz w:val="4"/>
          <w:szCs w:val="4"/>
        </w:rPr>
      </w:pPr>
    </w:p>
    <w:p w14:paraId="197A734D" w14:textId="77777777" w:rsidR="00D103BE" w:rsidRDefault="00D103BE" w:rsidP="004953FF">
      <w:pPr>
        <w:spacing w:after="0"/>
        <w:jc w:val="both"/>
        <w:rPr>
          <w:rFonts w:ascii="Goudy Old Style" w:hAnsi="Goudy Old Style"/>
          <w:sz w:val="4"/>
          <w:szCs w:val="4"/>
        </w:rPr>
      </w:pPr>
    </w:p>
    <w:p w14:paraId="09A61217" w14:textId="77777777" w:rsidR="00D103BE" w:rsidRDefault="00D103BE" w:rsidP="004953FF">
      <w:pPr>
        <w:spacing w:after="0"/>
        <w:jc w:val="both"/>
        <w:rPr>
          <w:rFonts w:ascii="Goudy Old Style" w:hAnsi="Goudy Old Style"/>
          <w:sz w:val="4"/>
          <w:szCs w:val="4"/>
        </w:rPr>
      </w:pPr>
    </w:p>
    <w:p w14:paraId="4310A9E9" w14:textId="77777777" w:rsidR="00D103BE" w:rsidRDefault="00D103BE" w:rsidP="004953FF">
      <w:pPr>
        <w:spacing w:after="0"/>
        <w:jc w:val="both"/>
        <w:rPr>
          <w:rFonts w:ascii="Goudy Old Style" w:hAnsi="Goudy Old Style"/>
          <w:sz w:val="4"/>
          <w:szCs w:val="4"/>
        </w:rPr>
      </w:pPr>
    </w:p>
    <w:p w14:paraId="71533A44" w14:textId="77777777" w:rsidR="00D103BE" w:rsidRDefault="00D103BE" w:rsidP="004953FF">
      <w:pPr>
        <w:spacing w:after="0"/>
        <w:jc w:val="both"/>
        <w:rPr>
          <w:rFonts w:ascii="Goudy Old Style" w:hAnsi="Goudy Old Style"/>
          <w:sz w:val="4"/>
          <w:szCs w:val="4"/>
        </w:rPr>
      </w:pPr>
    </w:p>
    <w:p w14:paraId="20EF2EC1" w14:textId="77777777" w:rsidR="00D103BE" w:rsidRDefault="00D103BE" w:rsidP="004953FF">
      <w:pPr>
        <w:spacing w:after="0"/>
        <w:jc w:val="both"/>
        <w:rPr>
          <w:rFonts w:ascii="Goudy Old Style" w:hAnsi="Goudy Old Style"/>
          <w:sz w:val="4"/>
          <w:szCs w:val="4"/>
        </w:rPr>
      </w:pPr>
    </w:p>
    <w:p w14:paraId="6935D82E" w14:textId="77777777" w:rsidR="00D103BE" w:rsidRPr="00D103BE" w:rsidRDefault="00D103BE" w:rsidP="004953FF">
      <w:pPr>
        <w:spacing w:after="0"/>
        <w:jc w:val="both"/>
        <w:rPr>
          <w:rFonts w:ascii="Goudy Old Style" w:hAnsi="Goudy Old Style"/>
          <w:sz w:val="4"/>
          <w:szCs w:val="4"/>
        </w:rPr>
      </w:pPr>
    </w:p>
    <w:p w14:paraId="6EFD773E" w14:textId="04BE8F65" w:rsidR="007750F7" w:rsidRDefault="007750F7" w:rsidP="004953FF">
      <w:pPr>
        <w:spacing w:after="0"/>
        <w:jc w:val="both"/>
        <w:rPr>
          <w:rFonts w:ascii="Goudy Old Style" w:hAnsi="Goudy Old Style"/>
          <w:sz w:val="22"/>
          <w:szCs w:val="22"/>
        </w:rPr>
      </w:pPr>
    </w:p>
    <w:p w14:paraId="0CD48AE6" w14:textId="316CD2C2" w:rsidR="000512FC" w:rsidRPr="00B6573E" w:rsidRDefault="00947650" w:rsidP="004953FF">
      <w:pPr>
        <w:spacing w:after="0"/>
        <w:jc w:val="both"/>
        <w:rPr>
          <w:rFonts w:ascii="Goudy Old Style" w:hAnsi="Goudy Old Style"/>
        </w:rPr>
      </w:pPr>
      <w:r>
        <w:rPr>
          <w:rFonts w:ascii="Goudy Old Style" w:hAnsi="Goudy Old Style"/>
          <w:b/>
          <w:i/>
          <w:noProof/>
          <w:sz w:val="30"/>
          <w:szCs w:val="30"/>
        </w:rPr>
        <mc:AlternateContent>
          <mc:Choice Requires="wpg">
            <w:drawing>
              <wp:anchor distT="0" distB="0" distL="114300" distR="114300" simplePos="0" relativeHeight="251781632" behindDoc="0" locked="0" layoutInCell="1" allowOverlap="1" wp14:anchorId="36DE30D9" wp14:editId="4B8BF5FB">
                <wp:simplePos x="0" y="0"/>
                <wp:positionH relativeFrom="column">
                  <wp:posOffset>3429000</wp:posOffset>
                </wp:positionH>
                <wp:positionV relativeFrom="paragraph">
                  <wp:posOffset>0</wp:posOffset>
                </wp:positionV>
                <wp:extent cx="2628900" cy="4229100"/>
                <wp:effectExtent l="0" t="0" r="0" b="12700"/>
                <wp:wrapSquare wrapText="bothSides"/>
                <wp:docPr id="71694" name="Group 71694"/>
                <wp:cNvGraphicFramePr/>
                <a:graphic xmlns:a="http://schemas.openxmlformats.org/drawingml/2006/main">
                  <a:graphicData uri="http://schemas.microsoft.com/office/word/2010/wordprocessingGroup">
                    <wpg:wgp>
                      <wpg:cNvGrpSpPr/>
                      <wpg:grpSpPr>
                        <a:xfrm>
                          <a:off x="0" y="0"/>
                          <a:ext cx="2628900" cy="4229100"/>
                          <a:chOff x="0" y="0"/>
                          <a:chExt cx="2628900" cy="4229100"/>
                        </a:xfrm>
                      </wpg:grpSpPr>
                      <pic:pic xmlns:pic="http://schemas.openxmlformats.org/drawingml/2006/picture">
                        <pic:nvPicPr>
                          <pic:cNvPr id="59392" name="Picture 4"/>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514600" cy="3657600"/>
                          </a:xfrm>
                          <a:prstGeom prst="rect">
                            <a:avLst/>
                          </a:prstGeom>
                          <a:noFill/>
                          <a:ln w="9525">
                            <a:noFill/>
                            <a:miter lim="800000"/>
                            <a:headEnd/>
                            <a:tailEnd/>
                          </a:ln>
                        </pic:spPr>
                      </pic:pic>
                      <wps:wsp>
                        <wps:cNvPr id="59415" name="Text Box 59415"/>
                        <wps:cNvSpPr txBox="1"/>
                        <wps:spPr>
                          <a:xfrm>
                            <a:off x="114300" y="3657600"/>
                            <a:ext cx="2514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7353E8" w14:textId="543A5996" w:rsidR="00B150B6" w:rsidRPr="00D82885" w:rsidRDefault="00B150B6" w:rsidP="0005272A">
                              <w:pPr>
                                <w:spacing w:after="0"/>
                                <w:jc w:val="right"/>
                                <w:rPr>
                                  <w:rFonts w:ascii="Goudy Old Style" w:hAnsi="Goudy Old Style"/>
                                  <w:i/>
                                  <w:sz w:val="20"/>
                                  <w:szCs w:val="20"/>
                                </w:rPr>
                              </w:pPr>
                              <w:r>
                                <w:rPr>
                                  <w:rFonts w:ascii="Goudy Old Style" w:hAnsi="Goudy Old Style"/>
                                  <w:sz w:val="18"/>
                                  <w:szCs w:val="18"/>
                                </w:rPr>
                                <w:t xml:space="preserve">        </w:t>
                              </w:r>
                              <w:r w:rsidRPr="00D82885">
                                <w:rPr>
                                  <w:rFonts w:ascii="Goudy Old Style" w:hAnsi="Goudy Old Style"/>
                                  <w:i/>
                                  <w:sz w:val="20"/>
                                  <w:szCs w:val="20"/>
                                </w:rPr>
                                <w:t>Source: DMH</w:t>
                              </w:r>
                              <w:r>
                                <w:rPr>
                                  <w:rFonts w:ascii="Goudy Old Style" w:hAnsi="Goudy Old Style"/>
                                  <w:i/>
                                  <w:sz w:val="20"/>
                                  <w:szCs w:val="20"/>
                                </w:rPr>
                                <w:t xml:space="preserve">, citing </w:t>
                              </w:r>
                              <w:proofErr w:type="spellStart"/>
                              <w:r>
                                <w:rPr>
                                  <w:rFonts w:ascii="Goudy Old Style" w:hAnsi="Goudy Old Style"/>
                                  <w:i/>
                                  <w:sz w:val="20"/>
                                  <w:szCs w:val="20"/>
                                </w:rPr>
                                <w:t>Hurukawa</w:t>
                              </w:r>
                              <w:proofErr w:type="spellEnd"/>
                              <w:r>
                                <w:rPr>
                                  <w:rFonts w:ascii="Goudy Old Style" w:hAnsi="Goudy Old Style"/>
                                  <w:i/>
                                  <w:sz w:val="20"/>
                                  <w:szCs w:val="20"/>
                                </w:rPr>
                                <w:t>, et al., 2010</w:t>
                              </w:r>
                            </w:p>
                            <w:p w14:paraId="2D66D5C1" w14:textId="7A0043CB" w:rsidR="00B150B6" w:rsidRPr="00D82885" w:rsidRDefault="00B150B6" w:rsidP="00D82885">
                              <w:pPr>
                                <w:spacing w:after="0"/>
                                <w:jc w:val="center"/>
                                <w:rPr>
                                  <w:rFonts w:ascii="Goudy Old Style" w:hAnsi="Goudy Old Style"/>
                                  <w:sz w:val="20"/>
                                  <w:szCs w:val="20"/>
                                </w:rPr>
                              </w:pPr>
                              <w:r>
                                <w:rPr>
                                  <w:rFonts w:ascii="Goudy Old Style" w:hAnsi="Goudy Old Style"/>
                                  <w:i/>
                                  <w:sz w:val="20"/>
                                  <w:szCs w:val="20"/>
                                </w:rPr>
                                <w:t>Figure 25</w:t>
                              </w:r>
                              <w:r w:rsidRPr="00D82885">
                                <w:rPr>
                                  <w:rFonts w:ascii="Goudy Old Style" w:hAnsi="Goudy Old Style"/>
                                  <w:i/>
                                  <w:sz w:val="20"/>
                                  <w:szCs w:val="20"/>
                                </w:rPr>
                                <w:t>.  Tectonic plates in and around 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71694" o:spid="_x0000_s1127" style="position:absolute;left:0;text-align:left;margin-left:270pt;margin-top:0;width:207pt;height:333pt;z-index:251781632;mso-height-relative:margin" coordsize="2628900,42291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">
                <v:shape id="Picture 4" o:spid="_x0000_s1128" type="#_x0000_t75" style="position:absolute;width:2514600;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h5&#10;qXPJAAAA3gAAAA8AAABkcnMvZG93bnJldi54bWxEj09LAzEUxO+C3yE8oTebtYvSrk2LLRZ6ULF/&#10;DvX23Dw3i5uXbZJu129vBKHHYWZ+w0znvW1ERz7UjhXcDTMQxKXTNVcK9rvV7RhEiMgaG8ek4IcC&#10;zGfXV1MstDvzhrptrESCcChQgYmxLaQMpSGLYeha4uR9OW8xJukrqT2eE9w2cpRlD9JizWnBYEtL&#10;Q+X39mQVvCzDgv3rW26Oi+fPLj9U8fjxrtTgpn96BBGpj5fwf3utFdxP8skI/u6kKyBnvwA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eHmpc8kAAADeAAAADwAAAAAAAAAAAAAA&#10;AACcAgAAZHJzL2Rvd25yZXYueG1sUEsFBgAAAAAEAAQA9wAAAJIDAAAAAA==&#10;">
                  <v:imagedata r:id="rId98" o:title=""/>
                </v:shape>
                <v:shape id="Text Box 59415" o:spid="_x0000_s1129" type="#_x0000_t202" style="position:absolute;left:114300;top:3657600;width:25146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Nqu3xQAA&#10;AN4AAAAPAAAAZHJzL2Rvd25yZXYueG1sRI9Ba8JAFITvQv/D8gq9mV3FSE1dRZRCT4q2Fbw9ss8k&#10;NPs2ZLcm/ntXEDwOM/MNM1/2thYXan3lWMMoUSCIc2cqLjT8fH8O30H4gGywdkwaruRhuXgZzDEz&#10;ruM9XQ6hEBHCPkMNZQhNJqXPS7LoE9cQR+/sWoshyraQpsUuwm0tx0pNpcWK40KJDa1Lyv8O/1bD&#10;7/Z8Ok7UrtjYtOlcryTbmdT67bVffYAI1Idn+NH+MhrS2WSUwv1OvAJy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A2q7fFAAAA3gAAAA8AAAAAAAAAAAAAAAAAlwIAAGRycy9k&#10;b3ducmV2LnhtbFBLBQYAAAAABAAEAPUAAACJAwAAAAA=&#10;" filled="f" stroked="f">
                  <v:textbox>
                    <w:txbxContent>
                      <w:p w14:paraId="527353E8" w14:textId="543A5996" w:rsidR="00B150B6" w:rsidRPr="00D82885" w:rsidRDefault="00B150B6" w:rsidP="0005272A">
                        <w:pPr>
                          <w:spacing w:after="0"/>
                          <w:jc w:val="right"/>
                          <w:rPr>
                            <w:rFonts w:ascii="Goudy Old Style" w:hAnsi="Goudy Old Style"/>
                            <w:i/>
                            <w:sz w:val="20"/>
                            <w:szCs w:val="20"/>
                          </w:rPr>
                        </w:pPr>
                        <w:r>
                          <w:rPr>
                            <w:rFonts w:ascii="Goudy Old Style" w:hAnsi="Goudy Old Style"/>
                            <w:sz w:val="18"/>
                            <w:szCs w:val="18"/>
                          </w:rPr>
                          <w:t xml:space="preserve">        </w:t>
                        </w:r>
                        <w:r w:rsidRPr="00D82885">
                          <w:rPr>
                            <w:rFonts w:ascii="Goudy Old Style" w:hAnsi="Goudy Old Style"/>
                            <w:i/>
                            <w:sz w:val="20"/>
                            <w:szCs w:val="20"/>
                          </w:rPr>
                          <w:t>Source: DMH</w:t>
                        </w:r>
                        <w:r>
                          <w:rPr>
                            <w:rFonts w:ascii="Goudy Old Style" w:hAnsi="Goudy Old Style"/>
                            <w:i/>
                            <w:sz w:val="20"/>
                            <w:szCs w:val="20"/>
                          </w:rPr>
                          <w:t xml:space="preserve">, citing </w:t>
                        </w:r>
                        <w:proofErr w:type="spellStart"/>
                        <w:r>
                          <w:rPr>
                            <w:rFonts w:ascii="Goudy Old Style" w:hAnsi="Goudy Old Style"/>
                            <w:i/>
                            <w:sz w:val="20"/>
                            <w:szCs w:val="20"/>
                          </w:rPr>
                          <w:t>Hurukawa</w:t>
                        </w:r>
                        <w:proofErr w:type="spellEnd"/>
                        <w:r>
                          <w:rPr>
                            <w:rFonts w:ascii="Goudy Old Style" w:hAnsi="Goudy Old Style"/>
                            <w:i/>
                            <w:sz w:val="20"/>
                            <w:szCs w:val="20"/>
                          </w:rPr>
                          <w:t>, et al., 2010</w:t>
                        </w:r>
                      </w:p>
                      <w:p w14:paraId="2D66D5C1" w14:textId="7A0043CB" w:rsidR="00B150B6" w:rsidRPr="00D82885" w:rsidRDefault="00B150B6" w:rsidP="00D82885">
                        <w:pPr>
                          <w:spacing w:after="0"/>
                          <w:jc w:val="center"/>
                          <w:rPr>
                            <w:rFonts w:ascii="Goudy Old Style" w:hAnsi="Goudy Old Style"/>
                            <w:sz w:val="20"/>
                            <w:szCs w:val="20"/>
                          </w:rPr>
                        </w:pPr>
                        <w:r>
                          <w:rPr>
                            <w:rFonts w:ascii="Goudy Old Style" w:hAnsi="Goudy Old Style"/>
                            <w:i/>
                            <w:sz w:val="20"/>
                            <w:szCs w:val="20"/>
                          </w:rPr>
                          <w:t>Figure 25</w:t>
                        </w:r>
                        <w:r w:rsidRPr="00D82885">
                          <w:rPr>
                            <w:rFonts w:ascii="Goudy Old Style" w:hAnsi="Goudy Old Style"/>
                            <w:i/>
                            <w:sz w:val="20"/>
                            <w:szCs w:val="20"/>
                          </w:rPr>
                          <w:t>.  Tectonic plates in and around Myanmar</w:t>
                        </w:r>
                      </w:p>
                    </w:txbxContent>
                  </v:textbox>
                </v:shape>
                <w10:wrap type="square"/>
              </v:group>
            </w:pict>
          </mc:Fallback>
        </mc:AlternateContent>
      </w:r>
      <w:proofErr w:type="gramStart"/>
      <w:r w:rsidR="00625B16" w:rsidRPr="00625B16">
        <w:rPr>
          <w:rFonts w:ascii="Goudy Old Style" w:hAnsi="Goudy Old Style"/>
          <w:b/>
          <w:i/>
          <w:sz w:val="30"/>
          <w:szCs w:val="30"/>
        </w:rPr>
        <w:t>Seismicity of Myanmar.</w:t>
      </w:r>
      <w:proofErr w:type="gramEnd"/>
      <w:r w:rsidR="00625B16" w:rsidRPr="00625B16">
        <w:rPr>
          <w:rFonts w:ascii="Goudy Old Style" w:hAnsi="Goudy Old Style"/>
          <w:b/>
          <w:i/>
          <w:sz w:val="30"/>
          <w:szCs w:val="30"/>
        </w:rPr>
        <w:t xml:space="preserve"> </w:t>
      </w:r>
      <w:r w:rsidR="000512FC" w:rsidRPr="00B6573E">
        <w:rPr>
          <w:rFonts w:ascii="Goudy Old Style" w:hAnsi="Goudy Old Style"/>
        </w:rPr>
        <w:t>Myanmar is in and around four (4) tectoni</w:t>
      </w:r>
      <w:r w:rsidR="00442A41">
        <w:rPr>
          <w:rFonts w:ascii="Goudy Old Style" w:hAnsi="Goudy Old Style"/>
        </w:rPr>
        <w:t>c plates (below and in Figure 25</w:t>
      </w:r>
      <w:r w:rsidR="000512FC" w:rsidRPr="00B6573E">
        <w:rPr>
          <w:rFonts w:ascii="Goudy Old Style" w:hAnsi="Goudy Old Style"/>
        </w:rPr>
        <w:t xml:space="preserve">): </w:t>
      </w:r>
    </w:p>
    <w:p w14:paraId="50E15951" w14:textId="77777777" w:rsidR="000512FC" w:rsidRPr="00B6573E" w:rsidRDefault="000512FC" w:rsidP="00AC0985">
      <w:pPr>
        <w:pStyle w:val="ListParagraph"/>
        <w:numPr>
          <w:ilvl w:val="0"/>
          <w:numId w:val="25"/>
        </w:numPr>
        <w:jc w:val="both"/>
        <w:rPr>
          <w:rFonts w:ascii="Goudy Old Style" w:hAnsi="Goudy Old Style"/>
        </w:rPr>
      </w:pPr>
      <w:r w:rsidRPr="00B6573E">
        <w:rPr>
          <w:rFonts w:ascii="Goudy Old Style" w:hAnsi="Goudy Old Style"/>
        </w:rPr>
        <w:t xml:space="preserve">Eurasian plate </w:t>
      </w:r>
    </w:p>
    <w:p w14:paraId="702C685E" w14:textId="77777777" w:rsidR="000512FC" w:rsidRPr="00B6573E" w:rsidRDefault="000512FC" w:rsidP="00AC0985">
      <w:pPr>
        <w:pStyle w:val="ListParagraph"/>
        <w:numPr>
          <w:ilvl w:val="0"/>
          <w:numId w:val="25"/>
        </w:numPr>
        <w:jc w:val="both"/>
        <w:rPr>
          <w:rFonts w:ascii="Goudy Old Style" w:hAnsi="Goudy Old Style"/>
        </w:rPr>
      </w:pPr>
      <w:r w:rsidRPr="00B6573E">
        <w:rPr>
          <w:rFonts w:ascii="Goudy Old Style" w:hAnsi="Goudy Old Style"/>
        </w:rPr>
        <w:t xml:space="preserve">Indian plate </w:t>
      </w:r>
    </w:p>
    <w:p w14:paraId="72ACC639" w14:textId="77777777" w:rsidR="000512FC" w:rsidRPr="00B6573E" w:rsidRDefault="000512FC" w:rsidP="00AC0985">
      <w:pPr>
        <w:pStyle w:val="ListParagraph"/>
        <w:numPr>
          <w:ilvl w:val="0"/>
          <w:numId w:val="25"/>
        </w:numPr>
        <w:jc w:val="both"/>
        <w:rPr>
          <w:rFonts w:ascii="Goudy Old Style" w:hAnsi="Goudy Old Style"/>
        </w:rPr>
      </w:pPr>
      <w:r w:rsidRPr="00B6573E">
        <w:rPr>
          <w:rFonts w:ascii="Goudy Old Style" w:hAnsi="Goudy Old Style"/>
        </w:rPr>
        <w:t xml:space="preserve">Burma plate </w:t>
      </w:r>
    </w:p>
    <w:p w14:paraId="693D5E15" w14:textId="77777777" w:rsidR="000512FC" w:rsidRPr="00B6573E" w:rsidRDefault="000512FC" w:rsidP="00AC0985">
      <w:pPr>
        <w:pStyle w:val="ListParagraph"/>
        <w:numPr>
          <w:ilvl w:val="0"/>
          <w:numId w:val="25"/>
        </w:numPr>
        <w:jc w:val="both"/>
        <w:rPr>
          <w:rFonts w:ascii="Goudy Old Style" w:hAnsi="Goudy Old Style"/>
        </w:rPr>
      </w:pPr>
      <w:proofErr w:type="spellStart"/>
      <w:r w:rsidRPr="00B6573E">
        <w:rPr>
          <w:rFonts w:ascii="Goudy Old Style" w:hAnsi="Goudy Old Style"/>
        </w:rPr>
        <w:t>Sunda</w:t>
      </w:r>
      <w:proofErr w:type="spellEnd"/>
      <w:r w:rsidRPr="00B6573E">
        <w:rPr>
          <w:rFonts w:ascii="Goudy Old Style" w:hAnsi="Goudy Old Style"/>
        </w:rPr>
        <w:t xml:space="preserve"> plate </w:t>
      </w:r>
    </w:p>
    <w:p w14:paraId="724F42B0" w14:textId="77777777" w:rsidR="000512FC" w:rsidRPr="00B6573E" w:rsidRDefault="000512FC" w:rsidP="000512FC">
      <w:pPr>
        <w:jc w:val="both"/>
        <w:rPr>
          <w:rFonts w:ascii="Goudy Old Style" w:hAnsi="Goudy Old Style"/>
        </w:rPr>
      </w:pPr>
    </w:p>
    <w:p w14:paraId="65BE4BD4" w14:textId="77777777" w:rsidR="007750F7" w:rsidRPr="005F170B" w:rsidRDefault="00C75D77" w:rsidP="004953FF">
      <w:pPr>
        <w:spacing w:after="0"/>
        <w:jc w:val="both"/>
        <w:rPr>
          <w:rFonts w:ascii="Goudy Old Style" w:hAnsi="Goudy Old Style"/>
        </w:rPr>
      </w:pPr>
      <w:r w:rsidRPr="005F170B">
        <w:rPr>
          <w:rFonts w:ascii="Goudy Old Style" w:hAnsi="Goudy Old Style"/>
        </w:rPr>
        <w:t xml:space="preserve">Earthquakes in Myanmar are mainly happening because of: </w:t>
      </w:r>
    </w:p>
    <w:p w14:paraId="506FE173" w14:textId="4FA7C5F4" w:rsidR="00D463F2" w:rsidRPr="00625B16" w:rsidRDefault="00C75D77" w:rsidP="00CA44A0">
      <w:pPr>
        <w:pStyle w:val="ListParagraph"/>
        <w:numPr>
          <w:ilvl w:val="0"/>
          <w:numId w:val="5"/>
        </w:numPr>
        <w:jc w:val="both"/>
        <w:rPr>
          <w:rFonts w:ascii="Goudy Old Style" w:hAnsi="Goudy Old Style"/>
        </w:rPr>
      </w:pPr>
      <w:r w:rsidRPr="005F170B">
        <w:rPr>
          <w:rFonts w:ascii="Goudy Old Style" w:hAnsi="Goudy Old Style"/>
        </w:rPr>
        <w:t xml:space="preserve">Continuous </w:t>
      </w:r>
      <w:proofErr w:type="spellStart"/>
      <w:r w:rsidRPr="005F170B">
        <w:rPr>
          <w:rFonts w:ascii="Goudy Old Style" w:hAnsi="Goudy Old Style"/>
        </w:rPr>
        <w:t>subduction</w:t>
      </w:r>
      <w:proofErr w:type="spellEnd"/>
      <w:r w:rsidRPr="005F170B">
        <w:rPr>
          <w:rFonts w:ascii="Goudy Old Style" w:hAnsi="Goudy Old Style"/>
        </w:rPr>
        <w:t xml:space="preserve"> (or convergent movement</w:t>
      </w:r>
      <w:r w:rsidR="00B6573E">
        <w:rPr>
          <w:rFonts w:ascii="Goudy Old Style" w:hAnsi="Goudy Old Style"/>
        </w:rPr>
        <w:t xml:space="preserve">) </w:t>
      </w:r>
      <w:r w:rsidRPr="005F170B">
        <w:rPr>
          <w:rFonts w:ascii="Goudy Old Style" w:hAnsi="Goudy Old Style"/>
        </w:rPr>
        <w:t>of the Indian Plate moving northwa</w:t>
      </w:r>
      <w:r w:rsidR="00753039">
        <w:rPr>
          <w:rFonts w:ascii="Goudy Old Style" w:hAnsi="Goudy Old Style"/>
        </w:rPr>
        <w:t>rd underneath the Burma Plate</w:t>
      </w:r>
      <w:r w:rsidRPr="005F170B">
        <w:rPr>
          <w:rFonts w:ascii="Goudy Old Style" w:hAnsi="Goudy Old Style"/>
        </w:rPr>
        <w:t xml:space="preserve"> (which is a part of the Eurasian Plate) at an average rate of 3.5 cm/</w:t>
      </w:r>
      <w:proofErr w:type="spellStart"/>
      <w:r w:rsidRPr="005F170B">
        <w:rPr>
          <w:rFonts w:ascii="Goudy Old Style" w:hAnsi="Goudy Old Style"/>
        </w:rPr>
        <w:t>yr</w:t>
      </w:r>
      <w:proofErr w:type="spellEnd"/>
      <w:r w:rsidR="00F725A6">
        <w:rPr>
          <w:rFonts w:ascii="Goudy Old Style" w:hAnsi="Goudy Old Style"/>
        </w:rPr>
        <w:t xml:space="preserve"> (in Figure 26</w:t>
      </w:r>
      <w:r w:rsidR="00D463F2">
        <w:rPr>
          <w:rFonts w:ascii="Goudy Old Style" w:hAnsi="Goudy Old Style"/>
        </w:rPr>
        <w:t>)</w:t>
      </w:r>
      <w:r w:rsidRPr="005F170B">
        <w:rPr>
          <w:rFonts w:ascii="Goudy Old Style" w:hAnsi="Goudy Old Style"/>
        </w:rPr>
        <w:t>. This als</w:t>
      </w:r>
      <w:r w:rsidR="00FB24B0">
        <w:rPr>
          <w:rFonts w:ascii="Goudy Old Style" w:hAnsi="Goudy Old Style"/>
        </w:rPr>
        <w:t xml:space="preserve">o involves a strike-slip motion </w:t>
      </w:r>
      <w:r w:rsidRPr="005F170B">
        <w:rPr>
          <w:rFonts w:ascii="Goudy Old Style" w:hAnsi="Goudy Old Style"/>
        </w:rPr>
        <w:t xml:space="preserve">whereby Indian plate moves north relative to Southeast Asia. The strike-slip motion is divided between a </w:t>
      </w:r>
      <w:proofErr w:type="gramStart"/>
      <w:r w:rsidRPr="005F170B">
        <w:rPr>
          <w:rFonts w:ascii="Goudy Old Style" w:hAnsi="Goudy Old Style"/>
        </w:rPr>
        <w:t>number</w:t>
      </w:r>
      <w:proofErr w:type="gramEnd"/>
      <w:r w:rsidRPr="005F170B">
        <w:rPr>
          <w:rFonts w:ascii="Goudy Old Style" w:hAnsi="Goudy Old Style"/>
        </w:rPr>
        <w:t xml:space="preserve"> of structures, the most significant of which is the </w:t>
      </w:r>
      <w:proofErr w:type="spellStart"/>
      <w:r w:rsidRPr="005F170B">
        <w:rPr>
          <w:rFonts w:ascii="Goudy Old Style" w:hAnsi="Goudy Old Style"/>
        </w:rPr>
        <w:t>Sagaing</w:t>
      </w:r>
      <w:proofErr w:type="spellEnd"/>
      <w:r w:rsidRPr="005F170B">
        <w:rPr>
          <w:rFonts w:ascii="Goudy Old Style" w:hAnsi="Goudy Old Style"/>
        </w:rPr>
        <w:t xml:space="preserve"> Fault.</w:t>
      </w:r>
    </w:p>
    <w:p w14:paraId="6F28E605" w14:textId="77777777" w:rsidR="00EC1FDF" w:rsidRDefault="00EC1FDF" w:rsidP="00CA44A0">
      <w:pPr>
        <w:pStyle w:val="ListParagraph"/>
        <w:numPr>
          <w:ilvl w:val="0"/>
          <w:numId w:val="5"/>
        </w:numPr>
        <w:jc w:val="both"/>
        <w:rPr>
          <w:rFonts w:ascii="Goudy Old Style" w:hAnsi="Goudy Old Style"/>
        </w:rPr>
      </w:pPr>
      <w:r w:rsidRPr="00D463F2">
        <w:rPr>
          <w:rFonts w:ascii="Goudy Old Style" w:hAnsi="Goudy Old Style"/>
        </w:rPr>
        <w:t xml:space="preserve">The northward </w:t>
      </w:r>
      <w:proofErr w:type="gramStart"/>
      <w:r w:rsidRPr="00D463F2">
        <w:rPr>
          <w:rFonts w:ascii="Goudy Old Style" w:hAnsi="Goudy Old Style"/>
        </w:rPr>
        <w:t xml:space="preserve">movement of the Burma Plate (divergent movement) from a spreading </w:t>
      </w:r>
      <w:proofErr w:type="spellStart"/>
      <w:r w:rsidRPr="00D463F2">
        <w:rPr>
          <w:rFonts w:ascii="Goudy Old Style" w:hAnsi="Goudy Old Style"/>
        </w:rPr>
        <w:t>centre</w:t>
      </w:r>
      <w:proofErr w:type="spellEnd"/>
      <w:proofErr w:type="gramEnd"/>
      <w:r w:rsidRPr="00D463F2">
        <w:rPr>
          <w:rFonts w:ascii="Goudy Old Style" w:hAnsi="Goudy Old Style"/>
        </w:rPr>
        <w:t xml:space="preserve"> in the Andaman Sea at an average rate of 2.5–3.0 cm/</w:t>
      </w:r>
      <w:proofErr w:type="spellStart"/>
      <w:r w:rsidRPr="00D463F2">
        <w:rPr>
          <w:rFonts w:ascii="Goudy Old Style" w:hAnsi="Goudy Old Style"/>
        </w:rPr>
        <w:t>yr</w:t>
      </w:r>
      <w:proofErr w:type="spellEnd"/>
      <w:r w:rsidRPr="00D463F2">
        <w:rPr>
          <w:rFonts w:ascii="Goudy Old Style" w:hAnsi="Goudy Old Style"/>
        </w:rPr>
        <w:t xml:space="preserve"> (Bertrand et al., 1998; </w:t>
      </w:r>
      <w:proofErr w:type="spellStart"/>
      <w:r w:rsidRPr="00D463F2">
        <w:rPr>
          <w:rFonts w:ascii="Goudy Old Style" w:hAnsi="Goudy Old Style"/>
        </w:rPr>
        <w:t>Curray</w:t>
      </w:r>
      <w:proofErr w:type="spellEnd"/>
      <w:r w:rsidRPr="00D463F2">
        <w:rPr>
          <w:rFonts w:ascii="Goudy Old Style" w:hAnsi="Goudy Old Style"/>
        </w:rPr>
        <w:t xml:space="preserve">, 2005 as cited by DMH et al, 2009). </w:t>
      </w:r>
    </w:p>
    <w:p w14:paraId="0F0D4794" w14:textId="77777777" w:rsidR="00EC1FDF" w:rsidRPr="00D463F2" w:rsidRDefault="00EC1FDF" w:rsidP="00EC1FDF">
      <w:pPr>
        <w:jc w:val="both"/>
        <w:rPr>
          <w:rFonts w:ascii="Goudy Old Style" w:hAnsi="Goudy Old Style"/>
        </w:rPr>
      </w:pPr>
    </w:p>
    <w:p w14:paraId="0B7FB2B0" w14:textId="71022C10" w:rsidR="00EC1FDF" w:rsidRDefault="00EC1FDF" w:rsidP="00D463F2">
      <w:pPr>
        <w:pStyle w:val="ListParagraph"/>
        <w:jc w:val="both"/>
        <w:rPr>
          <w:rFonts w:ascii="Goudy Old Style" w:hAnsi="Goudy Old Style"/>
        </w:rPr>
      </w:pPr>
    </w:p>
    <w:p w14:paraId="3CF6CD13" w14:textId="77777777" w:rsidR="00EC1FDF" w:rsidRDefault="00EC1FDF" w:rsidP="00D463F2">
      <w:pPr>
        <w:pStyle w:val="ListParagraph"/>
        <w:jc w:val="both"/>
        <w:rPr>
          <w:rFonts w:ascii="Goudy Old Style" w:hAnsi="Goudy Old Style"/>
        </w:rPr>
      </w:pPr>
    </w:p>
    <w:p w14:paraId="63262226" w14:textId="77777777" w:rsidR="00EC1FDF" w:rsidRDefault="00EC1FDF" w:rsidP="00D463F2">
      <w:pPr>
        <w:pStyle w:val="ListParagraph"/>
        <w:jc w:val="both"/>
        <w:rPr>
          <w:rFonts w:ascii="Goudy Old Style" w:hAnsi="Goudy Old Style"/>
        </w:rPr>
      </w:pPr>
    </w:p>
    <w:p w14:paraId="48F8FA40" w14:textId="6346F510" w:rsidR="00EC1FDF" w:rsidRDefault="00FB07A4" w:rsidP="00D463F2">
      <w:pPr>
        <w:pStyle w:val="ListParagraph"/>
        <w:jc w:val="both"/>
        <w:rPr>
          <w:rFonts w:ascii="Goudy Old Style" w:hAnsi="Goudy Old Style"/>
        </w:rPr>
      </w:pPr>
      <w:r w:rsidRPr="00FB1CA7">
        <w:rPr>
          <w:rFonts w:ascii="Goudy Old Style" w:hAnsi="Goudy Old Style"/>
          <w:noProof/>
        </w:rPr>
        <w:drawing>
          <wp:anchor distT="0" distB="0" distL="114300" distR="114300" simplePos="0" relativeHeight="252027392" behindDoc="0" locked="0" layoutInCell="1" allowOverlap="1" wp14:anchorId="6E59EFA8" wp14:editId="53687DDE">
            <wp:simplePos x="0" y="0"/>
            <wp:positionH relativeFrom="column">
              <wp:posOffset>1143000</wp:posOffset>
            </wp:positionH>
            <wp:positionV relativeFrom="paragraph">
              <wp:posOffset>421640</wp:posOffset>
            </wp:positionV>
            <wp:extent cx="937895" cy="937895"/>
            <wp:effectExtent l="127000" t="127000" r="128905" b="128905"/>
            <wp:wrapNone/>
            <wp:docPr id="71697" name="Picture 71697"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r w:rsidRPr="005271D8">
        <w:rPr>
          <w:rFonts w:ascii="Goudy Old Style" w:hAnsi="Goudy Old Style" w:cs="Calibri"/>
          <w:noProof/>
        </w:rPr>
        <mc:AlternateContent>
          <mc:Choice Requires="wps">
            <w:drawing>
              <wp:anchor distT="0" distB="0" distL="114300" distR="114300" simplePos="0" relativeHeight="251802112" behindDoc="0" locked="0" layoutInCell="1" allowOverlap="1" wp14:anchorId="417EEF8F" wp14:editId="6AB185C3">
                <wp:simplePos x="0" y="0"/>
                <wp:positionH relativeFrom="column">
                  <wp:posOffset>2188845</wp:posOffset>
                </wp:positionH>
                <wp:positionV relativeFrom="paragraph">
                  <wp:posOffset>3810000</wp:posOffset>
                </wp:positionV>
                <wp:extent cx="3702050" cy="2247900"/>
                <wp:effectExtent l="25400" t="25400" r="133350" b="139700"/>
                <wp:wrapSquare wrapText="bothSides"/>
                <wp:docPr id="57" name="Rounded Rectangle 57"/>
                <wp:cNvGraphicFramePr/>
                <a:graphic xmlns:a="http://schemas.openxmlformats.org/drawingml/2006/main">
                  <a:graphicData uri="http://schemas.microsoft.com/office/word/2010/wordprocessingShape">
                    <wps:wsp>
                      <wps:cNvSpPr/>
                      <wps:spPr>
                        <a:xfrm>
                          <a:off x="0" y="0"/>
                          <a:ext cx="3702050" cy="22479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56579EC" w14:textId="29EC4B86" w:rsidR="00B150B6" w:rsidRDefault="00B150B6" w:rsidP="00FB07A4">
                            <w:pPr>
                              <w:spacing w:after="0"/>
                              <w:jc w:val="both"/>
                              <w:rPr>
                                <w:rFonts w:ascii="Goudy Old Style" w:hAnsi="Goudy Old Style" w:cs="Calibri"/>
                                <w:color w:val="000000" w:themeColor="text1"/>
                              </w:rPr>
                            </w:pPr>
                            <w:r>
                              <w:rPr>
                                <w:rFonts w:ascii="Goudy Old Style" w:hAnsi="Goudy Old Style" w:cs="Calibri"/>
                                <w:color w:val="000000" w:themeColor="text1"/>
                              </w:rPr>
                              <w:t xml:space="preserve">Strike-slip movements are vertical (or nearly vertical) fractures where the blocks have mostly moved horizontally. Strike-slip, and other types of fault movements are provided below. </w:t>
                            </w:r>
                          </w:p>
                          <w:p w14:paraId="01033BF0" w14:textId="77777777" w:rsidR="00B150B6" w:rsidRPr="007E601E" w:rsidRDefault="00B150B6" w:rsidP="00EC1FDF">
                            <w:pPr>
                              <w:spacing w:after="0"/>
                              <w:ind w:left="-90"/>
                              <w:jc w:val="both"/>
                              <w:rPr>
                                <w:rFonts w:ascii="Goudy Old Style" w:hAnsi="Goudy Old Style" w:cs="Calibri"/>
                                <w:color w:val="000000" w:themeColor="text1"/>
                                <w:sz w:val="10"/>
                                <w:szCs w:val="10"/>
                              </w:rPr>
                            </w:pPr>
                          </w:p>
                          <w:p w14:paraId="741F1A8F" w14:textId="77777777" w:rsidR="00B150B6" w:rsidRPr="00216987" w:rsidRDefault="00B150B6" w:rsidP="00EC1FDF">
                            <w:pPr>
                              <w:spacing w:after="0"/>
                              <w:ind w:left="-90"/>
                              <w:jc w:val="both"/>
                              <w:rPr>
                                <w:rFonts w:ascii="Goudy Old Style" w:hAnsi="Goudy Old Style" w:cs="Calibri"/>
                                <w:color w:val="000000" w:themeColor="text1"/>
                              </w:rPr>
                            </w:pPr>
                            <w:r>
                              <w:rPr>
                                <w:rFonts w:ascii="Goudy Old Style" w:hAnsi="Goudy Old Style"/>
                                <w:noProof/>
                                <w:color w:val="000000" w:themeColor="text1"/>
                              </w:rPr>
                              <w:drawing>
                                <wp:inline distT="0" distB="0" distL="0" distR="0" wp14:anchorId="48FC9731" wp14:editId="1D411FE6">
                                  <wp:extent cx="3312160" cy="1059891"/>
                                  <wp:effectExtent l="0" t="0" r="0" b="6985"/>
                                  <wp:docPr id="21524" name="Picture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12160" cy="1059891"/>
                                          </a:xfrm>
                                          <a:prstGeom prst="rect">
                                            <a:avLst/>
                                          </a:prstGeom>
                                          <a:noFill/>
                                          <a:ln>
                                            <a:noFill/>
                                          </a:ln>
                                        </pic:spPr>
                                      </pic:pic>
                                    </a:graphicData>
                                  </a:graphic>
                                </wp:inline>
                              </w:drawing>
                            </w:r>
                          </w:p>
                          <w:p w14:paraId="684ADEE0" w14:textId="77777777" w:rsidR="00B150B6" w:rsidRPr="00074EC3" w:rsidRDefault="00B150B6" w:rsidP="00EC1FDF">
                            <w:pPr>
                              <w:jc w:val="both"/>
                              <w:rPr>
                                <w:rFonts w:ascii="Goudy Old Style" w:hAnsi="Goudy Old Styl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7" o:spid="_x0000_s1130" style="position:absolute;left:0;text-align:left;margin-left:172.35pt;margin-top:300pt;width:291.5pt;height:177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" fillcolor="#31849b [2408]" strokecolor="#4579b8 [3044]">
                <v:fill r:id="rId100" o:title="" type="pattern"/>
                <v:shadow on="t" opacity="26214f" mv:blur="50800f" origin="-.5,-.5" offset="26941emu,26941emu"/>
                <v:textbox>
                  <w:txbxContent>
                    <w:p w14:paraId="656579EC" w14:textId="29EC4B86" w:rsidR="00B150B6" w:rsidRDefault="00B150B6" w:rsidP="00FB07A4">
                      <w:pPr>
                        <w:spacing w:after="0"/>
                        <w:jc w:val="both"/>
                        <w:rPr>
                          <w:rFonts w:ascii="Goudy Old Style" w:hAnsi="Goudy Old Style" w:cs="Calibri"/>
                          <w:color w:val="000000" w:themeColor="text1"/>
                        </w:rPr>
                      </w:pPr>
                      <w:r>
                        <w:rPr>
                          <w:rFonts w:ascii="Goudy Old Style" w:hAnsi="Goudy Old Style" w:cs="Calibri"/>
                          <w:color w:val="000000" w:themeColor="text1"/>
                        </w:rPr>
                        <w:t xml:space="preserve">Strike-slip movements are vertical (or nearly vertical) fractures where the blocks have mostly moved horizontally. Strike-slip, and other types of fault movements are provided below. </w:t>
                      </w:r>
                    </w:p>
                    <w:p w14:paraId="01033BF0" w14:textId="77777777" w:rsidR="00B150B6" w:rsidRPr="007E601E" w:rsidRDefault="00B150B6" w:rsidP="00EC1FDF">
                      <w:pPr>
                        <w:spacing w:after="0"/>
                        <w:ind w:left="-90"/>
                        <w:jc w:val="both"/>
                        <w:rPr>
                          <w:rFonts w:ascii="Goudy Old Style" w:hAnsi="Goudy Old Style" w:cs="Calibri"/>
                          <w:color w:val="000000" w:themeColor="text1"/>
                          <w:sz w:val="10"/>
                          <w:szCs w:val="10"/>
                        </w:rPr>
                      </w:pPr>
                    </w:p>
                    <w:p w14:paraId="741F1A8F" w14:textId="77777777" w:rsidR="00B150B6" w:rsidRPr="00216987" w:rsidRDefault="00B150B6" w:rsidP="00EC1FDF">
                      <w:pPr>
                        <w:spacing w:after="0"/>
                        <w:ind w:left="-90"/>
                        <w:jc w:val="both"/>
                        <w:rPr>
                          <w:rFonts w:ascii="Goudy Old Style" w:hAnsi="Goudy Old Style" w:cs="Calibri"/>
                          <w:color w:val="000000" w:themeColor="text1"/>
                        </w:rPr>
                      </w:pPr>
                      <w:r>
                        <w:rPr>
                          <w:rFonts w:ascii="Goudy Old Style" w:hAnsi="Goudy Old Style"/>
                          <w:noProof/>
                          <w:color w:val="000000" w:themeColor="text1"/>
                        </w:rPr>
                        <w:drawing>
                          <wp:inline distT="0" distB="0" distL="0" distR="0" wp14:anchorId="48FC9731" wp14:editId="1D411FE6">
                            <wp:extent cx="3312160" cy="1059891"/>
                            <wp:effectExtent l="0" t="0" r="0" b="6985"/>
                            <wp:docPr id="21524" name="Picture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12160" cy="1059891"/>
                                    </a:xfrm>
                                    <a:prstGeom prst="rect">
                                      <a:avLst/>
                                    </a:prstGeom>
                                    <a:noFill/>
                                    <a:ln>
                                      <a:noFill/>
                                    </a:ln>
                                  </pic:spPr>
                                </pic:pic>
                              </a:graphicData>
                            </a:graphic>
                          </wp:inline>
                        </w:drawing>
                      </w:r>
                    </w:p>
                    <w:p w14:paraId="684ADEE0" w14:textId="77777777" w:rsidR="00B150B6" w:rsidRPr="00074EC3" w:rsidRDefault="00B150B6" w:rsidP="00EC1FDF">
                      <w:pPr>
                        <w:jc w:val="both"/>
                        <w:rPr>
                          <w:rFonts w:ascii="Goudy Old Style" w:hAnsi="Goudy Old Style"/>
                          <w:color w:val="000000" w:themeColor="text1"/>
                        </w:rPr>
                      </w:pPr>
                    </w:p>
                  </w:txbxContent>
                </v:textbox>
                <w10:wrap type="square"/>
              </v:roundrect>
            </w:pict>
          </mc:Fallback>
        </mc:AlternateContent>
      </w:r>
      <w:r>
        <w:rPr>
          <w:rFonts w:ascii="Goudy Old Style" w:hAnsi="Goudy Old Style"/>
          <w:noProof/>
        </w:rPr>
        <mc:AlternateContent>
          <mc:Choice Requires="wpg">
            <w:drawing>
              <wp:anchor distT="0" distB="0" distL="114300" distR="114300" simplePos="0" relativeHeight="252029440" behindDoc="0" locked="0" layoutInCell="1" allowOverlap="1" wp14:anchorId="4C7816C9" wp14:editId="37657B0F">
                <wp:simplePos x="0" y="0"/>
                <wp:positionH relativeFrom="column">
                  <wp:posOffset>114300</wp:posOffset>
                </wp:positionH>
                <wp:positionV relativeFrom="paragraph">
                  <wp:posOffset>0</wp:posOffset>
                </wp:positionV>
                <wp:extent cx="5715000" cy="3524250"/>
                <wp:effectExtent l="25400" t="25400" r="25400" b="6350"/>
                <wp:wrapThrough wrapText="bothSides">
                  <wp:wrapPolygon edited="0">
                    <wp:start x="-96" y="-156"/>
                    <wp:lineTo x="-96" y="17903"/>
                    <wp:lineTo x="96" y="19771"/>
                    <wp:lineTo x="96" y="21483"/>
                    <wp:lineTo x="21408" y="21483"/>
                    <wp:lineTo x="21408" y="19771"/>
                    <wp:lineTo x="21600" y="17436"/>
                    <wp:lineTo x="21600" y="-156"/>
                    <wp:lineTo x="-96" y="-156"/>
                  </wp:wrapPolygon>
                </wp:wrapThrough>
                <wp:docPr id="71700" name="Group 71700"/>
                <wp:cNvGraphicFramePr/>
                <a:graphic xmlns:a="http://schemas.openxmlformats.org/drawingml/2006/main">
                  <a:graphicData uri="http://schemas.microsoft.com/office/word/2010/wordprocessingGroup">
                    <wpg:wgp>
                      <wpg:cNvGrpSpPr/>
                      <wpg:grpSpPr>
                        <a:xfrm>
                          <a:off x="0" y="0"/>
                          <a:ext cx="5715000" cy="3524250"/>
                          <a:chOff x="0" y="0"/>
                          <a:chExt cx="5715000" cy="3524250"/>
                        </a:xfrm>
                      </wpg:grpSpPr>
                      <wps:wsp>
                        <wps:cNvPr id="59414" name="Text Box 59414"/>
                        <wps:cNvSpPr txBox="1"/>
                        <wps:spPr>
                          <a:xfrm>
                            <a:off x="0" y="2971800"/>
                            <a:ext cx="5715000" cy="5524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72FA4C" w14:textId="578AD5C3" w:rsidR="00B150B6" w:rsidRDefault="00B150B6" w:rsidP="00FB07A4">
                              <w:pPr>
                                <w:spacing w:after="0"/>
                                <w:jc w:val="right"/>
                                <w:rPr>
                                  <w:rFonts w:ascii="Goudy Old Style" w:hAnsi="Goudy Old Style"/>
                                  <w:i/>
                                  <w:sz w:val="20"/>
                                  <w:szCs w:val="20"/>
                                </w:rPr>
                              </w:pPr>
                              <w:r>
                                <w:rPr>
                                  <w:rFonts w:ascii="Goudy Old Style" w:hAnsi="Goudy Old Style"/>
                                  <w:i/>
                                  <w:sz w:val="20"/>
                                  <w:szCs w:val="20"/>
                                </w:rPr>
                                <w:tab/>
                              </w:r>
                              <w:r>
                                <w:rPr>
                                  <w:rFonts w:ascii="Goudy Old Style" w:hAnsi="Goudy Old Style"/>
                                  <w:i/>
                                  <w:sz w:val="20"/>
                                  <w:szCs w:val="20"/>
                                </w:rPr>
                                <w:tab/>
                              </w:r>
                              <w:r>
                                <w:rPr>
                                  <w:rFonts w:ascii="Goudy Old Style" w:hAnsi="Goudy Old Style"/>
                                  <w:i/>
                                  <w:sz w:val="20"/>
                                  <w:szCs w:val="20"/>
                                </w:rPr>
                                <w:tab/>
                              </w:r>
                              <w:r>
                                <w:rPr>
                                  <w:rFonts w:ascii="Goudy Old Style" w:hAnsi="Goudy Old Style"/>
                                  <w:i/>
                                  <w:sz w:val="20"/>
                                  <w:szCs w:val="20"/>
                                </w:rPr>
                                <w:tab/>
                                <w:t xml:space="preserve">                                      Source: USGS</w:t>
                              </w:r>
                            </w:p>
                            <w:p w14:paraId="293E08F1" w14:textId="57081B78" w:rsidR="00B150B6" w:rsidRPr="00613277" w:rsidRDefault="00B150B6" w:rsidP="008D2A13">
                              <w:pPr>
                                <w:spacing w:after="0"/>
                                <w:jc w:val="center"/>
                                <w:rPr>
                                  <w:rFonts w:ascii="Goudy Old Style" w:hAnsi="Goudy Old Style"/>
                                  <w:i/>
                                  <w:sz w:val="20"/>
                                  <w:szCs w:val="20"/>
                                </w:rPr>
                              </w:pPr>
                              <w:r w:rsidRPr="00613277">
                                <w:rPr>
                                  <w:rFonts w:ascii="Goudy Old Style" w:hAnsi="Goudy Old Style"/>
                                  <w:i/>
                                  <w:sz w:val="20"/>
                                  <w:szCs w:val="20"/>
                                </w:rPr>
                                <w:t>F</w:t>
                              </w:r>
                              <w:r>
                                <w:rPr>
                                  <w:rFonts w:ascii="Goudy Old Style" w:hAnsi="Goudy Old Style"/>
                                  <w:i/>
                                  <w:sz w:val="20"/>
                                  <w:szCs w:val="20"/>
                                </w:rPr>
                                <w:t>igure 26</w:t>
                              </w:r>
                              <w:r w:rsidRPr="00613277">
                                <w:rPr>
                                  <w:rFonts w:ascii="Goudy Old Style" w:hAnsi="Goudy Old Style"/>
                                  <w:i/>
                                  <w:sz w:val="20"/>
                                  <w:szCs w:val="20"/>
                                </w:rPr>
                                <w:t xml:space="preserve">. </w:t>
                              </w:r>
                              <w:proofErr w:type="gramStart"/>
                              <w:r w:rsidRPr="00613277">
                                <w:rPr>
                                  <w:rFonts w:ascii="Goudy Old Style" w:hAnsi="Goudy Old Style"/>
                                  <w:i/>
                                  <w:sz w:val="20"/>
                                  <w:szCs w:val="20"/>
                                </w:rPr>
                                <w:t xml:space="preserve">Continuous </w:t>
                              </w:r>
                              <w:proofErr w:type="spellStart"/>
                              <w:r w:rsidRPr="00613277">
                                <w:rPr>
                                  <w:rFonts w:ascii="Goudy Old Style" w:hAnsi="Goudy Old Style"/>
                                  <w:i/>
                                  <w:sz w:val="20"/>
                                  <w:szCs w:val="20"/>
                                </w:rPr>
                                <w:t>subduction</w:t>
                              </w:r>
                              <w:proofErr w:type="spellEnd"/>
                              <w:r w:rsidRPr="00613277">
                                <w:rPr>
                                  <w:rFonts w:ascii="Goudy Old Style" w:hAnsi="Goudy Old Style"/>
                                  <w:i/>
                                  <w:sz w:val="20"/>
                                  <w:szCs w:val="20"/>
                                </w:rPr>
                                <w:t xml:space="preserve"> or convergent movement of the Indian Plate under the E</w:t>
                              </w:r>
                              <w:r>
                                <w:rPr>
                                  <w:rFonts w:ascii="Goudy Old Style" w:hAnsi="Goudy Old Style"/>
                                  <w:i/>
                                  <w:sz w:val="20"/>
                                  <w:szCs w:val="20"/>
                                </w:rPr>
                                <w:t>u</w:t>
                              </w:r>
                              <w:r w:rsidRPr="00613277">
                                <w:rPr>
                                  <w:rFonts w:ascii="Goudy Old Style" w:hAnsi="Goudy Old Style"/>
                                  <w:i/>
                                  <w:sz w:val="20"/>
                                  <w:szCs w:val="20"/>
                                </w:rPr>
                                <w:t>rasian Plate.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698" name="Picture 6"/>
                          <pic:cNvPicPr>
                            <a:picLocks noChangeAspect="1"/>
                          </pic:cNvPicPr>
                        </pic:nvPicPr>
                        <pic:blipFill rotWithShape="1">
                          <a:blip r:embed="rId101">
                            <a:extLst>
                              <a:ext uri="{28A0092B-C50C-407E-A947-70E740481C1C}">
                                <a14:useLocalDpi xmlns:a14="http://schemas.microsoft.com/office/drawing/2010/main" val="0"/>
                              </a:ext>
                            </a:extLst>
                          </a:blip>
                          <a:srcRect r="422"/>
                          <a:stretch/>
                        </pic:blipFill>
                        <pic:spPr bwMode="auto">
                          <a:xfrm>
                            <a:off x="0" y="0"/>
                            <a:ext cx="5715000" cy="2920365"/>
                          </a:xfrm>
                          <a:prstGeom prst="rect">
                            <a:avLst/>
                          </a:prstGeom>
                          <a:noFill/>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Group 71700" o:spid="_x0000_s1131" style="position:absolute;left:0;text-align:left;margin-left:9pt;margin-top:0;width:450pt;height:277.5pt;z-index:252029440" coordsize="5715000,35242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">
                <v:shape id="Text Box 59414" o:spid="_x0000_s1132" type="#_x0000_t202" style="position:absolute;top:2971800;width:5715000;height:552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eg4sxgAA&#10;AN4AAAAPAAAAZHJzL2Rvd25yZXYueG1sRI9Pa8JAFMTvgt9heUJvZtcSi6ZupLQUerJUW8HbI/vy&#10;h2bfhuzWxG/fFQSPw8z8htlsR9uKM/W+caxhkSgQxIUzDVcavg/v8xUIH5ANto5Jw4U8bPPpZIOZ&#10;cQN/0XkfKhEh7DPUUIfQZVL6oiaLPnEdcfRK11sMUfaVND0OEW5b+ajUk7TYcFyosaPXmorf/Z/V&#10;8LMrT8dUfVZvdtkNblSS7Vpq/TAbX55BBBrDPXxrfxgNy3W6SOF6J14Bm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eg4sxgAAAN4AAAAPAAAAAAAAAAAAAAAAAJcCAABkcnMv&#10;ZG93bnJldi54bWxQSwUGAAAAAAQABAD1AAAAigMAAAAA&#10;" filled="f" stroked="f">
                  <v:textbox>
                    <w:txbxContent>
                      <w:p w14:paraId="0372FA4C" w14:textId="578AD5C3" w:rsidR="00B150B6" w:rsidRDefault="00B150B6" w:rsidP="00FB07A4">
                        <w:pPr>
                          <w:spacing w:after="0"/>
                          <w:jc w:val="right"/>
                          <w:rPr>
                            <w:rFonts w:ascii="Goudy Old Style" w:hAnsi="Goudy Old Style"/>
                            <w:i/>
                            <w:sz w:val="20"/>
                            <w:szCs w:val="20"/>
                          </w:rPr>
                        </w:pPr>
                        <w:r>
                          <w:rPr>
                            <w:rFonts w:ascii="Goudy Old Style" w:hAnsi="Goudy Old Style"/>
                            <w:i/>
                            <w:sz w:val="20"/>
                            <w:szCs w:val="20"/>
                          </w:rPr>
                          <w:tab/>
                        </w:r>
                        <w:r>
                          <w:rPr>
                            <w:rFonts w:ascii="Goudy Old Style" w:hAnsi="Goudy Old Style"/>
                            <w:i/>
                            <w:sz w:val="20"/>
                            <w:szCs w:val="20"/>
                          </w:rPr>
                          <w:tab/>
                        </w:r>
                        <w:r>
                          <w:rPr>
                            <w:rFonts w:ascii="Goudy Old Style" w:hAnsi="Goudy Old Style"/>
                            <w:i/>
                            <w:sz w:val="20"/>
                            <w:szCs w:val="20"/>
                          </w:rPr>
                          <w:tab/>
                        </w:r>
                        <w:r>
                          <w:rPr>
                            <w:rFonts w:ascii="Goudy Old Style" w:hAnsi="Goudy Old Style"/>
                            <w:i/>
                            <w:sz w:val="20"/>
                            <w:szCs w:val="20"/>
                          </w:rPr>
                          <w:tab/>
                          <w:t xml:space="preserve">                                      Source: USGS</w:t>
                        </w:r>
                      </w:p>
                      <w:p w14:paraId="293E08F1" w14:textId="57081B78" w:rsidR="00B150B6" w:rsidRPr="00613277" w:rsidRDefault="00B150B6" w:rsidP="008D2A13">
                        <w:pPr>
                          <w:spacing w:after="0"/>
                          <w:jc w:val="center"/>
                          <w:rPr>
                            <w:rFonts w:ascii="Goudy Old Style" w:hAnsi="Goudy Old Style"/>
                            <w:i/>
                            <w:sz w:val="20"/>
                            <w:szCs w:val="20"/>
                          </w:rPr>
                        </w:pPr>
                        <w:r w:rsidRPr="00613277">
                          <w:rPr>
                            <w:rFonts w:ascii="Goudy Old Style" w:hAnsi="Goudy Old Style"/>
                            <w:i/>
                            <w:sz w:val="20"/>
                            <w:szCs w:val="20"/>
                          </w:rPr>
                          <w:t>F</w:t>
                        </w:r>
                        <w:r>
                          <w:rPr>
                            <w:rFonts w:ascii="Goudy Old Style" w:hAnsi="Goudy Old Style"/>
                            <w:i/>
                            <w:sz w:val="20"/>
                            <w:szCs w:val="20"/>
                          </w:rPr>
                          <w:t>igure 26</w:t>
                        </w:r>
                        <w:r w:rsidRPr="00613277">
                          <w:rPr>
                            <w:rFonts w:ascii="Goudy Old Style" w:hAnsi="Goudy Old Style"/>
                            <w:i/>
                            <w:sz w:val="20"/>
                            <w:szCs w:val="20"/>
                          </w:rPr>
                          <w:t xml:space="preserve">. </w:t>
                        </w:r>
                        <w:proofErr w:type="gramStart"/>
                        <w:r w:rsidRPr="00613277">
                          <w:rPr>
                            <w:rFonts w:ascii="Goudy Old Style" w:hAnsi="Goudy Old Style"/>
                            <w:i/>
                            <w:sz w:val="20"/>
                            <w:szCs w:val="20"/>
                          </w:rPr>
                          <w:t xml:space="preserve">Continuous </w:t>
                        </w:r>
                        <w:proofErr w:type="spellStart"/>
                        <w:r w:rsidRPr="00613277">
                          <w:rPr>
                            <w:rFonts w:ascii="Goudy Old Style" w:hAnsi="Goudy Old Style"/>
                            <w:i/>
                            <w:sz w:val="20"/>
                            <w:szCs w:val="20"/>
                          </w:rPr>
                          <w:t>subduction</w:t>
                        </w:r>
                        <w:proofErr w:type="spellEnd"/>
                        <w:r w:rsidRPr="00613277">
                          <w:rPr>
                            <w:rFonts w:ascii="Goudy Old Style" w:hAnsi="Goudy Old Style"/>
                            <w:i/>
                            <w:sz w:val="20"/>
                            <w:szCs w:val="20"/>
                          </w:rPr>
                          <w:t xml:space="preserve"> or convergent movement of the Indian Plate under the E</w:t>
                        </w:r>
                        <w:r>
                          <w:rPr>
                            <w:rFonts w:ascii="Goudy Old Style" w:hAnsi="Goudy Old Style"/>
                            <w:i/>
                            <w:sz w:val="20"/>
                            <w:szCs w:val="20"/>
                          </w:rPr>
                          <w:t>u</w:t>
                        </w:r>
                        <w:r w:rsidRPr="00613277">
                          <w:rPr>
                            <w:rFonts w:ascii="Goudy Old Style" w:hAnsi="Goudy Old Style"/>
                            <w:i/>
                            <w:sz w:val="20"/>
                            <w:szCs w:val="20"/>
                          </w:rPr>
                          <w:t>rasian Plate.</w:t>
                        </w:r>
                        <w:proofErr w:type="gramEnd"/>
                      </w:p>
                    </w:txbxContent>
                  </v:textbox>
                </v:shape>
                <v:shape id="Picture 6" o:spid="_x0000_s1133" type="#_x0000_t75" style="position:absolute;width:5715000;height:2920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YH&#10;/6DCAAAA3gAAAA8AAABkcnMvZG93bnJldi54bWxET8uKwjAU3Q/4D+EK7sa0Lnx0jCLCMLocW2Z9&#10;aa5ttbkJTazVr58sBJeH815vB9OKnjrfWFaQThMQxKXVDVcKivz7cwnCB2SNrWVS8CAP283oY42Z&#10;tnf+pf4UKhFD2GeooA7BZVL6siaDfmodceTOtjMYIuwqqTu8x3DTylmSzKXBhmNDjY72NZXX080o&#10;QHOr0uHozs/iJ++LVX78u8ycUpPxsPsCEWgIb/HLfdAKFul8FffGO/EKyM0/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GB/+gwgAAAN4AAAAPAAAAAAAAAAAAAAAAAJwCAABk&#10;cnMvZG93bnJldi54bWxQSwUGAAAAAAQABAD3AAAAiwMAAAAA&#10;" stroked="t" strokecolor="#1f497d">
                  <v:stroke joinstyle="round"/>
                  <v:imagedata r:id="rId102" o:title="" cropright="277f"/>
                  <v:path arrowok="t"/>
                </v:shape>
                <w10:wrap type="through"/>
              </v:group>
            </w:pict>
          </mc:Fallback>
        </mc:AlternateContent>
      </w:r>
    </w:p>
    <w:p w14:paraId="043F18C9" w14:textId="0A25C9DF" w:rsidR="00D463F2" w:rsidRDefault="00D463F2" w:rsidP="00D463F2">
      <w:pPr>
        <w:pStyle w:val="ListParagraph"/>
        <w:jc w:val="both"/>
        <w:rPr>
          <w:rFonts w:ascii="Goudy Old Style" w:hAnsi="Goudy Old Style"/>
        </w:rPr>
      </w:pPr>
    </w:p>
    <w:p w14:paraId="03A67751" w14:textId="37E68495" w:rsidR="00D463F2" w:rsidRDefault="00D463F2" w:rsidP="00D463F2">
      <w:pPr>
        <w:pStyle w:val="ListParagraph"/>
        <w:jc w:val="both"/>
        <w:rPr>
          <w:rFonts w:ascii="Goudy Old Style" w:hAnsi="Goudy Old Style"/>
        </w:rPr>
      </w:pPr>
    </w:p>
    <w:p w14:paraId="243C1CEB" w14:textId="77777777" w:rsidR="00D463F2" w:rsidRDefault="00D463F2" w:rsidP="00D463F2">
      <w:pPr>
        <w:pStyle w:val="ListParagraph"/>
        <w:jc w:val="both"/>
        <w:rPr>
          <w:rFonts w:ascii="Goudy Old Style" w:hAnsi="Goudy Old Style"/>
        </w:rPr>
      </w:pPr>
    </w:p>
    <w:p w14:paraId="312E2995" w14:textId="77777777" w:rsidR="00D463F2" w:rsidRDefault="00D463F2" w:rsidP="00D463F2">
      <w:pPr>
        <w:pStyle w:val="ListParagraph"/>
        <w:jc w:val="both"/>
        <w:rPr>
          <w:rFonts w:ascii="Goudy Old Style" w:hAnsi="Goudy Old Style"/>
        </w:rPr>
      </w:pPr>
    </w:p>
    <w:p w14:paraId="52FDF42C" w14:textId="77777777" w:rsidR="00D463F2" w:rsidRDefault="00D463F2" w:rsidP="00D463F2">
      <w:pPr>
        <w:pStyle w:val="ListParagraph"/>
        <w:jc w:val="both"/>
        <w:rPr>
          <w:rFonts w:ascii="Goudy Old Style" w:hAnsi="Goudy Old Style"/>
        </w:rPr>
      </w:pPr>
    </w:p>
    <w:p w14:paraId="738D1AEA" w14:textId="44C6C02A" w:rsidR="00D463F2" w:rsidRDefault="00D463F2" w:rsidP="00D463F2">
      <w:pPr>
        <w:pStyle w:val="ListParagraph"/>
        <w:jc w:val="both"/>
        <w:rPr>
          <w:rFonts w:ascii="Goudy Old Style" w:hAnsi="Goudy Old Style"/>
        </w:rPr>
      </w:pPr>
    </w:p>
    <w:p w14:paraId="074E8889" w14:textId="77777777" w:rsidR="00D463F2" w:rsidRDefault="00D463F2" w:rsidP="00D463F2">
      <w:pPr>
        <w:pStyle w:val="ListParagraph"/>
        <w:jc w:val="both"/>
        <w:rPr>
          <w:rFonts w:ascii="Goudy Old Style" w:hAnsi="Goudy Old Style"/>
        </w:rPr>
      </w:pPr>
    </w:p>
    <w:p w14:paraId="6AD89741" w14:textId="77777777" w:rsidR="00D463F2" w:rsidRDefault="00D463F2" w:rsidP="00D463F2">
      <w:pPr>
        <w:pStyle w:val="ListParagraph"/>
        <w:jc w:val="both"/>
        <w:rPr>
          <w:rFonts w:ascii="Goudy Old Style" w:hAnsi="Goudy Old Style"/>
        </w:rPr>
      </w:pPr>
    </w:p>
    <w:p w14:paraId="122F8E41" w14:textId="77777777" w:rsidR="00EC1FDF" w:rsidRDefault="00EC1FDF" w:rsidP="00D463F2">
      <w:pPr>
        <w:pStyle w:val="ListParagraph"/>
        <w:jc w:val="both"/>
        <w:rPr>
          <w:rFonts w:ascii="Goudy Old Style" w:hAnsi="Goudy Old Style"/>
        </w:rPr>
      </w:pPr>
    </w:p>
    <w:p w14:paraId="45710DFB" w14:textId="77777777" w:rsidR="00EC1FDF" w:rsidRDefault="00EC1FDF" w:rsidP="00D463F2">
      <w:pPr>
        <w:pStyle w:val="ListParagraph"/>
        <w:jc w:val="both"/>
        <w:rPr>
          <w:rFonts w:ascii="Goudy Old Style" w:hAnsi="Goudy Old Style"/>
        </w:rPr>
      </w:pPr>
    </w:p>
    <w:p w14:paraId="1D324322" w14:textId="77777777" w:rsidR="00EC1FDF" w:rsidRDefault="00EC1FDF" w:rsidP="007E601E">
      <w:pPr>
        <w:pStyle w:val="ListParagraph"/>
        <w:jc w:val="both"/>
        <w:rPr>
          <w:rFonts w:ascii="Goudy Old Style" w:hAnsi="Goudy Old Style"/>
        </w:rPr>
      </w:pPr>
    </w:p>
    <w:p w14:paraId="2C4626E0" w14:textId="77777777" w:rsidR="005572C5" w:rsidRDefault="005572C5" w:rsidP="007E601E">
      <w:pPr>
        <w:spacing w:after="0"/>
        <w:jc w:val="both"/>
        <w:rPr>
          <w:rFonts w:ascii="Goudy Old Style" w:hAnsi="Goudy Old Style"/>
        </w:rPr>
      </w:pPr>
    </w:p>
    <w:p w14:paraId="1A4E29B5" w14:textId="77777777" w:rsidR="005572C5" w:rsidRDefault="005572C5" w:rsidP="007E601E">
      <w:pPr>
        <w:spacing w:after="0"/>
        <w:jc w:val="both"/>
        <w:rPr>
          <w:rFonts w:ascii="Goudy Old Style" w:hAnsi="Goudy Old Style"/>
        </w:rPr>
      </w:pPr>
    </w:p>
    <w:p w14:paraId="1FC7A0A3" w14:textId="77777777" w:rsidR="008D2A13" w:rsidRDefault="008D2A13" w:rsidP="007E601E">
      <w:pPr>
        <w:spacing w:after="0"/>
        <w:jc w:val="both"/>
        <w:rPr>
          <w:rFonts w:ascii="Goudy Old Style" w:hAnsi="Goudy Old Style"/>
        </w:rPr>
      </w:pPr>
    </w:p>
    <w:p w14:paraId="43A2BF6C" w14:textId="2C6DD7B2" w:rsidR="00BB0BC2" w:rsidRDefault="00FE29EA" w:rsidP="007E601E">
      <w:pPr>
        <w:spacing w:after="0"/>
        <w:jc w:val="both"/>
        <w:rPr>
          <w:rFonts w:ascii="Goudy Old Style" w:hAnsi="Goudy Old Style"/>
        </w:rPr>
      </w:pPr>
      <w:r>
        <w:rPr>
          <w:rFonts w:ascii="Goudy Old Style" w:hAnsi="Goudy Old Style"/>
        </w:rPr>
        <w:t xml:space="preserve">The very </w:t>
      </w:r>
      <w:r w:rsidR="00BB0BC2" w:rsidRPr="005F170B">
        <w:rPr>
          <w:rFonts w:ascii="Goudy Old Style" w:hAnsi="Goudy Old Style"/>
        </w:rPr>
        <w:t xml:space="preserve">active </w:t>
      </w:r>
      <w:proofErr w:type="spellStart"/>
      <w:r w:rsidR="00BB0BC2" w:rsidRPr="005F170B">
        <w:rPr>
          <w:rFonts w:ascii="Goudy Old Style" w:hAnsi="Goudy Old Style"/>
        </w:rPr>
        <w:t>Sagaing</w:t>
      </w:r>
      <w:proofErr w:type="spellEnd"/>
      <w:r w:rsidR="00BB0BC2" w:rsidRPr="005F170B">
        <w:rPr>
          <w:rFonts w:ascii="Goudy Old Style" w:hAnsi="Goudy Old Style"/>
        </w:rPr>
        <w:t xml:space="preserve"> Fault is the most prominent fault</w:t>
      </w:r>
      <w:r w:rsidR="000512FC">
        <w:rPr>
          <w:rFonts w:ascii="Goudy Old Style" w:hAnsi="Goudy Old Style"/>
        </w:rPr>
        <w:t xml:space="preserve"> in Myanmar. With a length of about 10</w:t>
      </w:r>
      <w:r w:rsidR="00BB0BC2" w:rsidRPr="005F170B">
        <w:rPr>
          <w:rFonts w:ascii="Goudy Old Style" w:hAnsi="Goudy Old Style"/>
        </w:rPr>
        <w:t xml:space="preserve">00 km and passing through the cities of Nay </w:t>
      </w:r>
      <w:proofErr w:type="spellStart"/>
      <w:r w:rsidR="00BB0BC2" w:rsidRPr="005F170B">
        <w:rPr>
          <w:rFonts w:ascii="Goudy Old Style" w:hAnsi="Goudy Old Style"/>
        </w:rPr>
        <w:t>Pyi</w:t>
      </w:r>
      <w:proofErr w:type="spellEnd"/>
      <w:r w:rsidR="00BB0BC2" w:rsidRPr="005F170B">
        <w:rPr>
          <w:rFonts w:ascii="Goudy Old Style" w:hAnsi="Goudy Old Style"/>
        </w:rPr>
        <w:t xml:space="preserve"> Taw, </w:t>
      </w:r>
      <w:proofErr w:type="spellStart"/>
      <w:r w:rsidR="00BB0BC2" w:rsidRPr="005F170B">
        <w:rPr>
          <w:rFonts w:ascii="Goudy Old Style" w:hAnsi="Goudy Old Style"/>
        </w:rPr>
        <w:t>Bago</w:t>
      </w:r>
      <w:proofErr w:type="spellEnd"/>
      <w:r w:rsidR="00BB0BC2" w:rsidRPr="005F170B">
        <w:rPr>
          <w:rFonts w:ascii="Goudy Old Style" w:hAnsi="Goudy Old Style"/>
        </w:rPr>
        <w:t xml:space="preserve">, </w:t>
      </w:r>
      <w:proofErr w:type="spellStart"/>
      <w:r w:rsidR="00BB0BC2" w:rsidRPr="005F170B">
        <w:rPr>
          <w:rFonts w:ascii="Goudy Old Style" w:hAnsi="Goudy Old Style"/>
        </w:rPr>
        <w:t>Sagaing</w:t>
      </w:r>
      <w:proofErr w:type="spellEnd"/>
      <w:r w:rsidR="00BB0BC2" w:rsidRPr="005F170B">
        <w:rPr>
          <w:rFonts w:ascii="Goudy Old Style" w:hAnsi="Goudy Old Style"/>
        </w:rPr>
        <w:t>, Mandalay, and close to Yango</w:t>
      </w:r>
      <w:r w:rsidR="00FB07A4">
        <w:rPr>
          <w:rFonts w:ascii="Goudy Old Style" w:hAnsi="Goudy Old Style"/>
        </w:rPr>
        <w:t xml:space="preserve">n, the </w:t>
      </w:r>
      <w:proofErr w:type="spellStart"/>
      <w:r w:rsidR="00FB07A4">
        <w:rPr>
          <w:rFonts w:ascii="Goudy Old Style" w:hAnsi="Goudy Old Style"/>
        </w:rPr>
        <w:t>Sagaing</w:t>
      </w:r>
      <w:proofErr w:type="spellEnd"/>
      <w:r w:rsidR="00FB07A4">
        <w:rPr>
          <w:rFonts w:ascii="Goudy Old Style" w:hAnsi="Goudy Old Style"/>
        </w:rPr>
        <w:t xml:space="preserve"> fault has been the</w:t>
      </w:r>
      <w:r w:rsidR="00BB0BC2" w:rsidRPr="005F170B">
        <w:rPr>
          <w:rFonts w:ascii="Goudy Old Style" w:hAnsi="Goudy Old Style"/>
        </w:rPr>
        <w:t xml:space="preserve"> originator of most earthquakes in </w:t>
      </w:r>
      <w:r>
        <w:rPr>
          <w:rFonts w:ascii="Goudy Old Style" w:hAnsi="Goudy Old Style"/>
        </w:rPr>
        <w:t xml:space="preserve">the country. </w:t>
      </w:r>
    </w:p>
    <w:p w14:paraId="559674B0" w14:textId="77777777" w:rsidR="007F0D5A" w:rsidRPr="005F170B" w:rsidRDefault="007F0D5A" w:rsidP="007E601E">
      <w:pPr>
        <w:spacing w:after="0"/>
        <w:jc w:val="both"/>
        <w:rPr>
          <w:rFonts w:ascii="Goudy Old Style" w:hAnsi="Goudy Old Style"/>
        </w:rPr>
      </w:pPr>
    </w:p>
    <w:p w14:paraId="080777B5" w14:textId="4F2D9710" w:rsidR="00FE29EA" w:rsidRPr="0083029D" w:rsidRDefault="003D4C12" w:rsidP="00FE29EA">
      <w:pPr>
        <w:spacing w:after="0"/>
        <w:jc w:val="both"/>
        <w:rPr>
          <w:rFonts w:ascii="Goudy Old Style" w:hAnsi="Goudy Old Style"/>
        </w:rPr>
      </w:pPr>
      <w:r>
        <w:rPr>
          <w:rFonts w:ascii="Goudy Old Style" w:hAnsi="Goudy Old Style"/>
        </w:rPr>
        <w:t xml:space="preserve">Majority of </w:t>
      </w:r>
      <w:r w:rsidR="00BB0BC2" w:rsidRPr="005F170B">
        <w:rPr>
          <w:rFonts w:ascii="Goudy Old Style" w:hAnsi="Goudy Old Style"/>
        </w:rPr>
        <w:t>earthquakes in Myanmar occurred in three</w:t>
      </w:r>
      <w:r w:rsidR="00F466CD">
        <w:rPr>
          <w:rFonts w:ascii="Goudy Old Style" w:hAnsi="Goudy Old Style"/>
        </w:rPr>
        <w:t xml:space="preserve"> </w:t>
      </w:r>
      <w:r w:rsidR="00FB07A4">
        <w:rPr>
          <w:rFonts w:ascii="Goudy Old Style" w:hAnsi="Goudy Old Style"/>
        </w:rPr>
        <w:t xml:space="preserve">(3) </w:t>
      </w:r>
      <w:r w:rsidR="00F466CD">
        <w:rPr>
          <w:rFonts w:ascii="Goudy Old Style" w:hAnsi="Goudy Old Style"/>
        </w:rPr>
        <w:t>main zones</w:t>
      </w:r>
      <w:r w:rsidR="00BB0BC2" w:rsidRPr="005F170B">
        <w:rPr>
          <w:rFonts w:ascii="Goudy Old Style" w:hAnsi="Goudy Old Style"/>
        </w:rPr>
        <w:t>:</w:t>
      </w:r>
    </w:p>
    <w:p w14:paraId="21880038" w14:textId="77777777" w:rsidR="00FE29EA" w:rsidRPr="00FE29EA" w:rsidRDefault="00BB0BC2" w:rsidP="00CA44A0">
      <w:pPr>
        <w:pStyle w:val="ListParagraph"/>
        <w:numPr>
          <w:ilvl w:val="0"/>
          <w:numId w:val="6"/>
        </w:numPr>
        <w:jc w:val="both"/>
        <w:rPr>
          <w:rFonts w:ascii="Goudy Old Style" w:hAnsi="Goudy Old Style"/>
        </w:rPr>
      </w:pPr>
      <w:r w:rsidRPr="005F170B">
        <w:rPr>
          <w:rFonts w:ascii="Goudy Old Style" w:hAnsi="Goudy Old Style"/>
          <w:i/>
        </w:rPr>
        <w:t>Zone 1</w:t>
      </w:r>
      <w:r w:rsidRPr="005F170B">
        <w:rPr>
          <w:rFonts w:ascii="Goudy Old Style" w:hAnsi="Goudy Old Style"/>
        </w:rPr>
        <w:t>: along the western fold belt of Myanmar with mostly intermediate-focus earthquakes</w:t>
      </w:r>
      <w:proofErr w:type="gramStart"/>
      <w:r w:rsidRPr="005F170B">
        <w:rPr>
          <w:rFonts w:ascii="Goudy Old Style" w:hAnsi="Goudy Old Style"/>
        </w:rPr>
        <w:t>;</w:t>
      </w:r>
      <w:proofErr w:type="gramEnd"/>
      <w:r w:rsidRPr="005F170B">
        <w:rPr>
          <w:rFonts w:ascii="Goudy Old Style" w:hAnsi="Goudy Old Style"/>
        </w:rPr>
        <w:t xml:space="preserve"> earthquake frequency is much higher in the northern part.</w:t>
      </w:r>
    </w:p>
    <w:p w14:paraId="797D3749" w14:textId="2E2557CB" w:rsidR="007F0D5A" w:rsidRPr="00FE29EA" w:rsidRDefault="00BB0BC2" w:rsidP="00CA44A0">
      <w:pPr>
        <w:pStyle w:val="ListParagraph"/>
        <w:numPr>
          <w:ilvl w:val="0"/>
          <w:numId w:val="6"/>
        </w:numPr>
        <w:jc w:val="both"/>
        <w:rPr>
          <w:rFonts w:ascii="Goudy Old Style" w:hAnsi="Goudy Old Style"/>
        </w:rPr>
      </w:pPr>
      <w:r w:rsidRPr="005F170B">
        <w:rPr>
          <w:rFonts w:ascii="Goudy Old Style" w:hAnsi="Goudy Old Style"/>
          <w:i/>
        </w:rPr>
        <w:t>Zone 2</w:t>
      </w:r>
      <w:r w:rsidR="003D4C12">
        <w:rPr>
          <w:rFonts w:ascii="Goudy Old Style" w:hAnsi="Goudy Old Style"/>
        </w:rPr>
        <w:t xml:space="preserve">: The zone along </w:t>
      </w:r>
      <w:proofErr w:type="spellStart"/>
      <w:r w:rsidRPr="005F170B">
        <w:rPr>
          <w:rFonts w:ascii="Goudy Old Style" w:hAnsi="Goudy Old Style"/>
        </w:rPr>
        <w:t>Sagaing</w:t>
      </w:r>
      <w:proofErr w:type="spellEnd"/>
      <w:r w:rsidRPr="005F170B">
        <w:rPr>
          <w:rFonts w:ascii="Goudy Old Style" w:hAnsi="Goudy Old Style"/>
        </w:rPr>
        <w:t xml:space="preserve"> Fault, including the offshore part with shallow-focus earthquakes; the earthquake frequency is higher in three segments, namely (from south to north), </w:t>
      </w:r>
      <w:proofErr w:type="spellStart"/>
      <w:r w:rsidRPr="005F170B">
        <w:rPr>
          <w:rFonts w:ascii="Goudy Old Style" w:hAnsi="Goudy Old Style"/>
        </w:rPr>
        <w:t>Bago-Taungoo</w:t>
      </w:r>
      <w:proofErr w:type="spellEnd"/>
      <w:r w:rsidRPr="005F170B">
        <w:rPr>
          <w:rFonts w:ascii="Goudy Old Style" w:hAnsi="Goudy Old Style"/>
        </w:rPr>
        <w:t xml:space="preserve">, </w:t>
      </w:r>
      <w:proofErr w:type="spellStart"/>
      <w:r w:rsidRPr="005F170B">
        <w:rPr>
          <w:rFonts w:ascii="Goudy Old Style" w:hAnsi="Goudy Old Style"/>
        </w:rPr>
        <w:t>Sagaing-Tagaung</w:t>
      </w:r>
      <w:proofErr w:type="spellEnd"/>
      <w:r w:rsidRPr="005F170B">
        <w:rPr>
          <w:rFonts w:ascii="Goudy Old Style" w:hAnsi="Goudy Old Style"/>
        </w:rPr>
        <w:t xml:space="preserve">, and </w:t>
      </w:r>
      <w:proofErr w:type="spellStart"/>
      <w:r w:rsidRPr="005F170B">
        <w:rPr>
          <w:rFonts w:ascii="Goudy Old Style" w:hAnsi="Goudy Old Style"/>
        </w:rPr>
        <w:t>Myitkyina-Putao</w:t>
      </w:r>
      <w:proofErr w:type="spellEnd"/>
      <w:r w:rsidRPr="005F170B">
        <w:rPr>
          <w:rFonts w:ascii="Goudy Old Style" w:hAnsi="Goudy Old Style"/>
        </w:rPr>
        <w:t xml:space="preserve"> Segments.</w:t>
      </w:r>
    </w:p>
    <w:p w14:paraId="53BEEEA5" w14:textId="77777777" w:rsidR="00BB0BC2" w:rsidRPr="005F170B" w:rsidRDefault="00BB0BC2" w:rsidP="00CA44A0">
      <w:pPr>
        <w:pStyle w:val="ListParagraph"/>
        <w:numPr>
          <w:ilvl w:val="0"/>
          <w:numId w:val="6"/>
        </w:numPr>
        <w:jc w:val="both"/>
        <w:rPr>
          <w:rFonts w:ascii="Goudy Old Style" w:hAnsi="Goudy Old Style"/>
        </w:rPr>
      </w:pPr>
      <w:r w:rsidRPr="005F170B">
        <w:rPr>
          <w:rFonts w:ascii="Goudy Old Style" w:hAnsi="Goudy Old Style"/>
          <w:i/>
        </w:rPr>
        <w:t>Zone 3</w:t>
      </w:r>
      <w:r w:rsidRPr="005F170B">
        <w:rPr>
          <w:rFonts w:ascii="Goudy Old Style" w:hAnsi="Goudy Old Style"/>
        </w:rPr>
        <w:t xml:space="preserve">: The zone in the north-eastern </w:t>
      </w:r>
      <w:r w:rsidR="00B51AFA">
        <w:rPr>
          <w:rFonts w:ascii="Goudy Old Style" w:hAnsi="Goudy Old Style"/>
        </w:rPr>
        <w:t>part of Myanmar, which is contig</w:t>
      </w:r>
      <w:r w:rsidRPr="005F170B">
        <w:rPr>
          <w:rFonts w:ascii="Goudy Old Style" w:hAnsi="Goudy Old Style"/>
        </w:rPr>
        <w:t>uous with the</w:t>
      </w:r>
    </w:p>
    <w:p w14:paraId="5ED604FC" w14:textId="18C3D9CA" w:rsidR="00F466CD" w:rsidRDefault="00C00A31" w:rsidP="005572C5">
      <w:pPr>
        <w:pStyle w:val="ListParagraph"/>
        <w:jc w:val="both"/>
        <w:rPr>
          <w:rFonts w:ascii="Goudy Old Style" w:hAnsi="Goudy Old Style"/>
        </w:rPr>
      </w:pPr>
      <w:proofErr w:type="gramStart"/>
      <w:r>
        <w:rPr>
          <w:rFonts w:ascii="Goudy Old Style" w:hAnsi="Goudy Old Style"/>
        </w:rPr>
        <w:t>earthquakes</w:t>
      </w:r>
      <w:proofErr w:type="gramEnd"/>
      <w:r>
        <w:rPr>
          <w:rFonts w:ascii="Goudy Old Style" w:hAnsi="Goudy Old Style"/>
        </w:rPr>
        <w:t xml:space="preserve"> in southern Yunnan, China. </w:t>
      </w:r>
    </w:p>
    <w:p w14:paraId="538A179B" w14:textId="77777777" w:rsidR="005572C5" w:rsidRDefault="005572C5" w:rsidP="005572C5">
      <w:pPr>
        <w:pStyle w:val="ListParagraph"/>
        <w:jc w:val="both"/>
        <w:rPr>
          <w:rFonts w:ascii="Goudy Old Style" w:hAnsi="Goudy Old Style"/>
        </w:rPr>
      </w:pPr>
    </w:p>
    <w:p w14:paraId="73B869E6" w14:textId="5B32CC83" w:rsidR="00C61AF4" w:rsidRDefault="00625B16" w:rsidP="005572C5">
      <w:pPr>
        <w:spacing w:after="0"/>
        <w:jc w:val="both"/>
        <w:rPr>
          <w:rFonts w:ascii="Goudy Old Style" w:hAnsi="Goudy Old Style"/>
        </w:rPr>
      </w:pPr>
      <w:proofErr w:type="gramStart"/>
      <w:r w:rsidRPr="00753039">
        <w:rPr>
          <w:rFonts w:ascii="Goudy Old Style" w:hAnsi="Goudy Old Style"/>
          <w:b/>
          <w:i/>
          <w:sz w:val="30"/>
          <w:szCs w:val="30"/>
        </w:rPr>
        <w:t>Historical Earthquake Events.</w:t>
      </w:r>
      <w:proofErr w:type="gramEnd"/>
      <w:r w:rsidR="00C00A31">
        <w:rPr>
          <w:rFonts w:ascii="Goudy Old Style" w:hAnsi="Goudy Old Style"/>
        </w:rPr>
        <w:t xml:space="preserve"> Figure 27</w:t>
      </w:r>
      <w:r>
        <w:rPr>
          <w:rFonts w:ascii="Goudy Old Style" w:hAnsi="Goudy Old Style"/>
        </w:rPr>
        <w:t xml:space="preserve"> shows historical earthquake events in </w:t>
      </w:r>
      <w:r w:rsidR="00E076CD">
        <w:rPr>
          <w:rFonts w:ascii="Goudy Old Style" w:hAnsi="Goudy Old Style"/>
        </w:rPr>
        <w:t>Myanmar</w:t>
      </w:r>
      <w:r w:rsidR="00F466CD">
        <w:rPr>
          <w:rFonts w:ascii="Goudy Old Style" w:hAnsi="Goudy Old Style"/>
        </w:rPr>
        <w:t>; most relevant earthquake events</w:t>
      </w:r>
      <w:r>
        <w:rPr>
          <w:rFonts w:ascii="Goudy Old Style" w:hAnsi="Goudy Old Style"/>
        </w:rPr>
        <w:t xml:space="preserve"> and associated damages</w:t>
      </w:r>
      <w:r w:rsidR="00C00A31">
        <w:rPr>
          <w:rFonts w:ascii="Goudy Old Style" w:hAnsi="Goudy Old Style"/>
        </w:rPr>
        <w:t xml:space="preserve"> are summarized in Table 8</w:t>
      </w:r>
      <w:r w:rsidR="00F466CD">
        <w:rPr>
          <w:rFonts w:ascii="Goudy Old Style" w:hAnsi="Goudy Old Style"/>
        </w:rPr>
        <w:t xml:space="preserve">. </w:t>
      </w:r>
    </w:p>
    <w:p w14:paraId="04C39F89" w14:textId="77777777" w:rsidR="005572C5" w:rsidRDefault="005572C5" w:rsidP="00F466CD">
      <w:pPr>
        <w:jc w:val="both"/>
        <w:rPr>
          <w:rFonts w:ascii="Goudy Old Style" w:hAnsi="Goudy Old Style"/>
        </w:rPr>
      </w:pPr>
    </w:p>
    <w:p w14:paraId="5FCBEB5D" w14:textId="1FCCBE18" w:rsidR="005572C5" w:rsidRDefault="00C00A31" w:rsidP="00F466CD">
      <w:pPr>
        <w:jc w:val="both"/>
        <w:rPr>
          <w:rFonts w:ascii="Goudy Old Style" w:hAnsi="Goudy Old Style"/>
        </w:rPr>
      </w:pPr>
      <w:r>
        <w:rPr>
          <w:rFonts w:ascii="Goudy Old Style" w:hAnsi="Goudy Old Style"/>
          <w:noProof/>
        </w:rPr>
        <mc:AlternateContent>
          <mc:Choice Requires="wpg">
            <w:drawing>
              <wp:anchor distT="0" distB="0" distL="114300" distR="114300" simplePos="0" relativeHeight="251813376" behindDoc="0" locked="0" layoutInCell="1" allowOverlap="1" wp14:anchorId="0CA5521F" wp14:editId="4B2EB388">
                <wp:simplePos x="0" y="0"/>
                <wp:positionH relativeFrom="column">
                  <wp:posOffset>1143000</wp:posOffset>
                </wp:positionH>
                <wp:positionV relativeFrom="paragraph">
                  <wp:posOffset>55880</wp:posOffset>
                </wp:positionV>
                <wp:extent cx="3771900" cy="6469380"/>
                <wp:effectExtent l="25400" t="25400" r="38100" b="7620"/>
                <wp:wrapThrough wrapText="bothSides">
                  <wp:wrapPolygon edited="0">
                    <wp:start x="-145" y="-85"/>
                    <wp:lineTo x="-145" y="19166"/>
                    <wp:lineTo x="145" y="20269"/>
                    <wp:lineTo x="145" y="21541"/>
                    <wp:lineTo x="21236" y="21541"/>
                    <wp:lineTo x="21236" y="20269"/>
                    <wp:lineTo x="21673" y="18996"/>
                    <wp:lineTo x="21673" y="-85"/>
                    <wp:lineTo x="-145" y="-85"/>
                  </wp:wrapPolygon>
                </wp:wrapThrough>
                <wp:docPr id="71701" name="Group 71701"/>
                <wp:cNvGraphicFramePr/>
                <a:graphic xmlns:a="http://schemas.openxmlformats.org/drawingml/2006/main">
                  <a:graphicData uri="http://schemas.microsoft.com/office/word/2010/wordprocessingGroup">
                    <wpg:wgp>
                      <wpg:cNvGrpSpPr/>
                      <wpg:grpSpPr>
                        <a:xfrm>
                          <a:off x="0" y="0"/>
                          <a:ext cx="3771900" cy="6469380"/>
                          <a:chOff x="0" y="0"/>
                          <a:chExt cx="3771900" cy="6469380"/>
                        </a:xfrm>
                      </wpg:grpSpPr>
                      <wps:wsp>
                        <wps:cNvPr id="61" name="Text Box 61"/>
                        <wps:cNvSpPr txBox="1"/>
                        <wps:spPr>
                          <a:xfrm>
                            <a:off x="0" y="5760720"/>
                            <a:ext cx="3771900" cy="7086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4F1A7B" w14:textId="77160353" w:rsidR="00B150B6" w:rsidRPr="00C00A31" w:rsidRDefault="00B150B6" w:rsidP="00C00A31">
                              <w:pPr>
                                <w:spacing w:after="0"/>
                                <w:jc w:val="right"/>
                                <w:rPr>
                                  <w:rFonts w:ascii="Goudy Old Style" w:hAnsi="Goudy Old Style"/>
                                  <w:i/>
                                  <w:sz w:val="20"/>
                                  <w:szCs w:val="20"/>
                                </w:rPr>
                              </w:pPr>
                              <w:r>
                                <w:rPr>
                                  <w:rFonts w:ascii="Goudy Old Style" w:hAnsi="Goudy Old Style"/>
                                  <w:i/>
                                  <w:sz w:val="18"/>
                                  <w:szCs w:val="18"/>
                                </w:rPr>
                                <w:t xml:space="preserve">                                                                                         </w:t>
                              </w:r>
                              <w:r w:rsidRPr="00C00A31">
                                <w:rPr>
                                  <w:rFonts w:ascii="Goudy Old Style" w:hAnsi="Goudy Old Style"/>
                                  <w:i/>
                                  <w:sz w:val="20"/>
                                  <w:szCs w:val="20"/>
                                </w:rPr>
                                <w:t>Source: DMH</w:t>
                              </w:r>
                            </w:p>
                            <w:p w14:paraId="2F41FA70" w14:textId="41A2FC2B" w:rsidR="00B150B6" w:rsidRPr="00C00A31" w:rsidRDefault="00B150B6" w:rsidP="00C00A31">
                              <w:pPr>
                                <w:spacing w:after="0"/>
                                <w:jc w:val="center"/>
                                <w:rPr>
                                  <w:rFonts w:ascii="Goudy Old Style" w:hAnsi="Goudy Old Style"/>
                                  <w:i/>
                                  <w:sz w:val="20"/>
                                  <w:szCs w:val="20"/>
                                </w:rPr>
                              </w:pPr>
                              <w:r>
                                <w:rPr>
                                  <w:rFonts w:ascii="Goudy Old Style" w:hAnsi="Goudy Old Style"/>
                                  <w:i/>
                                  <w:sz w:val="20"/>
                                  <w:szCs w:val="20"/>
                                </w:rPr>
                                <w:t>Figure 27</w:t>
                              </w:r>
                              <w:r w:rsidRPr="00C00A31">
                                <w:rPr>
                                  <w:rFonts w:ascii="Goudy Old Style" w:hAnsi="Goudy Old Style"/>
                                  <w:i/>
                                  <w:sz w:val="20"/>
                                  <w:szCs w:val="20"/>
                                </w:rPr>
                                <w:t xml:space="preserve">. </w:t>
                              </w:r>
                              <w:proofErr w:type="gramStart"/>
                              <w:r w:rsidRPr="00C00A31">
                                <w:rPr>
                                  <w:rFonts w:ascii="Goudy Old Style" w:hAnsi="Goudy Old Style"/>
                                  <w:i/>
                                  <w:sz w:val="20"/>
                                  <w:szCs w:val="20"/>
                                </w:rPr>
                                <w:t>Historical earthquake events in Myanmar.</w:t>
                              </w:r>
                              <w:proofErr w:type="gramEnd"/>
                              <w:r w:rsidRPr="00C00A31">
                                <w:rPr>
                                  <w:rFonts w:ascii="Goudy Old Style" w:hAnsi="Goudy Old Style"/>
                                  <w:i/>
                                  <w:sz w:val="20"/>
                                  <w:szCs w:val="20"/>
                                </w:rPr>
                                <w:t xml:space="preserve"> </w:t>
                              </w:r>
                              <w:r>
                                <w:rPr>
                                  <w:rFonts w:ascii="Goudy Old Style" w:hAnsi="Goudy Old Style"/>
                                  <w:i/>
                                  <w:sz w:val="20"/>
                                  <w:szCs w:val="20"/>
                                </w:rPr>
                                <w:t xml:space="preserve">The size of </w:t>
                              </w:r>
                              <w:r w:rsidRPr="00C00A31">
                                <w:rPr>
                                  <w:rFonts w:ascii="Goudy Old Style" w:hAnsi="Goudy Old Style"/>
                                  <w:i/>
                                  <w:sz w:val="20"/>
                                  <w:szCs w:val="20"/>
                                </w:rPr>
                                <w:t>dots indicates the magnitude of historical events</w:t>
                              </w:r>
                              <w:proofErr w:type="gramStart"/>
                              <w:r w:rsidRPr="00C00A31">
                                <w:rPr>
                                  <w:rFonts w:ascii="Goudy Old Style" w:hAnsi="Goudy Old Style"/>
                                  <w:i/>
                                  <w:sz w:val="20"/>
                                  <w:szCs w:val="20"/>
                                </w:rPr>
                                <w:t>;</w:t>
                              </w:r>
                              <w:proofErr w:type="gramEnd"/>
                              <w:r w:rsidRPr="00C00A31">
                                <w:rPr>
                                  <w:rFonts w:ascii="Goudy Old Style" w:hAnsi="Goudy Old Style"/>
                                  <w:i/>
                                  <w:sz w:val="20"/>
                                  <w:szCs w:val="20"/>
                                </w:rPr>
                                <w:t xml:space="preserve"> while the colors indicate the earthquake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394" name="Picture 1"/>
                          <pic:cNvPicPr>
                            <a:picLocks noChangeAspect="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3771900" cy="5740400"/>
                          </a:xfrm>
                          <a:prstGeom prst="rect">
                            <a:avLst/>
                          </a:prstGeom>
                          <a:noFill/>
                          <a:ln>
                            <a:solidFill>
                              <a:schemeClr val="tx2"/>
                            </a:solidFill>
                          </a:ln>
                          <a:extLst>
                            <a:ext uri="{53640926-AAD7-44d8-BBD7-CCE9431645EC}">
                              <a14:shadowObscured xmlns:a14="http://schemas.microsoft.com/office/drawing/2010/main"/>
                            </a:ext>
                          </a:extLst>
                        </pic:spPr>
                      </pic:pic>
                    </wpg:wgp>
                  </a:graphicData>
                </a:graphic>
              </wp:anchor>
            </w:drawing>
          </mc:Choice>
          <mc:Fallback>
            <w:pict>
              <v:group id="Group 71701" o:spid="_x0000_s1134" style="position:absolute;left:0;text-align:left;margin-left:90pt;margin-top:4.4pt;width:297pt;height:509.4pt;z-index:251813376" coordsize="3771900,64693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">
                <v:shape id="Text Box 61" o:spid="_x0000_s1135" type="#_x0000_t202" style="position:absolute;top:5760720;width:3771900;height:708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5E4F1A7B" w14:textId="77160353" w:rsidR="00B150B6" w:rsidRPr="00C00A31" w:rsidRDefault="00B150B6" w:rsidP="00C00A31">
                        <w:pPr>
                          <w:spacing w:after="0"/>
                          <w:jc w:val="right"/>
                          <w:rPr>
                            <w:rFonts w:ascii="Goudy Old Style" w:hAnsi="Goudy Old Style"/>
                            <w:i/>
                            <w:sz w:val="20"/>
                            <w:szCs w:val="20"/>
                          </w:rPr>
                        </w:pPr>
                        <w:r>
                          <w:rPr>
                            <w:rFonts w:ascii="Goudy Old Style" w:hAnsi="Goudy Old Style"/>
                            <w:i/>
                            <w:sz w:val="18"/>
                            <w:szCs w:val="18"/>
                          </w:rPr>
                          <w:t xml:space="preserve">                                                                                         </w:t>
                        </w:r>
                        <w:r w:rsidRPr="00C00A31">
                          <w:rPr>
                            <w:rFonts w:ascii="Goudy Old Style" w:hAnsi="Goudy Old Style"/>
                            <w:i/>
                            <w:sz w:val="20"/>
                            <w:szCs w:val="20"/>
                          </w:rPr>
                          <w:t>Source: DMH</w:t>
                        </w:r>
                      </w:p>
                      <w:p w14:paraId="2F41FA70" w14:textId="41A2FC2B" w:rsidR="00B150B6" w:rsidRPr="00C00A31" w:rsidRDefault="00B150B6" w:rsidP="00C00A31">
                        <w:pPr>
                          <w:spacing w:after="0"/>
                          <w:jc w:val="center"/>
                          <w:rPr>
                            <w:rFonts w:ascii="Goudy Old Style" w:hAnsi="Goudy Old Style"/>
                            <w:i/>
                            <w:sz w:val="20"/>
                            <w:szCs w:val="20"/>
                          </w:rPr>
                        </w:pPr>
                        <w:r>
                          <w:rPr>
                            <w:rFonts w:ascii="Goudy Old Style" w:hAnsi="Goudy Old Style"/>
                            <w:i/>
                            <w:sz w:val="20"/>
                            <w:szCs w:val="20"/>
                          </w:rPr>
                          <w:t>Figure 27</w:t>
                        </w:r>
                        <w:r w:rsidRPr="00C00A31">
                          <w:rPr>
                            <w:rFonts w:ascii="Goudy Old Style" w:hAnsi="Goudy Old Style"/>
                            <w:i/>
                            <w:sz w:val="20"/>
                            <w:szCs w:val="20"/>
                          </w:rPr>
                          <w:t xml:space="preserve">. </w:t>
                        </w:r>
                        <w:proofErr w:type="gramStart"/>
                        <w:r w:rsidRPr="00C00A31">
                          <w:rPr>
                            <w:rFonts w:ascii="Goudy Old Style" w:hAnsi="Goudy Old Style"/>
                            <w:i/>
                            <w:sz w:val="20"/>
                            <w:szCs w:val="20"/>
                          </w:rPr>
                          <w:t>Historical earthquake events in Myanmar.</w:t>
                        </w:r>
                        <w:proofErr w:type="gramEnd"/>
                        <w:r w:rsidRPr="00C00A31">
                          <w:rPr>
                            <w:rFonts w:ascii="Goudy Old Style" w:hAnsi="Goudy Old Style"/>
                            <w:i/>
                            <w:sz w:val="20"/>
                            <w:szCs w:val="20"/>
                          </w:rPr>
                          <w:t xml:space="preserve"> </w:t>
                        </w:r>
                        <w:r>
                          <w:rPr>
                            <w:rFonts w:ascii="Goudy Old Style" w:hAnsi="Goudy Old Style"/>
                            <w:i/>
                            <w:sz w:val="20"/>
                            <w:szCs w:val="20"/>
                          </w:rPr>
                          <w:t xml:space="preserve">The size of </w:t>
                        </w:r>
                        <w:r w:rsidRPr="00C00A31">
                          <w:rPr>
                            <w:rFonts w:ascii="Goudy Old Style" w:hAnsi="Goudy Old Style"/>
                            <w:i/>
                            <w:sz w:val="20"/>
                            <w:szCs w:val="20"/>
                          </w:rPr>
                          <w:t>dots indicates the magnitude of historical events</w:t>
                        </w:r>
                        <w:proofErr w:type="gramStart"/>
                        <w:r w:rsidRPr="00C00A31">
                          <w:rPr>
                            <w:rFonts w:ascii="Goudy Old Style" w:hAnsi="Goudy Old Style"/>
                            <w:i/>
                            <w:sz w:val="20"/>
                            <w:szCs w:val="20"/>
                          </w:rPr>
                          <w:t>;</w:t>
                        </w:r>
                        <w:proofErr w:type="gramEnd"/>
                        <w:r w:rsidRPr="00C00A31">
                          <w:rPr>
                            <w:rFonts w:ascii="Goudy Old Style" w:hAnsi="Goudy Old Style"/>
                            <w:i/>
                            <w:sz w:val="20"/>
                            <w:szCs w:val="20"/>
                          </w:rPr>
                          <w:t xml:space="preserve"> while the colors indicate the earthquake depth</w:t>
                        </w:r>
                      </w:p>
                    </w:txbxContent>
                  </v:textbox>
                </v:shape>
                <v:shape id="Picture 1" o:spid="_x0000_s1136" type="#_x0000_t75" style="position:absolute;width:3771900;height:574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pL&#10;iTrIAAAA3gAAAA8AAABkcnMvZG93bnJldi54bWxEj9FqwkAURN8L/sNyhb6UutFY0dRVWtEgPhSq&#10;/YBL9jYJzd6Nu1uNfr0rFPo4zMwZZr7sTCNO5HxtWcFwkIAgLqyuuVTwddg8T0H4gKyxsUwKLuRh&#10;ueg9zDHT9syfdNqHUkQI+wwVVCG0mZS+qMigH9iWOHrf1hkMUbpSaofnCDeNHCXJRBqsOS5U2NKq&#10;ouJn/2sUbIx7Gr3nH+kuby/r4poeczlBpR773dsriEBd+A//tbdawcssnY3hfideAbm4AQ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CaS4k6yAAAAN4AAAAPAAAAAAAAAAAAAAAA&#10;AJwCAABkcnMvZG93bnJldi54bWxQSwUGAAAAAAQABAD3AAAAkQMAAAAA&#10;" stroked="t" strokecolor="#1f497d [3215]">
                  <v:imagedata r:id="rId104" o:title=""/>
                  <v:path arrowok="t"/>
                </v:shape>
                <w10:wrap type="through"/>
              </v:group>
            </w:pict>
          </mc:Fallback>
        </mc:AlternateContent>
      </w:r>
    </w:p>
    <w:p w14:paraId="2D112926" w14:textId="77777777" w:rsidR="005572C5" w:rsidRDefault="005572C5" w:rsidP="00F466CD">
      <w:pPr>
        <w:jc w:val="both"/>
        <w:rPr>
          <w:rFonts w:ascii="Goudy Old Style" w:hAnsi="Goudy Old Style"/>
        </w:rPr>
      </w:pPr>
    </w:p>
    <w:p w14:paraId="066472E5" w14:textId="77777777" w:rsidR="005572C5" w:rsidRDefault="005572C5" w:rsidP="00F466CD">
      <w:pPr>
        <w:jc w:val="both"/>
        <w:rPr>
          <w:rFonts w:ascii="Goudy Old Style" w:hAnsi="Goudy Old Style"/>
        </w:rPr>
      </w:pPr>
    </w:p>
    <w:p w14:paraId="569877BB" w14:textId="77777777" w:rsidR="005572C5" w:rsidRDefault="005572C5" w:rsidP="00F466CD">
      <w:pPr>
        <w:jc w:val="both"/>
        <w:rPr>
          <w:rFonts w:ascii="Goudy Old Style" w:hAnsi="Goudy Old Style"/>
        </w:rPr>
      </w:pPr>
    </w:p>
    <w:p w14:paraId="32363825" w14:textId="77777777" w:rsidR="005572C5" w:rsidRDefault="005572C5" w:rsidP="00F466CD">
      <w:pPr>
        <w:jc w:val="both"/>
        <w:rPr>
          <w:rFonts w:ascii="Goudy Old Style" w:hAnsi="Goudy Old Style"/>
        </w:rPr>
      </w:pPr>
    </w:p>
    <w:p w14:paraId="6514BCE7" w14:textId="77777777" w:rsidR="005572C5" w:rsidRDefault="005572C5" w:rsidP="00F466CD">
      <w:pPr>
        <w:jc w:val="both"/>
        <w:rPr>
          <w:rFonts w:ascii="Goudy Old Style" w:hAnsi="Goudy Old Style"/>
        </w:rPr>
      </w:pPr>
    </w:p>
    <w:p w14:paraId="679FE579" w14:textId="77777777" w:rsidR="005572C5" w:rsidRDefault="005572C5" w:rsidP="00F466CD">
      <w:pPr>
        <w:jc w:val="both"/>
        <w:rPr>
          <w:rFonts w:ascii="Goudy Old Style" w:hAnsi="Goudy Old Style"/>
        </w:rPr>
      </w:pPr>
    </w:p>
    <w:p w14:paraId="7C3340F3" w14:textId="77777777" w:rsidR="005572C5" w:rsidRDefault="005572C5" w:rsidP="00F466CD">
      <w:pPr>
        <w:jc w:val="both"/>
        <w:rPr>
          <w:rFonts w:ascii="Goudy Old Style" w:hAnsi="Goudy Old Style"/>
        </w:rPr>
      </w:pPr>
    </w:p>
    <w:p w14:paraId="554F9CFE" w14:textId="77777777" w:rsidR="005572C5" w:rsidRDefault="005572C5" w:rsidP="00F466CD">
      <w:pPr>
        <w:jc w:val="both"/>
        <w:rPr>
          <w:rFonts w:ascii="Goudy Old Style" w:hAnsi="Goudy Old Style"/>
        </w:rPr>
      </w:pPr>
    </w:p>
    <w:p w14:paraId="6A4699B5" w14:textId="77777777" w:rsidR="005572C5" w:rsidRDefault="005572C5" w:rsidP="00F466CD">
      <w:pPr>
        <w:jc w:val="both"/>
        <w:rPr>
          <w:rFonts w:ascii="Goudy Old Style" w:hAnsi="Goudy Old Style"/>
        </w:rPr>
      </w:pPr>
    </w:p>
    <w:p w14:paraId="3183A200" w14:textId="77777777" w:rsidR="005572C5" w:rsidRDefault="005572C5" w:rsidP="00F466CD">
      <w:pPr>
        <w:jc w:val="both"/>
        <w:rPr>
          <w:rFonts w:ascii="Goudy Old Style" w:hAnsi="Goudy Old Style"/>
        </w:rPr>
      </w:pPr>
    </w:p>
    <w:p w14:paraId="21EAAD66" w14:textId="77777777" w:rsidR="005572C5" w:rsidRDefault="005572C5" w:rsidP="00F466CD">
      <w:pPr>
        <w:jc w:val="both"/>
        <w:rPr>
          <w:rFonts w:ascii="Goudy Old Style" w:hAnsi="Goudy Old Style"/>
        </w:rPr>
      </w:pPr>
    </w:p>
    <w:p w14:paraId="430ADBE6" w14:textId="77777777" w:rsidR="005572C5" w:rsidRDefault="005572C5" w:rsidP="00F466CD">
      <w:pPr>
        <w:jc w:val="both"/>
        <w:rPr>
          <w:rFonts w:ascii="Goudy Old Style" w:hAnsi="Goudy Old Style"/>
        </w:rPr>
      </w:pPr>
    </w:p>
    <w:p w14:paraId="12A2E917" w14:textId="77777777" w:rsidR="005572C5" w:rsidRDefault="005572C5" w:rsidP="00F466CD">
      <w:pPr>
        <w:jc w:val="both"/>
        <w:rPr>
          <w:rFonts w:ascii="Goudy Old Style" w:hAnsi="Goudy Old Style"/>
        </w:rPr>
      </w:pPr>
    </w:p>
    <w:p w14:paraId="0ED4C55D" w14:textId="77777777" w:rsidR="005572C5" w:rsidRDefault="005572C5" w:rsidP="00F466CD">
      <w:pPr>
        <w:jc w:val="both"/>
        <w:rPr>
          <w:rFonts w:ascii="Goudy Old Style" w:hAnsi="Goudy Old Style"/>
        </w:rPr>
      </w:pPr>
    </w:p>
    <w:p w14:paraId="13A4487F" w14:textId="77777777" w:rsidR="005572C5" w:rsidRDefault="005572C5" w:rsidP="00F466CD">
      <w:pPr>
        <w:jc w:val="both"/>
        <w:rPr>
          <w:rFonts w:ascii="Goudy Old Style" w:hAnsi="Goudy Old Style"/>
        </w:rPr>
      </w:pPr>
    </w:p>
    <w:p w14:paraId="207DDD19" w14:textId="77777777" w:rsidR="005572C5" w:rsidRDefault="005572C5" w:rsidP="00F466CD">
      <w:pPr>
        <w:jc w:val="both"/>
        <w:rPr>
          <w:rFonts w:ascii="Goudy Old Style" w:hAnsi="Goudy Old Style"/>
        </w:rPr>
      </w:pPr>
    </w:p>
    <w:p w14:paraId="1797BAF6" w14:textId="77777777" w:rsidR="005572C5" w:rsidRDefault="005572C5" w:rsidP="00F466CD">
      <w:pPr>
        <w:jc w:val="both"/>
        <w:rPr>
          <w:rFonts w:ascii="Goudy Old Style" w:hAnsi="Goudy Old Style"/>
        </w:rPr>
      </w:pPr>
    </w:p>
    <w:p w14:paraId="32EC2FA8" w14:textId="3A5AFEC2" w:rsidR="005572C5" w:rsidRPr="00F466CD" w:rsidRDefault="005572C5" w:rsidP="00F466CD">
      <w:pPr>
        <w:jc w:val="both"/>
        <w:rPr>
          <w:rFonts w:ascii="Goudy Old Style" w:hAnsi="Goudy Old Style"/>
        </w:rPr>
      </w:pPr>
    </w:p>
    <w:p w14:paraId="29ED1407" w14:textId="0F258F09" w:rsidR="00C61AF4" w:rsidRDefault="00C61AF4" w:rsidP="004953FF">
      <w:pPr>
        <w:spacing w:after="0"/>
        <w:jc w:val="both"/>
        <w:rPr>
          <w:rFonts w:ascii="Goudy Old Style" w:hAnsi="Goudy Old Style"/>
          <w:sz w:val="22"/>
          <w:szCs w:val="22"/>
        </w:rPr>
      </w:pPr>
    </w:p>
    <w:p w14:paraId="07261BC6" w14:textId="77777777" w:rsidR="005572C5" w:rsidRDefault="005572C5" w:rsidP="004953FF">
      <w:pPr>
        <w:spacing w:after="0"/>
        <w:jc w:val="both"/>
        <w:rPr>
          <w:rFonts w:ascii="Goudy Old Style" w:hAnsi="Goudy Old Style"/>
          <w:sz w:val="22"/>
          <w:szCs w:val="22"/>
        </w:rPr>
      </w:pPr>
    </w:p>
    <w:p w14:paraId="724649C0" w14:textId="77777777" w:rsidR="00625B16" w:rsidRDefault="00625B16" w:rsidP="004953FF">
      <w:pPr>
        <w:spacing w:after="0"/>
        <w:jc w:val="both"/>
        <w:rPr>
          <w:rFonts w:ascii="Goudy Old Style" w:hAnsi="Goudy Old Style"/>
          <w:sz w:val="22"/>
          <w:szCs w:val="22"/>
        </w:rPr>
      </w:pPr>
    </w:p>
    <w:p w14:paraId="6892C796" w14:textId="77777777" w:rsidR="004F43E5" w:rsidRPr="004F43E5" w:rsidRDefault="004F43E5" w:rsidP="004953FF">
      <w:pPr>
        <w:spacing w:after="0"/>
        <w:jc w:val="both"/>
        <w:rPr>
          <w:rFonts w:ascii="Goudy Old Style" w:hAnsi="Goudy Old Style"/>
          <w:sz w:val="4"/>
          <w:szCs w:val="4"/>
        </w:rPr>
      </w:pPr>
    </w:p>
    <w:p w14:paraId="61FFC53E" w14:textId="77777777" w:rsidR="004F43E5" w:rsidRDefault="004F43E5" w:rsidP="004953FF">
      <w:pPr>
        <w:spacing w:after="0"/>
        <w:jc w:val="both"/>
        <w:rPr>
          <w:rFonts w:ascii="Goudy Old Style" w:hAnsi="Goudy Old Style"/>
          <w:sz w:val="22"/>
          <w:szCs w:val="22"/>
        </w:rPr>
      </w:pPr>
    </w:p>
    <w:tbl>
      <w:tblPr>
        <w:tblStyle w:val="TableGrid"/>
        <w:tblW w:w="8910" w:type="dxa"/>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1710"/>
        <w:gridCol w:w="5400"/>
      </w:tblGrid>
      <w:tr w:rsidR="00F466CD" w:rsidRPr="00F466CD" w14:paraId="3D186DC6" w14:textId="77777777" w:rsidTr="00886081">
        <w:tc>
          <w:tcPr>
            <w:tcW w:w="8910" w:type="dxa"/>
            <w:gridSpan w:val="3"/>
            <w:tcBorders>
              <w:bottom w:val="single" w:sz="4" w:space="0" w:color="FFFFFF" w:themeColor="background1"/>
            </w:tcBorders>
            <w:shd w:val="clear" w:color="auto" w:fill="000080"/>
          </w:tcPr>
          <w:p w14:paraId="62AD74D3" w14:textId="77777777" w:rsidR="00B02CFB" w:rsidRDefault="00B02CFB" w:rsidP="00F466CD">
            <w:pPr>
              <w:spacing w:after="0"/>
              <w:jc w:val="center"/>
              <w:rPr>
                <w:rFonts w:ascii="Goudy Old Style" w:hAnsi="Goudy Old Style"/>
                <w:b/>
                <w:sz w:val="2"/>
                <w:szCs w:val="2"/>
              </w:rPr>
            </w:pPr>
          </w:p>
          <w:p w14:paraId="3367B78B" w14:textId="77777777" w:rsidR="00B02CFB" w:rsidRDefault="00B02CFB" w:rsidP="00F466CD">
            <w:pPr>
              <w:spacing w:after="0"/>
              <w:jc w:val="center"/>
              <w:rPr>
                <w:rFonts w:ascii="Goudy Old Style" w:hAnsi="Goudy Old Style"/>
                <w:b/>
                <w:sz w:val="2"/>
                <w:szCs w:val="2"/>
              </w:rPr>
            </w:pPr>
          </w:p>
          <w:p w14:paraId="2CF910C3" w14:textId="77777777" w:rsidR="00B02CFB" w:rsidRDefault="00B02CFB" w:rsidP="00F466CD">
            <w:pPr>
              <w:spacing w:after="0"/>
              <w:jc w:val="center"/>
              <w:rPr>
                <w:rFonts w:ascii="Goudy Old Style" w:hAnsi="Goudy Old Style"/>
                <w:b/>
                <w:sz w:val="2"/>
                <w:szCs w:val="2"/>
              </w:rPr>
            </w:pPr>
          </w:p>
          <w:p w14:paraId="6A04C455" w14:textId="77777777" w:rsidR="00B02CFB" w:rsidRDefault="00B02CFB" w:rsidP="00F466CD">
            <w:pPr>
              <w:spacing w:after="0"/>
              <w:jc w:val="center"/>
              <w:rPr>
                <w:rFonts w:ascii="Goudy Old Style" w:hAnsi="Goudy Old Style"/>
                <w:b/>
                <w:sz w:val="2"/>
                <w:szCs w:val="2"/>
              </w:rPr>
            </w:pPr>
          </w:p>
          <w:p w14:paraId="53ECD342" w14:textId="77777777" w:rsidR="00B02CFB" w:rsidRDefault="00B02CFB" w:rsidP="00F466CD">
            <w:pPr>
              <w:spacing w:after="0"/>
              <w:jc w:val="center"/>
              <w:rPr>
                <w:rFonts w:ascii="Goudy Old Style" w:hAnsi="Goudy Old Style"/>
                <w:b/>
                <w:sz w:val="2"/>
                <w:szCs w:val="2"/>
              </w:rPr>
            </w:pPr>
          </w:p>
          <w:p w14:paraId="3F7177C6" w14:textId="77777777" w:rsidR="00B02CFB" w:rsidRDefault="00B02CFB" w:rsidP="00F466CD">
            <w:pPr>
              <w:spacing w:after="0"/>
              <w:jc w:val="center"/>
              <w:rPr>
                <w:rFonts w:ascii="Goudy Old Style" w:hAnsi="Goudy Old Style"/>
                <w:b/>
                <w:sz w:val="2"/>
                <w:szCs w:val="2"/>
              </w:rPr>
            </w:pPr>
          </w:p>
          <w:p w14:paraId="7F0CB6E0" w14:textId="02E5FA00" w:rsidR="00F466CD" w:rsidRDefault="00886081" w:rsidP="00F466CD">
            <w:pPr>
              <w:spacing w:after="0"/>
              <w:jc w:val="center"/>
              <w:rPr>
                <w:rFonts w:ascii="Goudy Old Style" w:hAnsi="Goudy Old Style"/>
                <w:b/>
                <w:sz w:val="2"/>
                <w:szCs w:val="2"/>
              </w:rPr>
            </w:pPr>
            <w:r>
              <w:rPr>
                <w:rFonts w:ascii="Goudy Old Style" w:hAnsi="Goudy Old Style"/>
                <w:b/>
                <w:sz w:val="22"/>
                <w:szCs w:val="22"/>
              </w:rPr>
              <w:t>Table 8</w:t>
            </w:r>
            <w:r w:rsidR="00F466CD">
              <w:rPr>
                <w:rFonts w:ascii="Goudy Old Style" w:hAnsi="Goudy Old Style"/>
                <w:b/>
                <w:sz w:val="22"/>
                <w:szCs w:val="22"/>
              </w:rPr>
              <w:t xml:space="preserve">. Most Relevant </w:t>
            </w:r>
            <w:r w:rsidR="00F466CD" w:rsidRPr="00F466CD">
              <w:rPr>
                <w:rFonts w:ascii="Goudy Old Style" w:hAnsi="Goudy Old Style"/>
                <w:b/>
                <w:sz w:val="22"/>
                <w:szCs w:val="22"/>
              </w:rPr>
              <w:t>Earthquake Events</w:t>
            </w:r>
            <w:r w:rsidR="00F466CD">
              <w:rPr>
                <w:rFonts w:ascii="Goudy Old Style" w:hAnsi="Goudy Old Style"/>
                <w:b/>
                <w:sz w:val="22"/>
                <w:szCs w:val="22"/>
              </w:rPr>
              <w:t xml:space="preserve"> in Myanmar </w:t>
            </w:r>
          </w:p>
          <w:p w14:paraId="25D0A850" w14:textId="77777777" w:rsidR="00B02CFB" w:rsidRDefault="00B02CFB" w:rsidP="00F466CD">
            <w:pPr>
              <w:spacing w:after="0"/>
              <w:jc w:val="center"/>
              <w:rPr>
                <w:rFonts w:ascii="Goudy Old Style" w:hAnsi="Goudy Old Style"/>
                <w:b/>
                <w:sz w:val="2"/>
                <w:szCs w:val="2"/>
              </w:rPr>
            </w:pPr>
          </w:p>
          <w:p w14:paraId="50D5BF22" w14:textId="77777777" w:rsidR="00B02CFB" w:rsidRDefault="00B02CFB" w:rsidP="00F466CD">
            <w:pPr>
              <w:spacing w:after="0"/>
              <w:jc w:val="center"/>
              <w:rPr>
                <w:rFonts w:ascii="Goudy Old Style" w:hAnsi="Goudy Old Style"/>
                <w:b/>
                <w:sz w:val="2"/>
                <w:szCs w:val="2"/>
              </w:rPr>
            </w:pPr>
          </w:p>
          <w:p w14:paraId="33124C6D" w14:textId="77777777" w:rsidR="00B02CFB" w:rsidRDefault="00B02CFB" w:rsidP="00F466CD">
            <w:pPr>
              <w:spacing w:after="0"/>
              <w:jc w:val="center"/>
              <w:rPr>
                <w:rFonts w:ascii="Goudy Old Style" w:hAnsi="Goudy Old Style"/>
                <w:b/>
                <w:sz w:val="2"/>
                <w:szCs w:val="2"/>
              </w:rPr>
            </w:pPr>
          </w:p>
          <w:p w14:paraId="600AB99A" w14:textId="77777777" w:rsidR="00B02CFB" w:rsidRDefault="00B02CFB" w:rsidP="00F466CD">
            <w:pPr>
              <w:spacing w:after="0"/>
              <w:jc w:val="center"/>
              <w:rPr>
                <w:rFonts w:ascii="Goudy Old Style" w:hAnsi="Goudy Old Style"/>
                <w:b/>
                <w:sz w:val="2"/>
                <w:szCs w:val="2"/>
              </w:rPr>
            </w:pPr>
          </w:p>
          <w:p w14:paraId="167F3824" w14:textId="77777777" w:rsidR="00B02CFB" w:rsidRDefault="00B02CFB" w:rsidP="00F466CD">
            <w:pPr>
              <w:spacing w:after="0"/>
              <w:jc w:val="center"/>
              <w:rPr>
                <w:rFonts w:ascii="Goudy Old Style" w:hAnsi="Goudy Old Style"/>
                <w:b/>
                <w:sz w:val="2"/>
                <w:szCs w:val="2"/>
              </w:rPr>
            </w:pPr>
          </w:p>
          <w:p w14:paraId="299985D6" w14:textId="77777777" w:rsidR="00B02CFB" w:rsidRDefault="00B02CFB" w:rsidP="00F466CD">
            <w:pPr>
              <w:spacing w:after="0"/>
              <w:jc w:val="center"/>
              <w:rPr>
                <w:rFonts w:ascii="Goudy Old Style" w:hAnsi="Goudy Old Style"/>
                <w:b/>
                <w:sz w:val="2"/>
                <w:szCs w:val="2"/>
              </w:rPr>
            </w:pPr>
          </w:p>
          <w:p w14:paraId="0D8832FB" w14:textId="77777777" w:rsidR="00B02CFB" w:rsidRPr="00B02CFB" w:rsidRDefault="00B02CFB" w:rsidP="00F466CD">
            <w:pPr>
              <w:spacing w:after="0"/>
              <w:jc w:val="center"/>
              <w:rPr>
                <w:rFonts w:ascii="Goudy Old Style" w:hAnsi="Goudy Old Style"/>
                <w:b/>
                <w:sz w:val="2"/>
                <w:szCs w:val="2"/>
              </w:rPr>
            </w:pPr>
          </w:p>
        </w:tc>
      </w:tr>
      <w:tr w:rsidR="00C61AF4" w:rsidRPr="006B06C3" w14:paraId="683C9E12"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tcPr>
          <w:p w14:paraId="6D380D4F" w14:textId="77777777" w:rsidR="00C61AF4" w:rsidRPr="006B06C3" w:rsidRDefault="00925F54" w:rsidP="006B06C3">
            <w:pPr>
              <w:spacing w:after="0"/>
              <w:jc w:val="center"/>
              <w:rPr>
                <w:rFonts w:ascii="Goudy Old Style" w:hAnsi="Goudy Old Style"/>
                <w:b/>
                <w:sz w:val="22"/>
                <w:szCs w:val="22"/>
              </w:rPr>
            </w:pPr>
            <w:r>
              <w:rPr>
                <w:rFonts w:ascii="Goudy Old Style" w:hAnsi="Goudy Old Style"/>
                <w:b/>
                <w:sz w:val="22"/>
                <w:szCs w:val="22"/>
              </w:rPr>
              <w:t>Earthquake Event</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tcPr>
          <w:p w14:paraId="1A637B60" w14:textId="77777777" w:rsidR="00C61AF4" w:rsidRPr="006B06C3" w:rsidRDefault="006B06C3" w:rsidP="006B06C3">
            <w:pPr>
              <w:spacing w:after="0"/>
              <w:jc w:val="center"/>
              <w:rPr>
                <w:rFonts w:ascii="Goudy Old Style" w:hAnsi="Goudy Old Style"/>
                <w:b/>
                <w:sz w:val="22"/>
                <w:szCs w:val="22"/>
              </w:rPr>
            </w:pPr>
            <w:r w:rsidRPr="006B06C3">
              <w:rPr>
                <w:rFonts w:ascii="Goudy Old Style" w:hAnsi="Goudy Old Style"/>
                <w:b/>
                <w:sz w:val="22"/>
                <w:szCs w:val="22"/>
              </w:rPr>
              <w:t>Magnitude</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CCFF"/>
          </w:tcPr>
          <w:p w14:paraId="7580C619" w14:textId="77777777" w:rsidR="00C61AF4" w:rsidRPr="006B06C3" w:rsidRDefault="006B06C3" w:rsidP="006B06C3">
            <w:pPr>
              <w:spacing w:after="0"/>
              <w:jc w:val="center"/>
              <w:rPr>
                <w:rFonts w:ascii="Goudy Old Style" w:hAnsi="Goudy Old Style"/>
                <w:b/>
                <w:sz w:val="22"/>
                <w:szCs w:val="22"/>
              </w:rPr>
            </w:pPr>
            <w:r w:rsidRPr="006B06C3">
              <w:rPr>
                <w:rFonts w:ascii="Goudy Old Style" w:hAnsi="Goudy Old Style"/>
                <w:b/>
                <w:sz w:val="22"/>
                <w:szCs w:val="22"/>
              </w:rPr>
              <w:t>Impacts</w:t>
            </w:r>
          </w:p>
        </w:tc>
      </w:tr>
      <w:tr w:rsidR="00B02CFB" w:rsidRPr="00B02CFB" w14:paraId="4DB76AC9"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65AC05" w14:textId="77777777" w:rsidR="00B02CFB" w:rsidRPr="00B02CFB" w:rsidRDefault="00B02CFB" w:rsidP="006B06C3">
            <w:pPr>
              <w:spacing w:after="0"/>
              <w:jc w:val="center"/>
              <w:rPr>
                <w:rFonts w:ascii="Goudy Old Style" w:hAnsi="Goudy Old Style"/>
                <w:b/>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850326" w14:textId="77777777" w:rsidR="00B02CFB" w:rsidRPr="00B02CFB" w:rsidRDefault="00B02CFB" w:rsidP="006B06C3">
            <w:pPr>
              <w:spacing w:after="0"/>
              <w:jc w:val="center"/>
              <w:rPr>
                <w:rFonts w:ascii="Goudy Old Style" w:hAnsi="Goudy Old Style"/>
                <w:b/>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D69FA6" w14:textId="77777777" w:rsidR="00B02CFB" w:rsidRPr="00B02CFB" w:rsidRDefault="00B02CFB" w:rsidP="006B06C3">
            <w:pPr>
              <w:spacing w:after="0"/>
              <w:jc w:val="center"/>
              <w:rPr>
                <w:rFonts w:ascii="Goudy Old Style" w:hAnsi="Goudy Old Style"/>
                <w:b/>
                <w:sz w:val="6"/>
                <w:szCs w:val="6"/>
              </w:rPr>
            </w:pPr>
          </w:p>
        </w:tc>
      </w:tr>
      <w:tr w:rsidR="005572C5" w14:paraId="30DDC35D"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45B0ED22" w14:textId="2F860D4A" w:rsidR="001C38C5" w:rsidRDefault="001C38C5" w:rsidP="00B02CFB">
            <w:pPr>
              <w:spacing w:after="0"/>
              <w:rPr>
                <w:rFonts w:ascii="Goudy Old Style" w:hAnsi="Goudy Old Style"/>
                <w:sz w:val="22"/>
                <w:szCs w:val="22"/>
              </w:rPr>
            </w:pPr>
            <w:proofErr w:type="spellStart"/>
            <w:r>
              <w:rPr>
                <w:rFonts w:ascii="Goudy Old Style" w:hAnsi="Goudy Old Style"/>
                <w:sz w:val="22"/>
                <w:szCs w:val="22"/>
              </w:rPr>
              <w:t>Maymyo</w:t>
            </w:r>
            <w:proofErr w:type="spellEnd"/>
            <w:r>
              <w:rPr>
                <w:rFonts w:ascii="Goudy Old Style" w:hAnsi="Goudy Old Style"/>
                <w:sz w:val="22"/>
                <w:szCs w:val="22"/>
              </w:rPr>
              <w:t xml:space="preserve"> </w:t>
            </w:r>
          </w:p>
          <w:p w14:paraId="78891571" w14:textId="7A991848" w:rsidR="005572C5" w:rsidRDefault="001C38C5" w:rsidP="00B02CFB">
            <w:pPr>
              <w:spacing w:after="0"/>
              <w:rPr>
                <w:rFonts w:ascii="Goudy Old Style" w:hAnsi="Goudy Old Style"/>
                <w:sz w:val="22"/>
                <w:szCs w:val="22"/>
              </w:rPr>
            </w:pPr>
            <w:r>
              <w:rPr>
                <w:rFonts w:ascii="Goudy Old Style" w:hAnsi="Goudy Old Style"/>
                <w:sz w:val="22"/>
                <w:szCs w:val="22"/>
              </w:rPr>
              <w:t>1912</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3E088863" w14:textId="77777777" w:rsidR="005572C5" w:rsidRDefault="005572C5" w:rsidP="00B02CFB">
            <w:pPr>
              <w:spacing w:after="0"/>
              <w:jc w:val="center"/>
              <w:rPr>
                <w:rFonts w:ascii="Goudy Old Style" w:hAnsi="Goudy Old Style"/>
                <w:sz w:val="22"/>
                <w:szCs w:val="22"/>
              </w:rPr>
            </w:pPr>
            <w:r>
              <w:rPr>
                <w:rFonts w:ascii="Goudy Old Style" w:hAnsi="Goudy Old Style"/>
                <w:sz w:val="22"/>
                <w:szCs w:val="22"/>
              </w:rPr>
              <w:t>8.0</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282633B0" w14:textId="77777777" w:rsidR="00EB38BE" w:rsidRDefault="005572C5" w:rsidP="00AC0985">
            <w:pPr>
              <w:pStyle w:val="ListParagraph"/>
              <w:numPr>
                <w:ilvl w:val="0"/>
                <w:numId w:val="45"/>
              </w:numPr>
              <w:ind w:left="252" w:hanging="270"/>
              <w:jc w:val="both"/>
              <w:rPr>
                <w:rFonts w:ascii="Goudy Old Style" w:hAnsi="Goudy Old Style"/>
                <w:sz w:val="22"/>
                <w:szCs w:val="22"/>
              </w:rPr>
            </w:pPr>
            <w:r w:rsidRPr="00EB38BE">
              <w:rPr>
                <w:rFonts w:ascii="Goudy Old Style" w:hAnsi="Goudy Old Style"/>
                <w:sz w:val="22"/>
                <w:szCs w:val="22"/>
              </w:rPr>
              <w:t xml:space="preserve">Damages were severe </w:t>
            </w:r>
          </w:p>
          <w:p w14:paraId="07B11E22" w14:textId="5C99B144" w:rsidR="005572C5" w:rsidRPr="00EB38BE" w:rsidRDefault="005572C5" w:rsidP="00AC0985">
            <w:pPr>
              <w:pStyle w:val="ListParagraph"/>
              <w:numPr>
                <w:ilvl w:val="0"/>
                <w:numId w:val="45"/>
              </w:numPr>
              <w:ind w:left="252" w:hanging="252"/>
              <w:jc w:val="both"/>
              <w:rPr>
                <w:rFonts w:ascii="Goudy Old Style" w:hAnsi="Goudy Old Style"/>
                <w:sz w:val="22"/>
                <w:szCs w:val="22"/>
              </w:rPr>
            </w:pPr>
            <w:r w:rsidRPr="00EB38BE">
              <w:rPr>
                <w:rFonts w:ascii="Goudy Old Style" w:hAnsi="Goudy Old Style"/>
                <w:sz w:val="22"/>
                <w:szCs w:val="22"/>
              </w:rPr>
              <w:t>Aftershocks were felt 6 months after the event</w:t>
            </w:r>
          </w:p>
        </w:tc>
      </w:tr>
      <w:tr w:rsidR="006B06C3" w:rsidRPr="00B02CFB" w14:paraId="4B63A545"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69C856D" w14:textId="77777777" w:rsidR="006B06C3" w:rsidRPr="00B02CFB"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DB77ABD" w14:textId="77777777" w:rsidR="006B06C3" w:rsidRPr="00B02CFB"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ECA431" w14:textId="77777777" w:rsidR="006B06C3" w:rsidRPr="00B02CFB" w:rsidRDefault="006B06C3" w:rsidP="005572C5">
            <w:pPr>
              <w:spacing w:after="0"/>
              <w:jc w:val="both"/>
              <w:rPr>
                <w:rFonts w:ascii="Goudy Old Style" w:hAnsi="Goudy Old Style"/>
                <w:sz w:val="6"/>
                <w:szCs w:val="6"/>
              </w:rPr>
            </w:pPr>
          </w:p>
        </w:tc>
      </w:tr>
      <w:tr w:rsidR="00C61AF4" w14:paraId="2F49A480"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67234D0D" w14:textId="504FDE10" w:rsidR="00886081" w:rsidRDefault="00886081" w:rsidP="00B02CFB">
            <w:pPr>
              <w:spacing w:after="0"/>
              <w:rPr>
                <w:rFonts w:ascii="Goudy Old Style" w:hAnsi="Goudy Old Style"/>
                <w:sz w:val="22"/>
                <w:szCs w:val="22"/>
              </w:rPr>
            </w:pPr>
            <w:proofErr w:type="spellStart"/>
            <w:r>
              <w:rPr>
                <w:rFonts w:ascii="Goudy Old Style" w:hAnsi="Goudy Old Style"/>
                <w:sz w:val="22"/>
                <w:szCs w:val="22"/>
              </w:rPr>
              <w:t>Bago</w:t>
            </w:r>
            <w:proofErr w:type="spellEnd"/>
          </w:p>
          <w:p w14:paraId="48C82E1F" w14:textId="5AD637B0" w:rsidR="00C61AF4" w:rsidRDefault="00C61AF4" w:rsidP="00B02CFB">
            <w:pPr>
              <w:spacing w:after="0"/>
              <w:rPr>
                <w:rFonts w:ascii="Goudy Old Style" w:hAnsi="Goudy Old Style"/>
                <w:sz w:val="22"/>
                <w:szCs w:val="22"/>
              </w:rPr>
            </w:pPr>
            <w:r>
              <w:rPr>
                <w:rFonts w:ascii="Goudy Old Style" w:hAnsi="Goudy Old Style"/>
                <w:sz w:val="22"/>
                <w:szCs w:val="22"/>
              </w:rPr>
              <w:t>May 1930</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429E34E0" w14:textId="77777777" w:rsidR="00C61AF4" w:rsidRDefault="00C61AF4" w:rsidP="00B02CFB">
            <w:pPr>
              <w:spacing w:after="0"/>
              <w:jc w:val="center"/>
              <w:rPr>
                <w:rFonts w:ascii="Goudy Old Style" w:hAnsi="Goudy Old Style"/>
                <w:sz w:val="22"/>
                <w:szCs w:val="22"/>
              </w:rPr>
            </w:pPr>
            <w:r>
              <w:rPr>
                <w:rFonts w:ascii="Goudy Old Style" w:hAnsi="Goudy Old Style"/>
                <w:sz w:val="22"/>
                <w:szCs w:val="22"/>
              </w:rPr>
              <w:t>7.3</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67C95F84" w14:textId="77777777" w:rsidR="00EB38BE" w:rsidRDefault="00886081" w:rsidP="00AC0985">
            <w:pPr>
              <w:pStyle w:val="ListParagraph"/>
              <w:numPr>
                <w:ilvl w:val="0"/>
                <w:numId w:val="46"/>
              </w:numPr>
              <w:ind w:left="252" w:hanging="252"/>
              <w:jc w:val="both"/>
              <w:rPr>
                <w:rFonts w:ascii="Goudy Old Style" w:hAnsi="Goudy Old Style"/>
                <w:sz w:val="22"/>
                <w:szCs w:val="22"/>
              </w:rPr>
            </w:pPr>
            <w:r w:rsidRPr="00EB38BE">
              <w:rPr>
                <w:rFonts w:ascii="Goudy Old Style" w:hAnsi="Goudy Old Style"/>
                <w:sz w:val="22"/>
                <w:szCs w:val="22"/>
              </w:rPr>
              <w:t xml:space="preserve">Damages were </w:t>
            </w:r>
            <w:r w:rsidR="00C61AF4" w:rsidRPr="00EB38BE">
              <w:rPr>
                <w:rFonts w:ascii="Goudy Old Style" w:hAnsi="Goudy Old Style"/>
                <w:sz w:val="22"/>
                <w:szCs w:val="22"/>
              </w:rPr>
              <w:t>extensive</w:t>
            </w:r>
          </w:p>
          <w:p w14:paraId="46D3329E" w14:textId="336236C7" w:rsidR="00C61AF4" w:rsidRPr="00EB38BE" w:rsidRDefault="00C61AF4" w:rsidP="00AC0985">
            <w:pPr>
              <w:pStyle w:val="ListParagraph"/>
              <w:numPr>
                <w:ilvl w:val="0"/>
                <w:numId w:val="46"/>
              </w:numPr>
              <w:ind w:left="252" w:hanging="252"/>
              <w:jc w:val="both"/>
              <w:rPr>
                <w:rFonts w:ascii="Goudy Old Style" w:hAnsi="Goudy Old Style"/>
                <w:sz w:val="22"/>
                <w:szCs w:val="22"/>
              </w:rPr>
            </w:pPr>
            <w:r w:rsidRPr="00EB38BE">
              <w:rPr>
                <w:rFonts w:ascii="Goudy Old Style" w:hAnsi="Goudy Old Style"/>
                <w:sz w:val="22"/>
                <w:szCs w:val="22"/>
              </w:rPr>
              <w:t xml:space="preserve">500 casualties </w:t>
            </w:r>
          </w:p>
        </w:tc>
      </w:tr>
      <w:tr w:rsidR="006B06C3" w:rsidRPr="00B02CFB" w14:paraId="791E87C4"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73898D1" w14:textId="77777777" w:rsidR="006B06C3" w:rsidRPr="00B02CFB"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14B6D5C" w14:textId="77777777" w:rsidR="006B06C3" w:rsidRPr="00B02CFB"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AF1753" w14:textId="77777777" w:rsidR="006B06C3" w:rsidRPr="00B02CFB" w:rsidRDefault="006B06C3" w:rsidP="004953FF">
            <w:pPr>
              <w:spacing w:after="0"/>
              <w:jc w:val="both"/>
              <w:rPr>
                <w:rFonts w:ascii="Goudy Old Style" w:hAnsi="Goudy Old Style"/>
                <w:sz w:val="6"/>
                <w:szCs w:val="6"/>
              </w:rPr>
            </w:pPr>
          </w:p>
        </w:tc>
      </w:tr>
      <w:tr w:rsidR="00C61AF4" w14:paraId="56BF4EA4"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063F09B9" w14:textId="0BC476B8" w:rsidR="00886081" w:rsidRDefault="001C38C5" w:rsidP="00B02CFB">
            <w:pPr>
              <w:spacing w:after="0"/>
              <w:rPr>
                <w:rFonts w:ascii="Goudy Old Style" w:hAnsi="Goudy Old Style"/>
                <w:sz w:val="22"/>
                <w:szCs w:val="22"/>
              </w:rPr>
            </w:pPr>
            <w:proofErr w:type="spellStart"/>
            <w:r>
              <w:rPr>
                <w:rFonts w:ascii="Goudy Old Style" w:hAnsi="Goudy Old Style"/>
                <w:sz w:val="22"/>
                <w:szCs w:val="22"/>
              </w:rPr>
              <w:t>Kamaing</w:t>
            </w:r>
            <w:proofErr w:type="spellEnd"/>
          </w:p>
          <w:p w14:paraId="234B6862" w14:textId="1ECB11BA" w:rsidR="00C61AF4" w:rsidRDefault="00886081" w:rsidP="00B02CFB">
            <w:pPr>
              <w:spacing w:after="0"/>
              <w:rPr>
                <w:rFonts w:ascii="Goudy Old Style" w:hAnsi="Goudy Old Style"/>
                <w:sz w:val="22"/>
                <w:szCs w:val="22"/>
              </w:rPr>
            </w:pPr>
            <w:r>
              <w:rPr>
                <w:rFonts w:ascii="Goudy Old Style" w:hAnsi="Goudy Old Style"/>
                <w:sz w:val="22"/>
                <w:szCs w:val="22"/>
              </w:rPr>
              <w:t>J</w:t>
            </w:r>
            <w:r w:rsidR="00C61AF4">
              <w:rPr>
                <w:rFonts w:ascii="Goudy Old Style" w:hAnsi="Goudy Old Style"/>
                <w:sz w:val="22"/>
                <w:szCs w:val="22"/>
              </w:rPr>
              <w:t>anuary 1931</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1EF04CF2" w14:textId="77777777" w:rsidR="00C61AF4" w:rsidRDefault="00C61AF4" w:rsidP="00B02CFB">
            <w:pPr>
              <w:spacing w:after="0"/>
              <w:jc w:val="center"/>
              <w:rPr>
                <w:rFonts w:ascii="Goudy Old Style" w:hAnsi="Goudy Old Style"/>
                <w:sz w:val="22"/>
                <w:szCs w:val="22"/>
              </w:rPr>
            </w:pPr>
            <w:r>
              <w:rPr>
                <w:rFonts w:ascii="Goudy Old Style" w:hAnsi="Goudy Old Style"/>
                <w:sz w:val="22"/>
                <w:szCs w:val="22"/>
              </w:rPr>
              <w:t>7.3</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3EBC60E7" w14:textId="77777777" w:rsidR="00EB38BE" w:rsidRDefault="00C61AF4" w:rsidP="00AC0985">
            <w:pPr>
              <w:pStyle w:val="ListParagraph"/>
              <w:numPr>
                <w:ilvl w:val="0"/>
                <w:numId w:val="47"/>
              </w:numPr>
              <w:ind w:left="252" w:hanging="252"/>
              <w:jc w:val="both"/>
              <w:rPr>
                <w:rFonts w:ascii="Goudy Old Style" w:hAnsi="Goudy Old Style"/>
                <w:sz w:val="22"/>
                <w:szCs w:val="22"/>
              </w:rPr>
            </w:pPr>
            <w:r w:rsidRPr="00EB38BE">
              <w:rPr>
                <w:rFonts w:ascii="Goudy Old Style" w:hAnsi="Goudy Old Style"/>
                <w:sz w:val="22"/>
                <w:szCs w:val="22"/>
              </w:rPr>
              <w:t>A</w:t>
            </w:r>
            <w:r w:rsidR="008873CE" w:rsidRPr="00EB38BE">
              <w:rPr>
                <w:rFonts w:ascii="Goudy Old Style" w:hAnsi="Goudy Old Style"/>
                <w:sz w:val="22"/>
                <w:szCs w:val="22"/>
              </w:rPr>
              <w:t>ffected the Northern part of My</w:t>
            </w:r>
            <w:r w:rsidR="00886081" w:rsidRPr="00EB38BE">
              <w:rPr>
                <w:rFonts w:ascii="Goudy Old Style" w:hAnsi="Goudy Old Style"/>
                <w:sz w:val="22"/>
                <w:szCs w:val="22"/>
              </w:rPr>
              <w:t>an</w:t>
            </w:r>
            <w:r w:rsidR="008873CE" w:rsidRPr="00EB38BE">
              <w:rPr>
                <w:rFonts w:ascii="Goudy Old Style" w:hAnsi="Goudy Old Style"/>
                <w:sz w:val="22"/>
                <w:szCs w:val="22"/>
              </w:rPr>
              <w:t xml:space="preserve">mar </w:t>
            </w:r>
          </w:p>
          <w:p w14:paraId="2C731A29" w14:textId="5BDE5E33" w:rsidR="008873CE" w:rsidRPr="00EB38BE" w:rsidRDefault="008873CE" w:rsidP="00AC0985">
            <w:pPr>
              <w:pStyle w:val="ListParagraph"/>
              <w:numPr>
                <w:ilvl w:val="0"/>
                <w:numId w:val="47"/>
              </w:numPr>
              <w:ind w:left="252" w:hanging="252"/>
              <w:jc w:val="both"/>
              <w:rPr>
                <w:rFonts w:ascii="Goudy Old Style" w:hAnsi="Goudy Old Style"/>
                <w:sz w:val="22"/>
                <w:szCs w:val="22"/>
              </w:rPr>
            </w:pPr>
            <w:r w:rsidRPr="00EB38BE">
              <w:rPr>
                <w:rFonts w:ascii="Goudy Old Style" w:hAnsi="Goudy Old Style"/>
                <w:sz w:val="22"/>
                <w:szCs w:val="22"/>
              </w:rPr>
              <w:t xml:space="preserve">Epicenter was at </w:t>
            </w:r>
            <w:proofErr w:type="spellStart"/>
            <w:r w:rsidRPr="00EB38BE">
              <w:rPr>
                <w:rFonts w:ascii="Goudy Old Style" w:hAnsi="Goudy Old Style"/>
                <w:sz w:val="22"/>
                <w:szCs w:val="22"/>
              </w:rPr>
              <w:t>Indawgi</w:t>
            </w:r>
            <w:proofErr w:type="spellEnd"/>
            <w:r w:rsidRPr="00EB38BE">
              <w:rPr>
                <w:rFonts w:ascii="Goudy Old Style" w:hAnsi="Goudy Old Style"/>
                <w:sz w:val="22"/>
                <w:szCs w:val="22"/>
              </w:rPr>
              <w:t xml:space="preserve"> Lake</w:t>
            </w:r>
          </w:p>
        </w:tc>
      </w:tr>
      <w:tr w:rsidR="006B06C3" w:rsidRPr="00B02CFB" w14:paraId="469C334A"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438C8D1" w14:textId="77777777" w:rsidR="006B06C3" w:rsidRPr="00B02CFB"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17CA83C" w14:textId="77777777" w:rsidR="006B06C3" w:rsidRPr="00B02CFB"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4EC303" w14:textId="77777777" w:rsidR="006B06C3" w:rsidRPr="00B02CFB" w:rsidRDefault="006B06C3" w:rsidP="004953FF">
            <w:pPr>
              <w:spacing w:after="0"/>
              <w:jc w:val="both"/>
              <w:rPr>
                <w:rFonts w:ascii="Goudy Old Style" w:hAnsi="Goudy Old Style"/>
                <w:sz w:val="6"/>
                <w:szCs w:val="6"/>
              </w:rPr>
            </w:pPr>
          </w:p>
        </w:tc>
      </w:tr>
      <w:tr w:rsidR="008873CE" w14:paraId="168067F2"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7168789E" w14:textId="06145387" w:rsidR="008873CE" w:rsidRDefault="001C38C5" w:rsidP="00B02CFB">
            <w:pPr>
              <w:spacing w:after="0"/>
              <w:rPr>
                <w:rFonts w:ascii="Goudy Old Style" w:hAnsi="Goudy Old Style"/>
                <w:sz w:val="22"/>
                <w:szCs w:val="22"/>
              </w:rPr>
            </w:pPr>
            <w:proofErr w:type="spellStart"/>
            <w:r>
              <w:rPr>
                <w:rFonts w:ascii="Goudy Old Style" w:hAnsi="Goudy Old Style"/>
                <w:sz w:val="22"/>
                <w:szCs w:val="22"/>
              </w:rPr>
              <w:t>Tagaung</w:t>
            </w:r>
            <w:proofErr w:type="spellEnd"/>
            <w:r w:rsidR="008873CE">
              <w:rPr>
                <w:rFonts w:ascii="Goudy Old Style" w:hAnsi="Goudy Old Style"/>
                <w:sz w:val="22"/>
                <w:szCs w:val="22"/>
              </w:rPr>
              <w:t xml:space="preserve"> September 1946</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4FE84454" w14:textId="77777777" w:rsidR="008873CE" w:rsidRDefault="008873CE" w:rsidP="00B02CFB">
            <w:pPr>
              <w:spacing w:after="0"/>
              <w:jc w:val="center"/>
              <w:rPr>
                <w:rFonts w:ascii="Goudy Old Style" w:hAnsi="Goudy Old Style"/>
                <w:sz w:val="22"/>
                <w:szCs w:val="22"/>
              </w:rPr>
            </w:pPr>
            <w:r>
              <w:rPr>
                <w:rFonts w:ascii="Goudy Old Style" w:hAnsi="Goudy Old Style"/>
                <w:sz w:val="22"/>
                <w:szCs w:val="22"/>
              </w:rPr>
              <w:t>7.5</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1C9218F8" w14:textId="77777777" w:rsidR="008873CE" w:rsidRPr="00EB38BE" w:rsidRDefault="008873CE" w:rsidP="00AC0985">
            <w:pPr>
              <w:pStyle w:val="ListParagraph"/>
              <w:numPr>
                <w:ilvl w:val="0"/>
                <w:numId w:val="48"/>
              </w:numPr>
              <w:ind w:left="252" w:hanging="252"/>
              <w:jc w:val="both"/>
              <w:rPr>
                <w:rFonts w:ascii="Goudy Old Style" w:hAnsi="Goudy Old Style"/>
                <w:sz w:val="22"/>
                <w:szCs w:val="22"/>
              </w:rPr>
            </w:pPr>
            <w:r w:rsidRPr="00EB38BE">
              <w:rPr>
                <w:rFonts w:ascii="Goudy Old Style" w:hAnsi="Goudy Old Style"/>
                <w:sz w:val="22"/>
                <w:szCs w:val="22"/>
              </w:rPr>
              <w:t>One of the strongest earthquakes recorded</w:t>
            </w:r>
          </w:p>
          <w:p w14:paraId="2BD49C64" w14:textId="77777777" w:rsidR="008873CE" w:rsidRPr="00EB38BE" w:rsidRDefault="008873CE" w:rsidP="00AC0985">
            <w:pPr>
              <w:pStyle w:val="ListParagraph"/>
              <w:numPr>
                <w:ilvl w:val="0"/>
                <w:numId w:val="48"/>
              </w:numPr>
              <w:ind w:left="252" w:hanging="252"/>
              <w:jc w:val="both"/>
              <w:rPr>
                <w:rFonts w:ascii="Goudy Old Style" w:hAnsi="Goudy Old Style"/>
                <w:sz w:val="22"/>
                <w:szCs w:val="22"/>
              </w:rPr>
            </w:pPr>
            <w:r w:rsidRPr="00EB38BE">
              <w:rPr>
                <w:rFonts w:ascii="Goudy Old Style" w:hAnsi="Goudy Old Style"/>
                <w:sz w:val="22"/>
                <w:szCs w:val="22"/>
              </w:rPr>
              <w:t xml:space="preserve">Occurred in the western part of </w:t>
            </w:r>
            <w:proofErr w:type="spellStart"/>
            <w:r w:rsidRPr="00EB38BE">
              <w:rPr>
                <w:rFonts w:ascii="Goudy Old Style" w:hAnsi="Goudy Old Style"/>
                <w:sz w:val="22"/>
                <w:szCs w:val="22"/>
              </w:rPr>
              <w:t>Thabeikyin</w:t>
            </w:r>
            <w:proofErr w:type="spellEnd"/>
            <w:r w:rsidRPr="00EB38BE">
              <w:rPr>
                <w:rFonts w:ascii="Goudy Old Style" w:hAnsi="Goudy Old Style"/>
                <w:sz w:val="22"/>
                <w:szCs w:val="22"/>
              </w:rPr>
              <w:t xml:space="preserve"> District </w:t>
            </w:r>
          </w:p>
        </w:tc>
      </w:tr>
      <w:tr w:rsidR="006B06C3" w:rsidRPr="00B02CFB" w14:paraId="06976DA9"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7206A8E" w14:textId="77777777" w:rsidR="006B06C3" w:rsidRPr="00B02CFB"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1A4B9E8" w14:textId="77777777" w:rsidR="006B06C3" w:rsidRPr="00B02CFB"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7CB778" w14:textId="77777777" w:rsidR="006B06C3" w:rsidRPr="00B02CFB" w:rsidRDefault="006B06C3" w:rsidP="004953FF">
            <w:pPr>
              <w:spacing w:after="0"/>
              <w:jc w:val="both"/>
              <w:rPr>
                <w:rFonts w:ascii="Goudy Old Style" w:hAnsi="Goudy Old Style"/>
                <w:sz w:val="6"/>
                <w:szCs w:val="6"/>
              </w:rPr>
            </w:pPr>
          </w:p>
        </w:tc>
      </w:tr>
      <w:tr w:rsidR="008873CE" w14:paraId="49A2123B"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6EAAE086" w14:textId="72841C94" w:rsidR="001C38C5" w:rsidRDefault="001C38C5" w:rsidP="00B02CFB">
            <w:pPr>
              <w:spacing w:after="0"/>
              <w:rPr>
                <w:rFonts w:ascii="Goudy Old Style" w:hAnsi="Goudy Old Style"/>
                <w:sz w:val="22"/>
                <w:szCs w:val="22"/>
              </w:rPr>
            </w:pPr>
            <w:proofErr w:type="spellStart"/>
            <w:r>
              <w:rPr>
                <w:rFonts w:ascii="Goudy Old Style" w:hAnsi="Goudy Old Style"/>
                <w:sz w:val="22"/>
                <w:szCs w:val="22"/>
              </w:rPr>
              <w:t>Sagaing</w:t>
            </w:r>
            <w:proofErr w:type="spellEnd"/>
          </w:p>
          <w:p w14:paraId="7A5691A1" w14:textId="1709D130" w:rsidR="008873CE" w:rsidRDefault="008873CE" w:rsidP="00B02CFB">
            <w:pPr>
              <w:spacing w:after="0"/>
              <w:rPr>
                <w:rFonts w:ascii="Goudy Old Style" w:hAnsi="Goudy Old Style"/>
                <w:sz w:val="22"/>
                <w:szCs w:val="22"/>
              </w:rPr>
            </w:pPr>
            <w:r>
              <w:rPr>
                <w:rFonts w:ascii="Goudy Old Style" w:hAnsi="Goudy Old Style"/>
                <w:sz w:val="22"/>
                <w:szCs w:val="22"/>
              </w:rPr>
              <w:t>July 1956</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661DD841" w14:textId="77777777" w:rsidR="008873CE" w:rsidRDefault="008873CE" w:rsidP="00B02CFB">
            <w:pPr>
              <w:spacing w:after="0"/>
              <w:jc w:val="center"/>
              <w:rPr>
                <w:rFonts w:ascii="Goudy Old Style" w:hAnsi="Goudy Old Style"/>
                <w:sz w:val="22"/>
                <w:szCs w:val="22"/>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5A7A8141" w14:textId="544CD7D3" w:rsidR="00EB38BE" w:rsidRDefault="00EB38BE" w:rsidP="00AC0985">
            <w:pPr>
              <w:pStyle w:val="ListParagraph"/>
              <w:numPr>
                <w:ilvl w:val="0"/>
                <w:numId w:val="49"/>
              </w:numPr>
              <w:ind w:left="252" w:hanging="252"/>
              <w:jc w:val="both"/>
              <w:rPr>
                <w:rFonts w:ascii="Goudy Old Style" w:hAnsi="Goudy Old Style"/>
                <w:sz w:val="22"/>
                <w:szCs w:val="22"/>
              </w:rPr>
            </w:pPr>
            <w:r>
              <w:rPr>
                <w:rFonts w:ascii="Goudy Old Style" w:hAnsi="Goudy Old Style"/>
                <w:sz w:val="22"/>
                <w:szCs w:val="22"/>
              </w:rPr>
              <w:t>Hit C</w:t>
            </w:r>
            <w:r w:rsidR="00886081" w:rsidRPr="00EB38BE">
              <w:rPr>
                <w:rFonts w:ascii="Goudy Old Style" w:hAnsi="Goudy Old Style"/>
                <w:sz w:val="22"/>
                <w:szCs w:val="22"/>
              </w:rPr>
              <w:t xml:space="preserve">entral Myanmar with a depth of </w:t>
            </w:r>
            <w:r w:rsidR="008873CE" w:rsidRPr="00EB38BE">
              <w:rPr>
                <w:rFonts w:ascii="Goudy Old Style" w:hAnsi="Goudy Old Style"/>
                <w:sz w:val="22"/>
                <w:szCs w:val="22"/>
              </w:rPr>
              <w:t>between 8 and 10 km</w:t>
            </w:r>
          </w:p>
          <w:p w14:paraId="1435F8FB" w14:textId="77777777" w:rsidR="00EB38BE" w:rsidRDefault="008873CE" w:rsidP="00AC0985">
            <w:pPr>
              <w:pStyle w:val="ListParagraph"/>
              <w:numPr>
                <w:ilvl w:val="0"/>
                <w:numId w:val="49"/>
              </w:numPr>
              <w:ind w:left="252" w:hanging="252"/>
              <w:jc w:val="both"/>
              <w:rPr>
                <w:rFonts w:ascii="Goudy Old Style" w:hAnsi="Goudy Old Style"/>
                <w:sz w:val="22"/>
                <w:szCs w:val="22"/>
              </w:rPr>
            </w:pPr>
            <w:r w:rsidRPr="00EB38BE">
              <w:rPr>
                <w:rFonts w:ascii="Goudy Old Style" w:hAnsi="Goudy Old Style"/>
                <w:sz w:val="22"/>
                <w:szCs w:val="22"/>
              </w:rPr>
              <w:t>Des</w:t>
            </w:r>
            <w:r w:rsidR="00886081" w:rsidRPr="00EB38BE">
              <w:rPr>
                <w:rFonts w:ascii="Goudy Old Style" w:hAnsi="Goudy Old Style"/>
                <w:sz w:val="22"/>
                <w:szCs w:val="22"/>
              </w:rPr>
              <w:t>tructive in Upper Myanmar, caus</w:t>
            </w:r>
            <w:r w:rsidR="00EB38BE" w:rsidRPr="00EB38BE">
              <w:rPr>
                <w:rFonts w:ascii="Goudy Old Style" w:hAnsi="Goudy Old Style"/>
                <w:sz w:val="22"/>
                <w:szCs w:val="22"/>
              </w:rPr>
              <w:t>ing property damage at Mandal</w:t>
            </w:r>
            <w:r w:rsidRPr="00EB38BE">
              <w:rPr>
                <w:rFonts w:ascii="Goudy Old Style" w:hAnsi="Goudy Old Style"/>
                <w:sz w:val="22"/>
                <w:szCs w:val="22"/>
              </w:rPr>
              <w:t>a</w:t>
            </w:r>
            <w:r w:rsidR="00EB38BE" w:rsidRPr="00EB38BE">
              <w:rPr>
                <w:rFonts w:ascii="Goudy Old Style" w:hAnsi="Goudy Old Style"/>
                <w:sz w:val="22"/>
                <w:szCs w:val="22"/>
              </w:rPr>
              <w:t>y</w:t>
            </w:r>
            <w:r w:rsidRPr="00EB38BE">
              <w:rPr>
                <w:rFonts w:ascii="Goudy Old Style" w:hAnsi="Goudy Old Style"/>
                <w:sz w:val="22"/>
                <w:szCs w:val="22"/>
              </w:rPr>
              <w:t xml:space="preserve"> and </w:t>
            </w:r>
            <w:proofErr w:type="spellStart"/>
            <w:r w:rsidRPr="00EB38BE">
              <w:rPr>
                <w:rFonts w:ascii="Goudy Old Style" w:hAnsi="Goudy Old Style"/>
                <w:sz w:val="22"/>
                <w:szCs w:val="22"/>
              </w:rPr>
              <w:t>Sagaing</w:t>
            </w:r>
            <w:proofErr w:type="spellEnd"/>
            <w:r w:rsidRPr="00EB38BE">
              <w:rPr>
                <w:rFonts w:ascii="Goudy Old Style" w:hAnsi="Goudy Old Style"/>
                <w:sz w:val="22"/>
                <w:szCs w:val="22"/>
              </w:rPr>
              <w:t xml:space="preserve"> </w:t>
            </w:r>
          </w:p>
          <w:p w14:paraId="435FB4A6" w14:textId="759D722C" w:rsidR="008873CE" w:rsidRPr="00EB38BE" w:rsidRDefault="008873CE" w:rsidP="00AC0985">
            <w:pPr>
              <w:pStyle w:val="ListParagraph"/>
              <w:numPr>
                <w:ilvl w:val="0"/>
                <w:numId w:val="49"/>
              </w:numPr>
              <w:ind w:left="252" w:hanging="252"/>
              <w:jc w:val="both"/>
              <w:rPr>
                <w:rFonts w:ascii="Goudy Old Style" w:hAnsi="Goudy Old Style"/>
                <w:sz w:val="22"/>
                <w:szCs w:val="22"/>
              </w:rPr>
            </w:pPr>
            <w:r w:rsidRPr="00EB38BE">
              <w:rPr>
                <w:rFonts w:ascii="Goudy Old Style" w:hAnsi="Goudy Old Style"/>
                <w:sz w:val="22"/>
                <w:szCs w:val="22"/>
              </w:rPr>
              <w:t>50 people were recorded dead</w:t>
            </w:r>
          </w:p>
        </w:tc>
      </w:tr>
      <w:tr w:rsidR="006B06C3" w:rsidRPr="00B02CFB" w14:paraId="290A0A3C"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9A237AD" w14:textId="77777777" w:rsidR="006B06C3" w:rsidRPr="00B02CFB"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F3EC450" w14:textId="77777777" w:rsidR="006B06C3" w:rsidRPr="00B02CFB"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FDEA14" w14:textId="77777777" w:rsidR="006B06C3" w:rsidRPr="00B02CFB" w:rsidRDefault="006B06C3" w:rsidP="004953FF">
            <w:pPr>
              <w:spacing w:after="0"/>
              <w:jc w:val="both"/>
              <w:rPr>
                <w:rFonts w:ascii="Goudy Old Style" w:hAnsi="Goudy Old Style"/>
                <w:sz w:val="6"/>
                <w:szCs w:val="6"/>
              </w:rPr>
            </w:pPr>
          </w:p>
        </w:tc>
      </w:tr>
      <w:tr w:rsidR="008873CE" w14:paraId="44B7D15D"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03E569AD" w14:textId="1313BD76" w:rsidR="001C38C5" w:rsidRDefault="001C38C5" w:rsidP="00B02CFB">
            <w:pPr>
              <w:spacing w:after="0"/>
              <w:rPr>
                <w:rFonts w:ascii="Goudy Old Style" w:hAnsi="Goudy Old Style"/>
                <w:sz w:val="22"/>
                <w:szCs w:val="22"/>
              </w:rPr>
            </w:pPr>
            <w:proofErr w:type="spellStart"/>
            <w:r>
              <w:rPr>
                <w:rFonts w:ascii="Goudy Old Style" w:hAnsi="Goudy Old Style"/>
                <w:sz w:val="22"/>
                <w:szCs w:val="22"/>
              </w:rPr>
              <w:t>Bagan</w:t>
            </w:r>
            <w:proofErr w:type="spellEnd"/>
          </w:p>
          <w:p w14:paraId="01377B23" w14:textId="51494B95" w:rsidR="008873CE" w:rsidRDefault="008873CE" w:rsidP="00B02CFB">
            <w:pPr>
              <w:spacing w:after="0"/>
              <w:rPr>
                <w:rFonts w:ascii="Goudy Old Style" w:hAnsi="Goudy Old Style"/>
                <w:sz w:val="22"/>
                <w:szCs w:val="22"/>
              </w:rPr>
            </w:pPr>
            <w:r>
              <w:rPr>
                <w:rFonts w:ascii="Goudy Old Style" w:hAnsi="Goudy Old Style"/>
                <w:sz w:val="22"/>
                <w:szCs w:val="22"/>
              </w:rPr>
              <w:t>1975</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487BB14D" w14:textId="77777777" w:rsidR="008873CE" w:rsidRDefault="008873CE" w:rsidP="00B02CFB">
            <w:pPr>
              <w:spacing w:after="0"/>
              <w:jc w:val="center"/>
              <w:rPr>
                <w:rFonts w:ascii="Goudy Old Style" w:hAnsi="Goudy Old Style"/>
                <w:sz w:val="22"/>
                <w:szCs w:val="22"/>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3E26FA2B" w14:textId="77777777" w:rsidR="00EB38BE" w:rsidRDefault="008873CE" w:rsidP="00AC0985">
            <w:pPr>
              <w:pStyle w:val="ListParagraph"/>
              <w:numPr>
                <w:ilvl w:val="0"/>
                <w:numId w:val="50"/>
              </w:numPr>
              <w:ind w:left="252" w:hanging="252"/>
              <w:jc w:val="both"/>
              <w:rPr>
                <w:rFonts w:ascii="Goudy Old Style" w:hAnsi="Goudy Old Style"/>
                <w:sz w:val="22"/>
                <w:szCs w:val="22"/>
              </w:rPr>
            </w:pPr>
            <w:r w:rsidRPr="00EB38BE">
              <w:rPr>
                <w:rFonts w:ascii="Goudy Old Style" w:hAnsi="Goudy Old Style"/>
                <w:sz w:val="22"/>
                <w:szCs w:val="22"/>
              </w:rPr>
              <w:t xml:space="preserve">One of the most remembered earthquake events in Myanmar’s history </w:t>
            </w:r>
          </w:p>
          <w:p w14:paraId="5A99434D" w14:textId="7858282C" w:rsidR="008873CE" w:rsidRPr="00EB38BE" w:rsidRDefault="008873CE" w:rsidP="00AC0985">
            <w:pPr>
              <w:pStyle w:val="ListParagraph"/>
              <w:numPr>
                <w:ilvl w:val="0"/>
                <w:numId w:val="50"/>
              </w:numPr>
              <w:ind w:left="252" w:hanging="252"/>
              <w:jc w:val="both"/>
              <w:rPr>
                <w:rFonts w:ascii="Goudy Old Style" w:hAnsi="Goudy Old Style"/>
                <w:sz w:val="22"/>
                <w:szCs w:val="22"/>
              </w:rPr>
            </w:pPr>
            <w:r w:rsidRPr="00EB38BE">
              <w:rPr>
                <w:rFonts w:ascii="Goudy Old Style" w:hAnsi="Goudy Old Style"/>
                <w:sz w:val="22"/>
                <w:szCs w:val="22"/>
              </w:rPr>
              <w:t>Aftershocks were of mo</w:t>
            </w:r>
            <w:r w:rsidR="00EB38BE" w:rsidRPr="00EB38BE">
              <w:rPr>
                <w:rFonts w:ascii="Goudy Old Style" w:hAnsi="Goudy Old Style"/>
                <w:sz w:val="22"/>
                <w:szCs w:val="22"/>
              </w:rPr>
              <w:t xml:space="preserve">derate intensity and felt in </w:t>
            </w:r>
            <w:proofErr w:type="spellStart"/>
            <w:r w:rsidR="00EB38BE" w:rsidRPr="00EB38BE">
              <w:rPr>
                <w:rFonts w:ascii="Goudy Old Style" w:hAnsi="Goudy Old Style"/>
                <w:sz w:val="22"/>
                <w:szCs w:val="22"/>
              </w:rPr>
              <w:t>Ba</w:t>
            </w:r>
            <w:r w:rsidRPr="00EB38BE">
              <w:rPr>
                <w:rFonts w:ascii="Goudy Old Style" w:hAnsi="Goudy Old Style"/>
                <w:sz w:val="22"/>
                <w:szCs w:val="22"/>
              </w:rPr>
              <w:t>gan</w:t>
            </w:r>
            <w:proofErr w:type="spellEnd"/>
            <w:r w:rsidRPr="00EB38BE">
              <w:rPr>
                <w:rFonts w:ascii="Goudy Old Style" w:hAnsi="Goudy Old Style"/>
                <w:sz w:val="22"/>
                <w:szCs w:val="22"/>
              </w:rPr>
              <w:t xml:space="preserve"> and in surrounding areas </w:t>
            </w:r>
          </w:p>
        </w:tc>
      </w:tr>
      <w:tr w:rsidR="006B06C3" w:rsidRPr="00B02CFB" w14:paraId="339ABC94"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AE7C84E" w14:textId="77777777" w:rsidR="006B06C3" w:rsidRPr="00B02CFB"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8FC4B48" w14:textId="77777777" w:rsidR="006B06C3" w:rsidRPr="00B02CFB"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E0AEB2" w14:textId="77777777" w:rsidR="006B06C3" w:rsidRPr="00B02CFB" w:rsidRDefault="006B06C3" w:rsidP="004953FF">
            <w:pPr>
              <w:spacing w:after="0"/>
              <w:jc w:val="both"/>
              <w:rPr>
                <w:rFonts w:ascii="Goudy Old Style" w:hAnsi="Goudy Old Style"/>
                <w:sz w:val="6"/>
                <w:szCs w:val="6"/>
              </w:rPr>
            </w:pPr>
          </w:p>
        </w:tc>
      </w:tr>
      <w:tr w:rsidR="008873CE" w14:paraId="6F1F7756"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3C915078" w14:textId="2DC8E61C" w:rsidR="00EB38BE" w:rsidRDefault="00EB38BE" w:rsidP="00B02CFB">
            <w:pPr>
              <w:spacing w:after="0"/>
              <w:rPr>
                <w:rFonts w:ascii="Goudy Old Style" w:hAnsi="Goudy Old Style"/>
                <w:sz w:val="22"/>
                <w:szCs w:val="22"/>
              </w:rPr>
            </w:pPr>
            <w:proofErr w:type="spellStart"/>
            <w:r>
              <w:rPr>
                <w:rFonts w:ascii="Goudy Old Style" w:hAnsi="Goudy Old Style"/>
                <w:sz w:val="22"/>
                <w:szCs w:val="22"/>
              </w:rPr>
              <w:t>Taungdwingyi</w:t>
            </w:r>
            <w:proofErr w:type="spellEnd"/>
          </w:p>
          <w:p w14:paraId="52415268" w14:textId="1A04933D" w:rsidR="008873CE" w:rsidRDefault="008873CE" w:rsidP="00B02CFB">
            <w:pPr>
              <w:spacing w:after="0"/>
              <w:rPr>
                <w:rFonts w:ascii="Goudy Old Style" w:hAnsi="Goudy Old Style"/>
                <w:sz w:val="22"/>
                <w:szCs w:val="22"/>
              </w:rPr>
            </w:pPr>
            <w:r>
              <w:rPr>
                <w:rFonts w:ascii="Goudy Old Style" w:hAnsi="Goudy Old Style"/>
                <w:sz w:val="22"/>
                <w:szCs w:val="22"/>
              </w:rPr>
              <w:t>September 2003</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2F03350D" w14:textId="77777777" w:rsidR="008873CE" w:rsidRDefault="008873CE" w:rsidP="00B02CFB">
            <w:pPr>
              <w:spacing w:after="0"/>
              <w:jc w:val="center"/>
              <w:rPr>
                <w:rFonts w:ascii="Goudy Old Style" w:hAnsi="Goudy Old Style"/>
                <w:sz w:val="22"/>
                <w:szCs w:val="22"/>
              </w:rPr>
            </w:pPr>
            <w:r>
              <w:rPr>
                <w:rFonts w:ascii="Goudy Old Style" w:hAnsi="Goudy Old Style"/>
                <w:sz w:val="22"/>
                <w:szCs w:val="22"/>
              </w:rPr>
              <w:t>6.8</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3AB8855E" w14:textId="77777777" w:rsidR="00EB38BE" w:rsidRDefault="008873CE" w:rsidP="00AC0985">
            <w:pPr>
              <w:pStyle w:val="ListParagraph"/>
              <w:numPr>
                <w:ilvl w:val="0"/>
                <w:numId w:val="51"/>
              </w:numPr>
              <w:ind w:left="252" w:hanging="252"/>
              <w:jc w:val="both"/>
              <w:rPr>
                <w:rFonts w:ascii="Goudy Old Style" w:hAnsi="Goudy Old Style"/>
                <w:sz w:val="22"/>
                <w:szCs w:val="22"/>
              </w:rPr>
            </w:pPr>
            <w:r w:rsidRPr="00EB38BE">
              <w:rPr>
                <w:rFonts w:ascii="Goudy Old Style" w:hAnsi="Goudy Old Style"/>
                <w:sz w:val="22"/>
                <w:szCs w:val="22"/>
              </w:rPr>
              <w:t xml:space="preserve">3 monks and 4 village leaders were dead due to poorly engineered buildings </w:t>
            </w:r>
          </w:p>
          <w:p w14:paraId="72C0F261" w14:textId="53E147E1" w:rsidR="008873CE" w:rsidRPr="00EB38BE" w:rsidRDefault="008873CE" w:rsidP="00AC0985">
            <w:pPr>
              <w:pStyle w:val="ListParagraph"/>
              <w:numPr>
                <w:ilvl w:val="0"/>
                <w:numId w:val="51"/>
              </w:numPr>
              <w:ind w:left="252" w:hanging="252"/>
              <w:jc w:val="both"/>
              <w:rPr>
                <w:rFonts w:ascii="Goudy Old Style" w:hAnsi="Goudy Old Style"/>
                <w:sz w:val="22"/>
                <w:szCs w:val="22"/>
              </w:rPr>
            </w:pPr>
            <w:proofErr w:type="gramStart"/>
            <w:r w:rsidRPr="00EB38BE">
              <w:rPr>
                <w:rFonts w:ascii="Goudy Old Style" w:hAnsi="Goudy Old Style"/>
                <w:sz w:val="22"/>
                <w:szCs w:val="22"/>
              </w:rPr>
              <w:t>collapse</w:t>
            </w:r>
            <w:proofErr w:type="gramEnd"/>
            <w:r w:rsidRPr="00EB38BE">
              <w:rPr>
                <w:rFonts w:ascii="Goudy Old Style" w:hAnsi="Goudy Old Style"/>
                <w:sz w:val="22"/>
                <w:szCs w:val="22"/>
              </w:rPr>
              <w:t xml:space="preserve"> of a school (earthquake happened at night, hence did not cause any fatality) </w:t>
            </w:r>
          </w:p>
        </w:tc>
      </w:tr>
      <w:tr w:rsidR="006B06C3" w:rsidRPr="00B02CFB" w14:paraId="09527E3D"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5320113" w14:textId="77777777" w:rsidR="006B06C3" w:rsidRPr="00B02CFB"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A5FFFDC" w14:textId="77777777" w:rsidR="006B06C3" w:rsidRPr="00B02CFB"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E7591D" w14:textId="77777777" w:rsidR="006B06C3" w:rsidRPr="00B02CFB" w:rsidRDefault="006B06C3" w:rsidP="004953FF">
            <w:pPr>
              <w:spacing w:after="0"/>
              <w:jc w:val="both"/>
              <w:rPr>
                <w:rFonts w:ascii="Goudy Old Style" w:hAnsi="Goudy Old Style"/>
                <w:sz w:val="6"/>
                <w:szCs w:val="6"/>
              </w:rPr>
            </w:pPr>
          </w:p>
        </w:tc>
      </w:tr>
      <w:tr w:rsidR="008873CE" w14:paraId="427A48ED"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533E5D0B" w14:textId="1A844098" w:rsidR="00EB38BE" w:rsidRDefault="00EB38BE" w:rsidP="00B02CFB">
            <w:pPr>
              <w:spacing w:after="0"/>
              <w:rPr>
                <w:rFonts w:ascii="Goudy Old Style" w:hAnsi="Goudy Old Style"/>
                <w:sz w:val="22"/>
                <w:szCs w:val="22"/>
              </w:rPr>
            </w:pPr>
            <w:proofErr w:type="spellStart"/>
            <w:r>
              <w:rPr>
                <w:rFonts w:ascii="Goudy Old Style" w:hAnsi="Goudy Old Style"/>
                <w:sz w:val="22"/>
                <w:szCs w:val="22"/>
              </w:rPr>
              <w:t>Tarlay</w:t>
            </w:r>
            <w:proofErr w:type="spellEnd"/>
          </w:p>
          <w:p w14:paraId="3CC18F53" w14:textId="0F3083D6" w:rsidR="008873CE" w:rsidRDefault="008873CE" w:rsidP="00B02CFB">
            <w:pPr>
              <w:spacing w:after="0"/>
              <w:rPr>
                <w:rFonts w:ascii="Goudy Old Style" w:hAnsi="Goudy Old Style"/>
                <w:sz w:val="22"/>
                <w:szCs w:val="22"/>
              </w:rPr>
            </w:pPr>
            <w:r>
              <w:rPr>
                <w:rFonts w:ascii="Goudy Old Style" w:hAnsi="Goudy Old Style"/>
                <w:sz w:val="22"/>
                <w:szCs w:val="22"/>
              </w:rPr>
              <w:t>March 2011</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68A44096" w14:textId="77777777" w:rsidR="008873CE" w:rsidRDefault="008873CE" w:rsidP="00B02CFB">
            <w:pPr>
              <w:spacing w:after="0"/>
              <w:jc w:val="center"/>
              <w:rPr>
                <w:rFonts w:ascii="Goudy Old Style" w:hAnsi="Goudy Old Style"/>
                <w:sz w:val="22"/>
                <w:szCs w:val="22"/>
              </w:rPr>
            </w:pPr>
            <w:r>
              <w:rPr>
                <w:rFonts w:ascii="Goudy Old Style" w:hAnsi="Goudy Old Style"/>
                <w:sz w:val="22"/>
                <w:szCs w:val="22"/>
              </w:rPr>
              <w:t>6.8</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39E60197" w14:textId="77777777" w:rsidR="00EB38BE" w:rsidRDefault="008873CE" w:rsidP="00AC0985">
            <w:pPr>
              <w:pStyle w:val="ListParagraph"/>
              <w:numPr>
                <w:ilvl w:val="0"/>
                <w:numId w:val="52"/>
              </w:numPr>
              <w:ind w:left="252" w:hanging="252"/>
              <w:jc w:val="both"/>
              <w:rPr>
                <w:rFonts w:ascii="Goudy Old Style" w:hAnsi="Goudy Old Style"/>
                <w:sz w:val="22"/>
                <w:szCs w:val="22"/>
              </w:rPr>
            </w:pPr>
            <w:r w:rsidRPr="00EB38BE">
              <w:rPr>
                <w:rFonts w:ascii="Goudy Old Style" w:hAnsi="Goudy Old Style"/>
                <w:sz w:val="22"/>
                <w:szCs w:val="22"/>
              </w:rPr>
              <w:t xml:space="preserve">About 413 buildings were damaged </w:t>
            </w:r>
          </w:p>
          <w:p w14:paraId="3F882C64" w14:textId="77777777" w:rsidR="00EB38BE" w:rsidRDefault="008873CE" w:rsidP="00AC0985">
            <w:pPr>
              <w:pStyle w:val="ListParagraph"/>
              <w:numPr>
                <w:ilvl w:val="0"/>
                <w:numId w:val="52"/>
              </w:numPr>
              <w:ind w:left="252" w:hanging="252"/>
              <w:jc w:val="both"/>
              <w:rPr>
                <w:rFonts w:ascii="Goudy Old Style" w:hAnsi="Goudy Old Style"/>
                <w:sz w:val="22"/>
                <w:szCs w:val="22"/>
              </w:rPr>
            </w:pPr>
            <w:r w:rsidRPr="00EB38BE">
              <w:rPr>
                <w:rFonts w:ascii="Goudy Old Style" w:hAnsi="Goudy Old Style"/>
                <w:sz w:val="22"/>
                <w:szCs w:val="22"/>
              </w:rPr>
              <w:t xml:space="preserve">Death toll was recorded at 74 </w:t>
            </w:r>
          </w:p>
          <w:p w14:paraId="05867DF5" w14:textId="77777777" w:rsidR="00EB38BE" w:rsidRDefault="00753039" w:rsidP="00AC0985">
            <w:pPr>
              <w:pStyle w:val="ListParagraph"/>
              <w:numPr>
                <w:ilvl w:val="0"/>
                <w:numId w:val="52"/>
              </w:numPr>
              <w:ind w:left="252" w:hanging="252"/>
              <w:jc w:val="both"/>
              <w:rPr>
                <w:rFonts w:ascii="Goudy Old Style" w:hAnsi="Goudy Old Style"/>
                <w:sz w:val="22"/>
                <w:szCs w:val="22"/>
              </w:rPr>
            </w:pPr>
            <w:r w:rsidRPr="00EB38BE">
              <w:rPr>
                <w:rFonts w:ascii="Goudy Old Style" w:hAnsi="Goudy Old Style"/>
                <w:sz w:val="22"/>
                <w:szCs w:val="22"/>
              </w:rPr>
              <w:t xml:space="preserve">Over 18,000 people were affected </w:t>
            </w:r>
          </w:p>
          <w:p w14:paraId="0C477DC6" w14:textId="77777777" w:rsidR="00EB38BE" w:rsidRDefault="00753039" w:rsidP="00AC0985">
            <w:pPr>
              <w:pStyle w:val="ListParagraph"/>
              <w:numPr>
                <w:ilvl w:val="0"/>
                <w:numId w:val="52"/>
              </w:numPr>
              <w:ind w:left="252" w:hanging="252"/>
              <w:jc w:val="both"/>
              <w:rPr>
                <w:rFonts w:ascii="Goudy Old Style" w:hAnsi="Goudy Old Style"/>
                <w:sz w:val="22"/>
                <w:szCs w:val="22"/>
              </w:rPr>
            </w:pPr>
            <w:r w:rsidRPr="00EB38BE">
              <w:rPr>
                <w:rFonts w:ascii="Goudy Old Style" w:hAnsi="Goudy Old Style"/>
                <w:sz w:val="22"/>
                <w:szCs w:val="22"/>
              </w:rPr>
              <w:t>125 injured</w:t>
            </w:r>
          </w:p>
          <w:p w14:paraId="56188F94" w14:textId="77777777" w:rsidR="00EB38BE" w:rsidRDefault="00EB38BE" w:rsidP="00AC0985">
            <w:pPr>
              <w:pStyle w:val="ListParagraph"/>
              <w:numPr>
                <w:ilvl w:val="0"/>
                <w:numId w:val="52"/>
              </w:numPr>
              <w:ind w:left="252" w:hanging="252"/>
              <w:jc w:val="both"/>
              <w:rPr>
                <w:rFonts w:ascii="Goudy Old Style" w:hAnsi="Goudy Old Style"/>
                <w:sz w:val="22"/>
                <w:szCs w:val="22"/>
              </w:rPr>
            </w:pPr>
            <w:r>
              <w:rPr>
                <w:rFonts w:ascii="Goudy Old Style" w:hAnsi="Goudy Old Style"/>
                <w:sz w:val="22"/>
                <w:szCs w:val="22"/>
              </w:rPr>
              <w:t>M</w:t>
            </w:r>
            <w:r w:rsidR="00753039" w:rsidRPr="00EB38BE">
              <w:rPr>
                <w:rFonts w:ascii="Goudy Old Style" w:hAnsi="Goudy Old Style"/>
                <w:sz w:val="22"/>
                <w:szCs w:val="22"/>
              </w:rPr>
              <w:t>ore than 3000 left homeless</w:t>
            </w:r>
          </w:p>
          <w:p w14:paraId="76DEF34C" w14:textId="77777777" w:rsidR="00EB38BE" w:rsidRDefault="008873CE" w:rsidP="00AC0985">
            <w:pPr>
              <w:pStyle w:val="ListParagraph"/>
              <w:numPr>
                <w:ilvl w:val="0"/>
                <w:numId w:val="52"/>
              </w:numPr>
              <w:ind w:left="252" w:hanging="252"/>
              <w:jc w:val="both"/>
              <w:rPr>
                <w:rFonts w:ascii="Goudy Old Style" w:hAnsi="Goudy Old Style"/>
                <w:sz w:val="22"/>
                <w:szCs w:val="22"/>
              </w:rPr>
            </w:pPr>
            <w:r w:rsidRPr="00EB38BE">
              <w:rPr>
                <w:rFonts w:ascii="Goudy Old Style" w:hAnsi="Goudy Old Style"/>
                <w:sz w:val="22"/>
                <w:szCs w:val="22"/>
              </w:rPr>
              <w:t xml:space="preserve">1 bridge collapsed </w:t>
            </w:r>
          </w:p>
          <w:p w14:paraId="718BD1B8" w14:textId="77777777" w:rsidR="004F43E5" w:rsidRDefault="008873CE" w:rsidP="00AC0985">
            <w:pPr>
              <w:pStyle w:val="ListParagraph"/>
              <w:numPr>
                <w:ilvl w:val="0"/>
                <w:numId w:val="52"/>
              </w:numPr>
              <w:ind w:left="252" w:hanging="252"/>
              <w:jc w:val="both"/>
              <w:rPr>
                <w:rFonts w:ascii="Goudy Old Style" w:hAnsi="Goudy Old Style"/>
                <w:sz w:val="22"/>
                <w:szCs w:val="22"/>
              </w:rPr>
            </w:pPr>
            <w:r w:rsidRPr="00EB38BE">
              <w:rPr>
                <w:rFonts w:ascii="Goudy Old Style" w:hAnsi="Goudy Old Style"/>
                <w:sz w:val="22"/>
                <w:szCs w:val="22"/>
              </w:rPr>
              <w:t>Epicenter was about 35 mi</w:t>
            </w:r>
            <w:r w:rsidR="00EB38BE" w:rsidRPr="00EB38BE">
              <w:rPr>
                <w:rFonts w:ascii="Goudy Old Style" w:hAnsi="Goudy Old Style"/>
                <w:sz w:val="22"/>
                <w:szCs w:val="22"/>
              </w:rPr>
              <w:t xml:space="preserve">les Southeast of </w:t>
            </w:r>
            <w:proofErr w:type="spellStart"/>
            <w:r w:rsidR="00EB38BE" w:rsidRPr="00EB38BE">
              <w:rPr>
                <w:rFonts w:ascii="Goudy Old Style" w:hAnsi="Goudy Old Style"/>
                <w:sz w:val="22"/>
                <w:szCs w:val="22"/>
              </w:rPr>
              <w:t>Kengtong</w:t>
            </w:r>
            <w:proofErr w:type="spellEnd"/>
            <w:r w:rsidR="00EB38BE" w:rsidRPr="00EB38BE">
              <w:rPr>
                <w:rFonts w:ascii="Goudy Old Style" w:hAnsi="Goudy Old Style"/>
                <w:sz w:val="22"/>
                <w:szCs w:val="22"/>
              </w:rPr>
              <w:t>, near</w:t>
            </w:r>
            <w:r w:rsidR="004F43E5">
              <w:rPr>
                <w:rFonts w:ascii="Goudy Old Style" w:hAnsi="Goudy Old Style"/>
                <w:sz w:val="22"/>
                <w:szCs w:val="22"/>
              </w:rPr>
              <w:t xml:space="preserve"> </w:t>
            </w:r>
            <w:proofErr w:type="spellStart"/>
            <w:r w:rsidRPr="004F43E5">
              <w:rPr>
                <w:rFonts w:ascii="Goudy Old Style" w:hAnsi="Goudy Old Style"/>
                <w:sz w:val="22"/>
                <w:szCs w:val="22"/>
              </w:rPr>
              <w:t>Loimwe</w:t>
            </w:r>
            <w:proofErr w:type="spellEnd"/>
            <w:r w:rsidRPr="004F43E5">
              <w:rPr>
                <w:rFonts w:ascii="Goudy Old Style" w:hAnsi="Goudy Old Style"/>
                <w:sz w:val="22"/>
                <w:szCs w:val="22"/>
              </w:rPr>
              <w:t xml:space="preserve"> village </w:t>
            </w:r>
          </w:p>
          <w:p w14:paraId="54725D83" w14:textId="14610535" w:rsidR="00F466CD" w:rsidRPr="004F43E5" w:rsidRDefault="008873CE" w:rsidP="00AC0985">
            <w:pPr>
              <w:pStyle w:val="ListParagraph"/>
              <w:numPr>
                <w:ilvl w:val="0"/>
                <w:numId w:val="52"/>
              </w:numPr>
              <w:ind w:left="252" w:hanging="252"/>
              <w:jc w:val="both"/>
              <w:rPr>
                <w:rFonts w:ascii="Goudy Old Style" w:hAnsi="Goudy Old Style"/>
                <w:sz w:val="22"/>
                <w:szCs w:val="22"/>
              </w:rPr>
            </w:pPr>
            <w:r w:rsidRPr="004F43E5">
              <w:rPr>
                <w:rFonts w:ascii="Goudy Old Style" w:hAnsi="Goudy Old Style"/>
                <w:sz w:val="22"/>
                <w:szCs w:val="22"/>
              </w:rPr>
              <w:t xml:space="preserve">Earthquake was also felt in Thailand, </w:t>
            </w:r>
            <w:r w:rsidR="004C2C8D" w:rsidRPr="004F43E5">
              <w:rPr>
                <w:rFonts w:ascii="Goudy Old Style" w:hAnsi="Goudy Old Style"/>
                <w:sz w:val="22"/>
                <w:szCs w:val="22"/>
              </w:rPr>
              <w:t xml:space="preserve">Laos PDR, Vietnam and China (Yunnan) </w:t>
            </w:r>
          </w:p>
        </w:tc>
      </w:tr>
      <w:tr w:rsidR="006B06C3" w:rsidRPr="00886081" w14:paraId="3A20E8A5"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84C79DF" w14:textId="14C694FB" w:rsidR="006B06C3" w:rsidRPr="00886081" w:rsidRDefault="006B06C3" w:rsidP="00B02CFB">
            <w:pPr>
              <w:spacing w:after="0"/>
              <w:jc w:val="center"/>
              <w:rPr>
                <w:rFonts w:ascii="Goudy Old Style" w:hAnsi="Goudy Old Style"/>
                <w:sz w:val="6"/>
                <w:szCs w:val="6"/>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8EC4EAE" w14:textId="77777777" w:rsidR="006B06C3" w:rsidRPr="00886081" w:rsidRDefault="006B06C3" w:rsidP="00B02CFB">
            <w:pPr>
              <w:spacing w:after="0"/>
              <w:jc w:val="center"/>
              <w:rPr>
                <w:rFonts w:ascii="Goudy Old Style" w:hAnsi="Goudy Old Style"/>
                <w:sz w:val="6"/>
                <w:szCs w:val="6"/>
              </w:rPr>
            </w:pP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934DE9" w14:textId="77777777" w:rsidR="006B06C3" w:rsidRPr="00886081" w:rsidRDefault="006B06C3" w:rsidP="004953FF">
            <w:pPr>
              <w:spacing w:after="0"/>
              <w:jc w:val="both"/>
              <w:rPr>
                <w:rFonts w:ascii="Goudy Old Style" w:hAnsi="Goudy Old Style"/>
                <w:sz w:val="6"/>
                <w:szCs w:val="6"/>
              </w:rPr>
            </w:pPr>
          </w:p>
        </w:tc>
      </w:tr>
      <w:tr w:rsidR="004C2C8D" w14:paraId="6B7CE53A" w14:textId="77777777" w:rsidTr="00886081">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74E03AEC" w14:textId="59416179" w:rsidR="00EB38BE" w:rsidRDefault="00EB38BE" w:rsidP="00B02CFB">
            <w:pPr>
              <w:spacing w:after="0"/>
              <w:rPr>
                <w:rFonts w:ascii="Goudy Old Style" w:hAnsi="Goudy Old Style"/>
                <w:sz w:val="22"/>
                <w:szCs w:val="22"/>
              </w:rPr>
            </w:pPr>
            <w:proofErr w:type="spellStart"/>
            <w:r>
              <w:rPr>
                <w:rFonts w:ascii="Goudy Old Style" w:hAnsi="Goudy Old Style"/>
                <w:sz w:val="22"/>
                <w:szCs w:val="22"/>
              </w:rPr>
              <w:t>Thabeikkyin</w:t>
            </w:r>
            <w:proofErr w:type="spellEnd"/>
          </w:p>
          <w:p w14:paraId="1B89C54E" w14:textId="5EAED9A3" w:rsidR="004C2C8D" w:rsidRDefault="004C2C8D" w:rsidP="00B02CFB">
            <w:pPr>
              <w:spacing w:after="0"/>
              <w:rPr>
                <w:rFonts w:ascii="Goudy Old Style" w:hAnsi="Goudy Old Style"/>
                <w:sz w:val="22"/>
                <w:szCs w:val="22"/>
              </w:rPr>
            </w:pPr>
            <w:r>
              <w:rPr>
                <w:rFonts w:ascii="Goudy Old Style" w:hAnsi="Goudy Old Style"/>
                <w:sz w:val="22"/>
                <w:szCs w:val="22"/>
              </w:rPr>
              <w:t>November 2012</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vAlign w:val="center"/>
          </w:tcPr>
          <w:p w14:paraId="0F630021" w14:textId="77777777" w:rsidR="004C2C8D" w:rsidRDefault="004C2C8D" w:rsidP="00B02CFB">
            <w:pPr>
              <w:spacing w:after="0"/>
              <w:jc w:val="center"/>
              <w:rPr>
                <w:rFonts w:ascii="Goudy Old Style" w:hAnsi="Goudy Old Style"/>
                <w:sz w:val="22"/>
                <w:szCs w:val="22"/>
              </w:rPr>
            </w:pPr>
            <w:r>
              <w:rPr>
                <w:rFonts w:ascii="Goudy Old Style" w:hAnsi="Goudy Old Style"/>
                <w:sz w:val="22"/>
                <w:szCs w:val="22"/>
              </w:rPr>
              <w:t>6.8</w:t>
            </w:r>
          </w:p>
        </w:tc>
        <w:tc>
          <w:tcPr>
            <w:tcW w:w="54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6E6"/>
          </w:tcPr>
          <w:p w14:paraId="179957AF" w14:textId="77777777" w:rsidR="004F43E5" w:rsidRDefault="004C2C8D" w:rsidP="00AC0985">
            <w:pPr>
              <w:pStyle w:val="ListParagraph"/>
              <w:numPr>
                <w:ilvl w:val="0"/>
                <w:numId w:val="53"/>
              </w:numPr>
              <w:ind w:left="252" w:hanging="252"/>
              <w:jc w:val="both"/>
              <w:rPr>
                <w:rFonts w:ascii="Goudy Old Style" w:hAnsi="Goudy Old Style"/>
                <w:sz w:val="22"/>
                <w:szCs w:val="22"/>
              </w:rPr>
            </w:pPr>
            <w:r w:rsidRPr="004F43E5">
              <w:rPr>
                <w:rFonts w:ascii="Goudy Old Style" w:hAnsi="Goudy Old Style"/>
                <w:sz w:val="22"/>
                <w:szCs w:val="22"/>
              </w:rPr>
              <w:t xml:space="preserve">26 dead; 231 injured </w:t>
            </w:r>
          </w:p>
          <w:p w14:paraId="44BBF086" w14:textId="77777777" w:rsidR="004F43E5" w:rsidRDefault="00F466CD" w:rsidP="00AC0985">
            <w:pPr>
              <w:pStyle w:val="ListParagraph"/>
              <w:numPr>
                <w:ilvl w:val="0"/>
                <w:numId w:val="53"/>
              </w:numPr>
              <w:ind w:left="252" w:hanging="252"/>
              <w:jc w:val="both"/>
              <w:rPr>
                <w:rFonts w:ascii="Goudy Old Style" w:hAnsi="Goudy Old Style"/>
                <w:sz w:val="22"/>
                <w:szCs w:val="22"/>
              </w:rPr>
            </w:pPr>
            <w:r w:rsidRPr="004F43E5">
              <w:rPr>
                <w:rFonts w:ascii="Goudy Old Style" w:hAnsi="Goudy Old Style"/>
                <w:sz w:val="22"/>
                <w:szCs w:val="22"/>
              </w:rPr>
              <w:t>400 houses, 65</w:t>
            </w:r>
            <w:r w:rsidR="004C2C8D" w:rsidRPr="004F43E5">
              <w:rPr>
                <w:rFonts w:ascii="Goudy Old Style" w:hAnsi="Goudy Old Style"/>
                <w:sz w:val="22"/>
                <w:szCs w:val="22"/>
              </w:rPr>
              <w:t xml:space="preserve"> schools, 13 hospitals, </w:t>
            </w:r>
            <w:r w:rsidRPr="004F43E5">
              <w:rPr>
                <w:rFonts w:ascii="Goudy Old Style" w:hAnsi="Goudy Old Style"/>
                <w:sz w:val="22"/>
                <w:szCs w:val="22"/>
              </w:rPr>
              <w:t>around 100 religious buildings were damaged</w:t>
            </w:r>
          </w:p>
          <w:p w14:paraId="6BD1D247" w14:textId="79072E8D" w:rsidR="004C2C8D" w:rsidRPr="004F43E5" w:rsidRDefault="004C2C8D" w:rsidP="00AC0985">
            <w:pPr>
              <w:pStyle w:val="ListParagraph"/>
              <w:numPr>
                <w:ilvl w:val="0"/>
                <w:numId w:val="53"/>
              </w:numPr>
              <w:ind w:left="252" w:hanging="252"/>
              <w:jc w:val="both"/>
              <w:rPr>
                <w:rFonts w:ascii="Goudy Old Style" w:hAnsi="Goudy Old Style"/>
                <w:sz w:val="22"/>
                <w:szCs w:val="22"/>
              </w:rPr>
            </w:pPr>
            <w:r w:rsidRPr="004F43E5">
              <w:rPr>
                <w:rFonts w:ascii="Goudy Old Style" w:hAnsi="Goudy Old Style"/>
                <w:sz w:val="22"/>
                <w:szCs w:val="22"/>
              </w:rPr>
              <w:t>Magnitude 5.0 af</w:t>
            </w:r>
            <w:r w:rsidR="00753039" w:rsidRPr="004F43E5">
              <w:rPr>
                <w:rFonts w:ascii="Goudy Old Style" w:hAnsi="Goudy Old Style"/>
                <w:sz w:val="22"/>
                <w:szCs w:val="22"/>
              </w:rPr>
              <w:t>ters</w:t>
            </w:r>
            <w:r w:rsidRPr="004F43E5">
              <w:rPr>
                <w:rFonts w:ascii="Goudy Old Style" w:hAnsi="Goudy Old Style"/>
                <w:sz w:val="22"/>
                <w:szCs w:val="22"/>
              </w:rPr>
              <w:t>hocks were felt within the first</w:t>
            </w:r>
            <w:r w:rsidR="00753039" w:rsidRPr="004F43E5">
              <w:rPr>
                <w:rFonts w:ascii="Goudy Old Style" w:hAnsi="Goudy Old Style"/>
                <w:sz w:val="22"/>
                <w:szCs w:val="22"/>
              </w:rPr>
              <w:t xml:space="preserve"> hours of the earthquake and abo</w:t>
            </w:r>
            <w:r w:rsidRPr="004F43E5">
              <w:rPr>
                <w:rFonts w:ascii="Goudy Old Style" w:hAnsi="Goudy Old Style"/>
                <w:sz w:val="22"/>
                <w:szCs w:val="22"/>
              </w:rPr>
              <w:t>ut 100 more aftershocks were recorded</w:t>
            </w:r>
          </w:p>
        </w:tc>
      </w:tr>
    </w:tbl>
    <w:p w14:paraId="3172D097" w14:textId="3BC309C9" w:rsidR="00C61AF4" w:rsidRDefault="00B02CFB" w:rsidP="004953FF">
      <w:pPr>
        <w:spacing w:after="0"/>
        <w:jc w:val="both"/>
        <w:rPr>
          <w:rFonts w:ascii="Goudy Old Style" w:hAnsi="Goudy Old Style"/>
          <w:sz w:val="22"/>
          <w:szCs w:val="22"/>
        </w:rPr>
      </w:pPr>
      <w:r w:rsidRPr="005271D8">
        <w:rPr>
          <w:rFonts w:ascii="Goudy Old Style" w:hAnsi="Goudy Old Style" w:cs="Calibri"/>
          <w:noProof/>
        </w:rPr>
        <mc:AlternateContent>
          <mc:Choice Requires="wps">
            <w:drawing>
              <wp:anchor distT="0" distB="0" distL="114300" distR="114300" simplePos="0" relativeHeight="251815424" behindDoc="0" locked="0" layoutInCell="1" allowOverlap="1" wp14:anchorId="47FEA8AA" wp14:editId="59AA5460">
                <wp:simplePos x="0" y="0"/>
                <wp:positionH relativeFrom="column">
                  <wp:posOffset>2241550</wp:posOffset>
                </wp:positionH>
                <wp:positionV relativeFrom="paragraph">
                  <wp:posOffset>114300</wp:posOffset>
                </wp:positionV>
                <wp:extent cx="3702050" cy="1714500"/>
                <wp:effectExtent l="25400" t="25400" r="133350" b="139700"/>
                <wp:wrapSquare wrapText="bothSides"/>
                <wp:docPr id="59397" name="Rounded Rectangle 59397"/>
                <wp:cNvGraphicFramePr/>
                <a:graphic xmlns:a="http://schemas.openxmlformats.org/drawingml/2006/main">
                  <a:graphicData uri="http://schemas.microsoft.com/office/word/2010/wordprocessingShape">
                    <wps:wsp>
                      <wps:cNvSpPr/>
                      <wps:spPr>
                        <a:xfrm>
                          <a:off x="0" y="0"/>
                          <a:ext cx="3702050" cy="17145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313EF17E" w14:textId="6EE358D4" w:rsidR="00B150B6" w:rsidRDefault="00B150B6" w:rsidP="006B06C3">
                            <w:pPr>
                              <w:jc w:val="both"/>
                              <w:rPr>
                                <w:rFonts w:ascii="Goudy Old Style" w:hAnsi="Goudy Old Style" w:cs="Calibri"/>
                                <w:color w:val="000000" w:themeColor="text1"/>
                              </w:rPr>
                            </w:pPr>
                            <w:r>
                              <w:rPr>
                                <w:rFonts w:ascii="Goudy Old Style" w:hAnsi="Goudy Old Style" w:cs="Calibri"/>
                                <w:color w:val="000000" w:themeColor="text1"/>
                              </w:rPr>
                              <w:t xml:space="preserve">Foreshock - relatively smaller earthquakes that precede the largest earthquake in a series; not all main shocks have foreshocks </w:t>
                            </w:r>
                          </w:p>
                          <w:p w14:paraId="56C33A86" w14:textId="2F1F5E9F" w:rsidR="00B150B6" w:rsidRDefault="00B150B6" w:rsidP="006B06C3">
                            <w:pPr>
                              <w:jc w:val="both"/>
                              <w:rPr>
                                <w:rFonts w:ascii="Goudy Old Style" w:hAnsi="Goudy Old Style" w:cs="Calibri"/>
                                <w:color w:val="000000" w:themeColor="text1"/>
                              </w:rPr>
                            </w:pPr>
                            <w:r>
                              <w:rPr>
                                <w:rFonts w:ascii="Goudy Old Style" w:hAnsi="Goudy Old Style" w:cs="Calibri"/>
                                <w:color w:val="000000" w:themeColor="text1"/>
                              </w:rPr>
                              <w:t xml:space="preserve">Main Shock - largest earthquake in a series </w:t>
                            </w:r>
                          </w:p>
                          <w:p w14:paraId="1AA91906" w14:textId="2E82A24A" w:rsidR="00B150B6" w:rsidRPr="00074EC3" w:rsidRDefault="00B150B6" w:rsidP="006B06C3">
                            <w:pPr>
                              <w:jc w:val="both"/>
                              <w:rPr>
                                <w:rFonts w:ascii="Goudy Old Style" w:hAnsi="Goudy Old Style"/>
                                <w:color w:val="000000" w:themeColor="text1"/>
                              </w:rPr>
                            </w:pPr>
                            <w:r>
                              <w:rPr>
                                <w:rFonts w:ascii="Goudy Old Style" w:hAnsi="Goudy Old Style" w:cs="Calibri"/>
                                <w:color w:val="000000" w:themeColor="text1"/>
                              </w:rPr>
                              <w:t xml:space="preserve">Aftershock - earthquakes that follow the largest shock in the earthquake sequence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9397" o:spid="_x0000_s1137" style="position:absolute;left:0;text-align:left;margin-left:176.5pt;margin-top:9pt;width:291.5pt;height:13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" fillcolor="#31849b [2408]" strokecolor="#4579b8 [3044]">
                <v:fill r:id="rId105" o:title="" type="pattern"/>
                <v:shadow on="t" opacity="26214f" mv:blur="50800f" origin="-.5,-.5" offset="26941emu,26941emu"/>
                <v:textbox>
                  <w:txbxContent>
                    <w:p w14:paraId="313EF17E" w14:textId="6EE358D4" w:rsidR="00B150B6" w:rsidRDefault="00B150B6" w:rsidP="006B06C3">
                      <w:pPr>
                        <w:jc w:val="both"/>
                        <w:rPr>
                          <w:rFonts w:ascii="Goudy Old Style" w:hAnsi="Goudy Old Style" w:cs="Calibri"/>
                          <w:color w:val="000000" w:themeColor="text1"/>
                        </w:rPr>
                      </w:pPr>
                      <w:r>
                        <w:rPr>
                          <w:rFonts w:ascii="Goudy Old Style" w:hAnsi="Goudy Old Style" w:cs="Calibri"/>
                          <w:color w:val="000000" w:themeColor="text1"/>
                        </w:rPr>
                        <w:t xml:space="preserve">Foreshock - relatively smaller earthquakes that precede the largest earthquake in a series; not all main shocks have foreshocks </w:t>
                      </w:r>
                    </w:p>
                    <w:p w14:paraId="56C33A86" w14:textId="2F1F5E9F" w:rsidR="00B150B6" w:rsidRDefault="00B150B6" w:rsidP="006B06C3">
                      <w:pPr>
                        <w:jc w:val="both"/>
                        <w:rPr>
                          <w:rFonts w:ascii="Goudy Old Style" w:hAnsi="Goudy Old Style" w:cs="Calibri"/>
                          <w:color w:val="000000" w:themeColor="text1"/>
                        </w:rPr>
                      </w:pPr>
                      <w:r>
                        <w:rPr>
                          <w:rFonts w:ascii="Goudy Old Style" w:hAnsi="Goudy Old Style" w:cs="Calibri"/>
                          <w:color w:val="000000" w:themeColor="text1"/>
                        </w:rPr>
                        <w:t xml:space="preserve">Main Shock - largest earthquake in a series </w:t>
                      </w:r>
                    </w:p>
                    <w:p w14:paraId="1AA91906" w14:textId="2E82A24A" w:rsidR="00B150B6" w:rsidRPr="00074EC3" w:rsidRDefault="00B150B6" w:rsidP="006B06C3">
                      <w:pPr>
                        <w:jc w:val="both"/>
                        <w:rPr>
                          <w:rFonts w:ascii="Goudy Old Style" w:hAnsi="Goudy Old Style"/>
                          <w:color w:val="000000" w:themeColor="text1"/>
                        </w:rPr>
                      </w:pPr>
                      <w:r>
                        <w:rPr>
                          <w:rFonts w:ascii="Goudy Old Style" w:hAnsi="Goudy Old Style" w:cs="Calibri"/>
                          <w:color w:val="000000" w:themeColor="text1"/>
                        </w:rPr>
                        <w:t xml:space="preserve">Aftershock - earthquakes that follow the largest shock in the earthquake sequence </w:t>
                      </w:r>
                    </w:p>
                  </w:txbxContent>
                </v:textbox>
                <w10:wrap type="square"/>
              </v:roundrect>
            </w:pict>
          </mc:Fallback>
        </mc:AlternateContent>
      </w:r>
    </w:p>
    <w:p w14:paraId="1CB907B3" w14:textId="1D17F948" w:rsidR="00F466CD" w:rsidRDefault="00F466CD" w:rsidP="004953FF">
      <w:pPr>
        <w:spacing w:after="0"/>
        <w:jc w:val="both"/>
        <w:rPr>
          <w:rFonts w:ascii="Goudy Old Style" w:hAnsi="Goudy Old Style"/>
          <w:sz w:val="22"/>
          <w:szCs w:val="22"/>
        </w:rPr>
      </w:pPr>
    </w:p>
    <w:p w14:paraId="01692583" w14:textId="4F9F1998" w:rsidR="00E65457" w:rsidRPr="00F466CD" w:rsidRDefault="00B02CFB" w:rsidP="00F466CD">
      <w:pPr>
        <w:rPr>
          <w:rFonts w:ascii="Goudy Old Style" w:hAnsi="Goudy Old Style"/>
          <w:sz w:val="22"/>
          <w:szCs w:val="22"/>
        </w:rPr>
      </w:pPr>
      <w:r w:rsidRPr="00FB1CA7">
        <w:rPr>
          <w:rFonts w:ascii="Goudy Old Style" w:hAnsi="Goudy Old Style"/>
          <w:noProof/>
        </w:rPr>
        <w:drawing>
          <wp:anchor distT="0" distB="0" distL="114300" distR="114300" simplePos="0" relativeHeight="252031488" behindDoc="0" locked="0" layoutInCell="1" allowOverlap="1" wp14:anchorId="5C2A3F77" wp14:editId="7673DD42">
            <wp:simplePos x="0" y="0"/>
            <wp:positionH relativeFrom="column">
              <wp:posOffset>1206500</wp:posOffset>
            </wp:positionH>
            <wp:positionV relativeFrom="paragraph">
              <wp:posOffset>123190</wp:posOffset>
            </wp:positionV>
            <wp:extent cx="937895" cy="937895"/>
            <wp:effectExtent l="127000" t="127000" r="128905" b="128905"/>
            <wp:wrapNone/>
            <wp:docPr id="71702" name="Picture 71702"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39D0D101" w14:textId="63BB2AB7" w:rsidR="00C61AF4" w:rsidRDefault="00C61AF4" w:rsidP="004953FF">
      <w:pPr>
        <w:spacing w:after="0"/>
        <w:jc w:val="both"/>
        <w:rPr>
          <w:rFonts w:ascii="Goudy Old Style" w:hAnsi="Goudy Old Style"/>
          <w:b/>
          <w:sz w:val="22"/>
          <w:szCs w:val="22"/>
        </w:rPr>
      </w:pPr>
    </w:p>
    <w:p w14:paraId="1AEEF8F8" w14:textId="502FCDFF" w:rsidR="00E65457" w:rsidRDefault="00E65457" w:rsidP="004953FF">
      <w:pPr>
        <w:spacing w:after="0"/>
        <w:jc w:val="both"/>
        <w:rPr>
          <w:rFonts w:ascii="Goudy Old Style" w:hAnsi="Goudy Old Style"/>
          <w:b/>
          <w:sz w:val="22"/>
          <w:szCs w:val="22"/>
        </w:rPr>
      </w:pPr>
    </w:p>
    <w:p w14:paraId="5CD20CB9" w14:textId="712A96F9" w:rsidR="00E65457" w:rsidRDefault="00E65457" w:rsidP="004953FF">
      <w:pPr>
        <w:spacing w:after="0"/>
        <w:jc w:val="both"/>
        <w:rPr>
          <w:rFonts w:ascii="Goudy Old Style" w:hAnsi="Goudy Old Style"/>
          <w:b/>
          <w:sz w:val="22"/>
          <w:szCs w:val="22"/>
        </w:rPr>
      </w:pPr>
    </w:p>
    <w:p w14:paraId="013EEBC1" w14:textId="511690D7" w:rsidR="00E65457" w:rsidRDefault="00E65457" w:rsidP="004953FF">
      <w:pPr>
        <w:spacing w:after="0"/>
        <w:jc w:val="both"/>
        <w:rPr>
          <w:rFonts w:ascii="Goudy Old Style" w:hAnsi="Goudy Old Style"/>
          <w:b/>
          <w:sz w:val="22"/>
          <w:szCs w:val="22"/>
        </w:rPr>
      </w:pPr>
    </w:p>
    <w:p w14:paraId="65E6F6B8" w14:textId="77777777" w:rsidR="00E65457" w:rsidRDefault="00E65457" w:rsidP="004953FF">
      <w:pPr>
        <w:spacing w:after="0"/>
        <w:jc w:val="both"/>
        <w:rPr>
          <w:rFonts w:ascii="Goudy Old Style" w:hAnsi="Goudy Old Style"/>
          <w:b/>
          <w:sz w:val="22"/>
          <w:szCs w:val="22"/>
        </w:rPr>
      </w:pPr>
    </w:p>
    <w:p w14:paraId="6893E61B" w14:textId="5C2C617B" w:rsidR="00E65457" w:rsidRDefault="00E65457" w:rsidP="004953FF">
      <w:pPr>
        <w:spacing w:after="0"/>
        <w:jc w:val="both"/>
        <w:rPr>
          <w:rFonts w:ascii="Goudy Old Style" w:hAnsi="Goudy Old Style"/>
          <w:b/>
          <w:sz w:val="22"/>
          <w:szCs w:val="22"/>
        </w:rPr>
      </w:pPr>
    </w:p>
    <w:p w14:paraId="0CEF8961" w14:textId="77777777" w:rsidR="00E65457" w:rsidRDefault="00E65457" w:rsidP="004953FF">
      <w:pPr>
        <w:spacing w:after="0"/>
        <w:jc w:val="both"/>
        <w:rPr>
          <w:rFonts w:ascii="Goudy Old Style" w:hAnsi="Goudy Old Style"/>
          <w:b/>
          <w:sz w:val="22"/>
          <w:szCs w:val="22"/>
        </w:rPr>
      </w:pPr>
    </w:p>
    <w:p w14:paraId="5C761378" w14:textId="6A7D4807" w:rsidR="00E65457" w:rsidRDefault="00E65457" w:rsidP="004953FF">
      <w:pPr>
        <w:spacing w:after="0"/>
        <w:jc w:val="both"/>
        <w:rPr>
          <w:rFonts w:ascii="Goudy Old Style" w:hAnsi="Goudy Old Style"/>
          <w:b/>
          <w:sz w:val="22"/>
          <w:szCs w:val="22"/>
        </w:rPr>
      </w:pPr>
    </w:p>
    <w:p w14:paraId="47EEC01F" w14:textId="77777777" w:rsidR="00020920" w:rsidRDefault="00020920" w:rsidP="00E65457">
      <w:pPr>
        <w:spacing w:after="0"/>
        <w:jc w:val="both"/>
        <w:rPr>
          <w:rFonts w:ascii="Goudy Old Style" w:hAnsi="Goudy Old Style"/>
        </w:rPr>
      </w:pPr>
    </w:p>
    <w:p w14:paraId="05753166" w14:textId="1326D4E6" w:rsidR="004B09E9" w:rsidRDefault="00625B16" w:rsidP="00E65457">
      <w:pPr>
        <w:spacing w:after="0"/>
        <w:jc w:val="both"/>
        <w:rPr>
          <w:rFonts w:ascii="Goudy Old Style" w:hAnsi="Goudy Old Style"/>
        </w:rPr>
      </w:pPr>
      <w:proofErr w:type="gramStart"/>
      <w:r w:rsidRPr="00625B16">
        <w:rPr>
          <w:rFonts w:ascii="Goudy Old Style" w:hAnsi="Goudy Old Style"/>
          <w:b/>
          <w:i/>
          <w:sz w:val="30"/>
          <w:szCs w:val="30"/>
        </w:rPr>
        <w:t>Secondary Hazards to Earthquakes.</w:t>
      </w:r>
      <w:proofErr w:type="gramEnd"/>
      <w:r>
        <w:rPr>
          <w:rFonts w:ascii="Goudy Old Style" w:hAnsi="Goudy Old Style"/>
        </w:rPr>
        <w:t xml:space="preserve"> </w:t>
      </w:r>
      <w:r w:rsidR="005F170B" w:rsidRPr="00862A9D">
        <w:rPr>
          <w:rFonts w:ascii="Goudy Old Style" w:hAnsi="Goudy Old Style"/>
        </w:rPr>
        <w:t xml:space="preserve">Earthquakes can cause the following </w:t>
      </w:r>
      <w:r w:rsidR="007160E5">
        <w:rPr>
          <w:rFonts w:ascii="Goudy Old Style" w:hAnsi="Goudy Old Style"/>
        </w:rPr>
        <w:t xml:space="preserve">secondary hazards: </w:t>
      </w:r>
    </w:p>
    <w:p w14:paraId="7BF4D5F7" w14:textId="77777777" w:rsidR="00E65457" w:rsidRPr="00E65457" w:rsidRDefault="00E65457" w:rsidP="00E65457">
      <w:pPr>
        <w:spacing w:after="0"/>
        <w:jc w:val="both"/>
        <w:rPr>
          <w:rFonts w:ascii="Goudy Old Style" w:hAnsi="Goudy Old Style"/>
        </w:rPr>
      </w:pPr>
    </w:p>
    <w:p w14:paraId="7AC1629B" w14:textId="592AA2F2" w:rsidR="004B09E9" w:rsidRDefault="004B09E9" w:rsidP="00AC0985">
      <w:pPr>
        <w:pStyle w:val="ListParagraph"/>
        <w:numPr>
          <w:ilvl w:val="0"/>
          <w:numId w:val="26"/>
        </w:numPr>
        <w:jc w:val="both"/>
        <w:rPr>
          <w:rFonts w:ascii="Goudy Old Style" w:hAnsi="Goudy Old Style"/>
        </w:rPr>
      </w:pPr>
      <w:r w:rsidRPr="00501086">
        <w:rPr>
          <w:rFonts w:ascii="Goudy Old Style" w:hAnsi="Goudy Old Style"/>
          <w:b/>
        </w:rPr>
        <w:t xml:space="preserve">Landslides </w:t>
      </w:r>
      <w:r w:rsidRPr="00501086">
        <w:rPr>
          <w:rFonts w:ascii="Goudy Old Style" w:hAnsi="Goudy Old Style"/>
        </w:rPr>
        <w:t>comprise mass of soil and rocks that slide or slip down the slopes of mountains, hills or cliffs as a result of shaking due to earthquake. In severe ca</w:t>
      </w:r>
      <w:r w:rsidR="00F93B1E">
        <w:rPr>
          <w:rFonts w:ascii="Goudy Old Style" w:hAnsi="Goudy Old Style"/>
        </w:rPr>
        <w:t xml:space="preserve">ses, people can be buried alive. </w:t>
      </w:r>
    </w:p>
    <w:p w14:paraId="67F0DA81" w14:textId="77777777" w:rsidR="00E65457" w:rsidRDefault="00E65457" w:rsidP="00E65457">
      <w:pPr>
        <w:pStyle w:val="ListParagraph"/>
        <w:jc w:val="both"/>
        <w:rPr>
          <w:rFonts w:ascii="Goudy Old Style" w:hAnsi="Goudy Old Style"/>
        </w:rPr>
      </w:pPr>
    </w:p>
    <w:p w14:paraId="7382A849" w14:textId="57FFCE48" w:rsidR="00F10344" w:rsidRDefault="004B09E9" w:rsidP="00AC0985">
      <w:pPr>
        <w:pStyle w:val="ListParagraph"/>
        <w:numPr>
          <w:ilvl w:val="0"/>
          <w:numId w:val="26"/>
        </w:numPr>
        <w:jc w:val="both"/>
        <w:rPr>
          <w:rFonts w:ascii="Goudy Old Style" w:hAnsi="Goudy Old Style"/>
        </w:rPr>
      </w:pPr>
      <w:r w:rsidRPr="00E65457">
        <w:rPr>
          <w:rFonts w:ascii="Goudy Old Style" w:hAnsi="Goudy Old Style"/>
          <w:b/>
        </w:rPr>
        <w:t xml:space="preserve">Liquefaction </w:t>
      </w:r>
      <w:r w:rsidRPr="00E65457">
        <w:rPr>
          <w:rFonts w:ascii="Goudy Old Style" w:hAnsi="Goudy Old Style"/>
        </w:rPr>
        <w:t xml:space="preserve">is a phenomenon in which the behavior of a body of sediment could sometimes transform from </w:t>
      </w:r>
      <w:r w:rsidR="00296701">
        <w:rPr>
          <w:rFonts w:ascii="Goudy Old Style" w:hAnsi="Goudy Old Style"/>
        </w:rPr>
        <w:t>solid to liquid</w:t>
      </w:r>
      <w:r w:rsidRPr="00E65457">
        <w:rPr>
          <w:rFonts w:ascii="Goudy Old Style" w:hAnsi="Goudy Old Style"/>
        </w:rPr>
        <w:t xml:space="preserve">. As the ground loses its strength due to shaking or rapid loading, anything built on top of it may sink and/or tilt. Areas with water-saturated (shallow water table), low lying, and/or with loose sandy and </w:t>
      </w:r>
      <w:proofErr w:type="spellStart"/>
      <w:r w:rsidRPr="00E65457">
        <w:rPr>
          <w:rFonts w:ascii="Goudy Old Style" w:hAnsi="Goudy Old Style"/>
        </w:rPr>
        <w:t>silty</w:t>
      </w:r>
      <w:proofErr w:type="spellEnd"/>
      <w:r w:rsidRPr="00E65457">
        <w:rPr>
          <w:rFonts w:ascii="Goudy Old Style" w:hAnsi="Goudy Old Style"/>
        </w:rPr>
        <w:t xml:space="preserve"> deposits are particularly prone to this secondary hazard. Examples of such area</w:t>
      </w:r>
      <w:r w:rsidR="00296701">
        <w:rPr>
          <w:rFonts w:ascii="Goudy Old Style" w:hAnsi="Goudy Old Style"/>
        </w:rPr>
        <w:t>s</w:t>
      </w:r>
      <w:r w:rsidRPr="00E65457">
        <w:rPr>
          <w:rFonts w:ascii="Goudy Old Style" w:hAnsi="Goudy Old Style"/>
        </w:rPr>
        <w:t xml:space="preserve"> include </w:t>
      </w:r>
      <w:proofErr w:type="gramStart"/>
      <w:r w:rsidRPr="00E65457">
        <w:rPr>
          <w:rFonts w:ascii="Goudy Old Style" w:hAnsi="Goudy Old Style"/>
        </w:rPr>
        <w:t>river banks</w:t>
      </w:r>
      <w:proofErr w:type="gramEnd"/>
      <w:r w:rsidRPr="00E65457">
        <w:rPr>
          <w:rFonts w:ascii="Goudy Old Style" w:hAnsi="Goudy Old Style"/>
        </w:rPr>
        <w:t>, floodplains, coastlines, swamps, etc.</w:t>
      </w:r>
    </w:p>
    <w:p w14:paraId="0B998144" w14:textId="77777777" w:rsidR="00F10344" w:rsidRPr="00F10344" w:rsidRDefault="00F10344" w:rsidP="00F10344">
      <w:pPr>
        <w:spacing w:after="0"/>
        <w:jc w:val="both"/>
        <w:rPr>
          <w:rFonts w:ascii="Goudy Old Style" w:hAnsi="Goudy Old Style"/>
        </w:rPr>
      </w:pPr>
    </w:p>
    <w:p w14:paraId="3F45CAD2" w14:textId="0749A16F" w:rsidR="00F10344" w:rsidRPr="00F10344" w:rsidRDefault="00F10344" w:rsidP="00AC0985">
      <w:pPr>
        <w:pStyle w:val="ListParagraph"/>
        <w:numPr>
          <w:ilvl w:val="0"/>
          <w:numId w:val="26"/>
        </w:numPr>
        <w:jc w:val="both"/>
        <w:rPr>
          <w:rFonts w:ascii="Goudy Old Style" w:hAnsi="Goudy Old Style"/>
          <w:sz w:val="22"/>
          <w:szCs w:val="22"/>
        </w:rPr>
      </w:pPr>
      <w:r w:rsidRPr="00150B38">
        <w:rPr>
          <w:rFonts w:ascii="Goudy Old Style" w:hAnsi="Goudy Old Style"/>
          <w:b/>
          <w:color w:val="000000" w:themeColor="text1"/>
        </w:rPr>
        <w:t>Fire</w:t>
      </w:r>
      <w:r w:rsidRPr="00150B38">
        <w:rPr>
          <w:rFonts w:ascii="Goudy Old Style" w:hAnsi="Goudy Old Style"/>
          <w:color w:val="000000" w:themeColor="text1"/>
        </w:rPr>
        <w:t xml:space="preserve">, due to earthquake, could be triggered when </w:t>
      </w:r>
      <w:proofErr w:type="gramStart"/>
      <w:r w:rsidRPr="00150B38">
        <w:rPr>
          <w:rFonts w:ascii="Goudy Old Style" w:hAnsi="Goudy Old Style"/>
          <w:color w:val="000000" w:themeColor="text1"/>
        </w:rPr>
        <w:t>electrical,</w:t>
      </w:r>
      <w:proofErr w:type="gramEnd"/>
      <w:r w:rsidRPr="00150B38">
        <w:rPr>
          <w:rFonts w:ascii="Goudy Old Style" w:hAnsi="Goudy Old Style"/>
          <w:color w:val="000000" w:themeColor="text1"/>
        </w:rPr>
        <w:t xml:space="preserve"> gas or chemical storage tanks and/or lines are ruptured. In these cases, fires could start immediately after an earthquake. As earthquakes could also cause damage to </w:t>
      </w:r>
      <w:proofErr w:type="gramStart"/>
      <w:r w:rsidRPr="00150B38">
        <w:rPr>
          <w:rFonts w:ascii="Goudy Old Style" w:hAnsi="Goudy Old Style"/>
          <w:color w:val="000000" w:themeColor="text1"/>
        </w:rPr>
        <w:t>water lines</w:t>
      </w:r>
      <w:proofErr w:type="gramEnd"/>
      <w:r>
        <w:rPr>
          <w:rFonts w:ascii="Goudy Old Style" w:hAnsi="Goudy Old Style"/>
          <w:color w:val="000000" w:themeColor="text1"/>
        </w:rPr>
        <w:t xml:space="preserve">, fire events subsequent to an earthquake could be exacerbated by the lack of water supply for fire suppression. </w:t>
      </w:r>
    </w:p>
    <w:p w14:paraId="59ABAD1A" w14:textId="77EAA278" w:rsidR="004F6AAC" w:rsidRPr="004F6AAC" w:rsidRDefault="004F6AAC" w:rsidP="004970EB">
      <w:pPr>
        <w:spacing w:after="0"/>
        <w:jc w:val="both"/>
        <w:rPr>
          <w:rFonts w:ascii="Goudy Old Style" w:hAnsi="Goudy Old Style"/>
          <w:b/>
        </w:rPr>
      </w:pPr>
    </w:p>
    <w:p w14:paraId="46003445" w14:textId="17E883BD" w:rsidR="0026726C" w:rsidRDefault="00925F54" w:rsidP="00AC0985">
      <w:pPr>
        <w:pStyle w:val="ListParagraph"/>
        <w:numPr>
          <w:ilvl w:val="0"/>
          <w:numId w:val="26"/>
        </w:numPr>
        <w:jc w:val="both"/>
        <w:rPr>
          <w:rFonts w:ascii="Goudy Old Style" w:hAnsi="Goudy Old Style"/>
        </w:rPr>
      </w:pPr>
      <w:r w:rsidRPr="004F6AAC">
        <w:rPr>
          <w:rFonts w:ascii="Goudy Old Style" w:hAnsi="Goudy Old Style"/>
          <w:b/>
        </w:rPr>
        <w:t>T</w:t>
      </w:r>
      <w:r w:rsidR="005F170B" w:rsidRPr="004F6AAC">
        <w:rPr>
          <w:rFonts w:ascii="Goudy Old Style" w:hAnsi="Goudy Old Style"/>
          <w:b/>
        </w:rPr>
        <w:t>sunami</w:t>
      </w:r>
      <w:r w:rsidRPr="004F6AAC">
        <w:rPr>
          <w:rFonts w:ascii="Goudy Old Style" w:hAnsi="Goudy Old Style"/>
        </w:rPr>
        <w:t xml:space="preserve"> is a </w:t>
      </w:r>
      <w:r w:rsidR="005F170B" w:rsidRPr="004F6AAC">
        <w:rPr>
          <w:rFonts w:ascii="Goudy Old Style" w:hAnsi="Goudy Old Style"/>
        </w:rPr>
        <w:t xml:space="preserve">series of waves, resulting from the sudden displacement of large amounts of ocean water, usually triggered by shallow underwater earthquakes (i.e. underwater earthquakes of </w:t>
      </w:r>
      <w:r w:rsidR="00AA24FB" w:rsidRPr="004F6AAC">
        <w:rPr>
          <w:rFonts w:ascii="Goudy Old Style" w:hAnsi="Goudy Old Style"/>
        </w:rPr>
        <w:t xml:space="preserve">100 kilometer </w:t>
      </w:r>
      <w:r w:rsidR="00296701">
        <w:rPr>
          <w:rFonts w:ascii="Goudy Old Style" w:hAnsi="Goudy Old Style"/>
        </w:rPr>
        <w:t xml:space="preserve">or less </w:t>
      </w:r>
      <w:r w:rsidR="00AA24FB" w:rsidRPr="004F6AAC">
        <w:rPr>
          <w:rFonts w:ascii="Goudy Old Style" w:hAnsi="Goudy Old Style"/>
        </w:rPr>
        <w:t>in depth)</w:t>
      </w:r>
      <w:r w:rsidR="005F170B" w:rsidRPr="004F6AAC">
        <w:rPr>
          <w:rFonts w:ascii="Goudy Old Style" w:hAnsi="Goudy Old Style"/>
        </w:rPr>
        <w:t xml:space="preserve">. Tsunamis can be local (generated by underwater earthquakes the epicenter of which is in Myanmar) or regional (tsunamis generated by earthquakes happening in areas outside of Myanmar). </w:t>
      </w:r>
      <w:r w:rsidR="0026726C" w:rsidRPr="004F6AAC">
        <w:rPr>
          <w:rFonts w:ascii="Goudy Old Style" w:hAnsi="Goudy Old Style"/>
        </w:rPr>
        <w:t>Tsunami gene</w:t>
      </w:r>
      <w:r w:rsidR="00046A14">
        <w:rPr>
          <w:rFonts w:ascii="Goudy Old Style" w:hAnsi="Goudy Old Style"/>
        </w:rPr>
        <w:t>ration is described in Figure 28</w:t>
      </w:r>
      <w:r w:rsidR="0026726C" w:rsidRPr="004F6AAC">
        <w:rPr>
          <w:rFonts w:ascii="Goudy Old Style" w:hAnsi="Goudy Old Style"/>
        </w:rPr>
        <w:t xml:space="preserve">. </w:t>
      </w:r>
    </w:p>
    <w:p w14:paraId="3AB1D402" w14:textId="12054DAF" w:rsidR="004970EB" w:rsidRDefault="004970EB" w:rsidP="004970EB">
      <w:pPr>
        <w:spacing w:after="0"/>
        <w:jc w:val="both"/>
        <w:rPr>
          <w:rFonts w:ascii="Goudy Old Style" w:hAnsi="Goudy Old Style"/>
        </w:rPr>
      </w:pPr>
    </w:p>
    <w:p w14:paraId="612C9382" w14:textId="01E06D35" w:rsidR="004970EB" w:rsidRDefault="00E370C3" w:rsidP="004970EB">
      <w:pPr>
        <w:spacing w:after="0"/>
        <w:jc w:val="both"/>
        <w:rPr>
          <w:rFonts w:ascii="Goudy Old Style" w:hAnsi="Goudy Old Style"/>
        </w:rPr>
      </w:pPr>
      <w:r w:rsidRPr="005271D8">
        <w:rPr>
          <w:rFonts w:ascii="Goudy Old Style" w:hAnsi="Goudy Old Style" w:cs="Calibri"/>
          <w:noProof/>
        </w:rPr>
        <mc:AlternateContent>
          <mc:Choice Requires="wps">
            <w:drawing>
              <wp:anchor distT="0" distB="0" distL="114300" distR="114300" simplePos="0" relativeHeight="251818496" behindDoc="0" locked="0" layoutInCell="1" allowOverlap="1" wp14:anchorId="0962FDE6" wp14:editId="55FC2CE1">
                <wp:simplePos x="0" y="0"/>
                <wp:positionH relativeFrom="column">
                  <wp:posOffset>2241550</wp:posOffset>
                </wp:positionH>
                <wp:positionV relativeFrom="paragraph">
                  <wp:posOffset>137160</wp:posOffset>
                </wp:positionV>
                <wp:extent cx="3702050" cy="516255"/>
                <wp:effectExtent l="25400" t="25400" r="133350" b="118745"/>
                <wp:wrapSquare wrapText="bothSides"/>
                <wp:docPr id="66" name="Rounded Rectangle 66"/>
                <wp:cNvGraphicFramePr/>
                <a:graphic xmlns:a="http://schemas.openxmlformats.org/drawingml/2006/main">
                  <a:graphicData uri="http://schemas.microsoft.com/office/word/2010/wordprocessingShape">
                    <wps:wsp>
                      <wps:cNvSpPr/>
                      <wps:spPr>
                        <a:xfrm>
                          <a:off x="0" y="0"/>
                          <a:ext cx="3702050" cy="516255"/>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214688B" w14:textId="0451F362" w:rsidR="00B150B6" w:rsidRPr="00074EC3" w:rsidRDefault="00B150B6" w:rsidP="00925F54">
                            <w:pPr>
                              <w:jc w:val="both"/>
                              <w:rPr>
                                <w:rFonts w:ascii="Goudy Old Style" w:hAnsi="Goudy Old Style"/>
                                <w:color w:val="000000" w:themeColor="text1"/>
                              </w:rPr>
                            </w:pPr>
                            <w:r>
                              <w:rPr>
                                <w:rFonts w:ascii="Goudy Old Style" w:hAnsi="Goudy Old Style" w:cs="Calibri"/>
                                <w:color w:val="000000" w:themeColor="text1"/>
                              </w:rPr>
                              <w:t xml:space="preserve">Tsunami is a Japanese term which means “harbor waves”.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6" o:spid="_x0000_s1138" style="position:absolute;left:0;text-align:left;margin-left:176.5pt;margin-top:10.8pt;width:291.5pt;height:40.6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" fillcolor="#31849b [2408]" strokecolor="#4579b8 [3044]">
                <v:fill r:id="rId106" o:title="" type="pattern"/>
                <v:shadow on="t" opacity="26214f" mv:blur="50800f" origin="-.5,-.5" offset="26941emu,26941emu"/>
                <v:textbox>
                  <w:txbxContent>
                    <w:p w14:paraId="6214688B" w14:textId="0451F362" w:rsidR="00B150B6" w:rsidRPr="00074EC3" w:rsidRDefault="00B150B6" w:rsidP="00925F54">
                      <w:pPr>
                        <w:jc w:val="both"/>
                        <w:rPr>
                          <w:rFonts w:ascii="Goudy Old Style" w:hAnsi="Goudy Old Style"/>
                          <w:color w:val="000000" w:themeColor="text1"/>
                        </w:rPr>
                      </w:pPr>
                      <w:r>
                        <w:rPr>
                          <w:rFonts w:ascii="Goudy Old Style" w:hAnsi="Goudy Old Style" w:cs="Calibri"/>
                          <w:color w:val="000000" w:themeColor="text1"/>
                        </w:rPr>
                        <w:t xml:space="preserve">Tsunami is a Japanese term which means “harbor waves”. </w:t>
                      </w:r>
                    </w:p>
                  </w:txbxContent>
                </v:textbox>
                <w10:wrap type="square"/>
              </v:roundrect>
            </w:pict>
          </mc:Fallback>
        </mc:AlternateContent>
      </w:r>
      <w:r w:rsidRPr="00FB1CA7">
        <w:rPr>
          <w:rFonts w:ascii="Goudy Old Style" w:hAnsi="Goudy Old Style"/>
          <w:noProof/>
        </w:rPr>
        <w:drawing>
          <wp:anchor distT="0" distB="0" distL="114300" distR="114300" simplePos="0" relativeHeight="252033536" behindDoc="0" locked="0" layoutInCell="1" allowOverlap="1" wp14:anchorId="28BFD468" wp14:editId="46528FFA">
            <wp:simplePos x="0" y="0"/>
            <wp:positionH relativeFrom="column">
              <wp:posOffset>1257300</wp:posOffset>
            </wp:positionH>
            <wp:positionV relativeFrom="paragraph">
              <wp:posOffset>130810</wp:posOffset>
            </wp:positionV>
            <wp:extent cx="937895" cy="937895"/>
            <wp:effectExtent l="127000" t="127000" r="128905" b="128905"/>
            <wp:wrapNone/>
            <wp:docPr id="71703" name="Picture 71703"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0623CC67" w14:textId="75A624D8" w:rsidR="004970EB" w:rsidRDefault="004970EB" w:rsidP="004970EB">
      <w:pPr>
        <w:spacing w:after="0"/>
        <w:jc w:val="both"/>
        <w:rPr>
          <w:rFonts w:ascii="Goudy Old Style" w:hAnsi="Goudy Old Style"/>
        </w:rPr>
      </w:pPr>
    </w:p>
    <w:p w14:paraId="4C77C5FC" w14:textId="5BBFE8FE" w:rsidR="004970EB" w:rsidRDefault="004970EB" w:rsidP="004970EB">
      <w:pPr>
        <w:spacing w:after="0"/>
        <w:jc w:val="both"/>
        <w:rPr>
          <w:rFonts w:ascii="Goudy Old Style" w:hAnsi="Goudy Old Style"/>
        </w:rPr>
      </w:pPr>
    </w:p>
    <w:p w14:paraId="29F32E8A" w14:textId="240DAB7F" w:rsidR="004970EB" w:rsidRDefault="004970EB" w:rsidP="004970EB">
      <w:pPr>
        <w:spacing w:after="0"/>
        <w:jc w:val="both"/>
        <w:rPr>
          <w:rFonts w:ascii="Goudy Old Style" w:hAnsi="Goudy Old Style"/>
        </w:rPr>
      </w:pPr>
    </w:p>
    <w:p w14:paraId="366CE363" w14:textId="49A63E9A" w:rsidR="004970EB" w:rsidRDefault="004970EB" w:rsidP="004970EB">
      <w:pPr>
        <w:spacing w:after="0"/>
        <w:jc w:val="both"/>
        <w:rPr>
          <w:rFonts w:ascii="Goudy Old Style" w:hAnsi="Goudy Old Style"/>
        </w:rPr>
      </w:pPr>
    </w:p>
    <w:p w14:paraId="0BA23AED" w14:textId="77777777" w:rsidR="00607AE0" w:rsidRDefault="00607AE0" w:rsidP="004970EB">
      <w:pPr>
        <w:spacing w:after="0"/>
        <w:jc w:val="both"/>
        <w:rPr>
          <w:rFonts w:ascii="Goudy Old Style" w:hAnsi="Goudy Old Style"/>
        </w:rPr>
      </w:pPr>
    </w:p>
    <w:p w14:paraId="7E8D5A74" w14:textId="77777777" w:rsidR="00607AE0" w:rsidRDefault="00607AE0" w:rsidP="00607AE0">
      <w:pPr>
        <w:ind w:left="720"/>
        <w:jc w:val="both"/>
        <w:rPr>
          <w:rFonts w:ascii="Goudy Old Style" w:hAnsi="Goudy Old Style"/>
        </w:rPr>
      </w:pPr>
      <w:r w:rsidRPr="006535B4">
        <w:rPr>
          <w:rFonts w:ascii="Goudy Old Style" w:hAnsi="Goudy Old Style"/>
        </w:rPr>
        <w:t xml:space="preserve">Regional tsunamis require more time to reach Myanmar coast than local tsunamis, which has the potential of reaching the coast within a very short period. </w:t>
      </w:r>
    </w:p>
    <w:p w14:paraId="0FD420C9" w14:textId="5AE2BBA8" w:rsidR="00607AE0" w:rsidRPr="006535B4" w:rsidRDefault="008258CF" w:rsidP="00607AE0">
      <w:pPr>
        <w:ind w:left="720"/>
        <w:jc w:val="both"/>
        <w:rPr>
          <w:rFonts w:ascii="Goudy Old Style" w:hAnsi="Goudy Old Style"/>
        </w:rPr>
      </w:pPr>
      <w:r>
        <w:rPr>
          <w:rFonts w:ascii="Goudy Old Style" w:hAnsi="Goudy Old Style"/>
        </w:rPr>
        <w:t xml:space="preserve">When a </w:t>
      </w:r>
      <w:r w:rsidR="00607AE0">
        <w:rPr>
          <w:rFonts w:ascii="Goudy Old Style" w:hAnsi="Goudy Old Style"/>
        </w:rPr>
        <w:t xml:space="preserve">tsunami is generated, the wave height depends on water depth. Tsunami wave height is short when in deep parts of the ocean and becomes higher as it approaches shallow areas or the shoreline. </w:t>
      </w:r>
      <w:r w:rsidR="00607AE0" w:rsidRPr="006535B4">
        <w:rPr>
          <w:rFonts w:ascii="Goudy Old Style" w:hAnsi="Goudy Old Style"/>
        </w:rPr>
        <w:t xml:space="preserve">When tsunamis hit land, they pack so much energy that they can knock over buildings, wash away cars, and cause massive flooding. </w:t>
      </w:r>
      <w:r w:rsidR="0031393E">
        <w:rPr>
          <w:rFonts w:ascii="Goudy Old Style" w:hAnsi="Goudy Old Style"/>
        </w:rPr>
        <w:t>Figure 29</w:t>
      </w:r>
      <w:r w:rsidR="00607AE0">
        <w:rPr>
          <w:rFonts w:ascii="Goudy Old Style" w:hAnsi="Goudy Old Style"/>
        </w:rPr>
        <w:t xml:space="preserve"> illustrates this. </w:t>
      </w:r>
    </w:p>
    <w:p w14:paraId="69BB4A18" w14:textId="64B39EFE" w:rsidR="00607AE0" w:rsidRDefault="00F10344" w:rsidP="004970EB">
      <w:pPr>
        <w:spacing w:after="0"/>
        <w:jc w:val="both"/>
        <w:rPr>
          <w:rFonts w:ascii="Goudy Old Style" w:hAnsi="Goudy Old Style"/>
        </w:rPr>
      </w:pPr>
      <w:r>
        <w:rPr>
          <w:rFonts w:ascii="Goudy Old Style" w:hAnsi="Goudy Old Style"/>
          <w:noProof/>
        </w:rPr>
        <mc:AlternateContent>
          <mc:Choice Requires="wpg">
            <w:drawing>
              <wp:anchor distT="0" distB="0" distL="114300" distR="114300" simplePos="0" relativeHeight="252036608" behindDoc="0" locked="0" layoutInCell="1" allowOverlap="1" wp14:anchorId="440272DB" wp14:editId="686A344C">
                <wp:simplePos x="0" y="0"/>
                <wp:positionH relativeFrom="column">
                  <wp:posOffset>457200</wp:posOffset>
                </wp:positionH>
                <wp:positionV relativeFrom="paragraph">
                  <wp:posOffset>66040</wp:posOffset>
                </wp:positionV>
                <wp:extent cx="5486400" cy="4229100"/>
                <wp:effectExtent l="25400" t="25400" r="25400" b="12700"/>
                <wp:wrapSquare wrapText="bothSides"/>
                <wp:docPr id="71707" name="Group 71707"/>
                <wp:cNvGraphicFramePr/>
                <a:graphic xmlns:a="http://schemas.openxmlformats.org/drawingml/2006/main">
                  <a:graphicData uri="http://schemas.microsoft.com/office/word/2010/wordprocessingGroup">
                    <wpg:wgp>
                      <wpg:cNvGrpSpPr/>
                      <wpg:grpSpPr>
                        <a:xfrm>
                          <a:off x="0" y="0"/>
                          <a:ext cx="5486400" cy="4229100"/>
                          <a:chOff x="0" y="0"/>
                          <a:chExt cx="5486400" cy="4229100"/>
                        </a:xfrm>
                      </wpg:grpSpPr>
                      <wps:wsp>
                        <wps:cNvPr id="69" name="Text Box 69"/>
                        <wps:cNvSpPr txBox="1"/>
                        <wps:spPr>
                          <a:xfrm>
                            <a:off x="0" y="3886200"/>
                            <a:ext cx="5486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1657F1" w14:textId="2CA955DE" w:rsidR="00B150B6" w:rsidRPr="008258CF" w:rsidRDefault="00B150B6" w:rsidP="0026726C">
                              <w:pPr>
                                <w:jc w:val="center"/>
                                <w:rPr>
                                  <w:rFonts w:ascii="Goudy Old Style" w:hAnsi="Goudy Old Style"/>
                                  <w:i/>
                                  <w:sz w:val="20"/>
                                  <w:szCs w:val="20"/>
                                </w:rPr>
                              </w:pPr>
                              <w:r w:rsidRPr="008258CF">
                                <w:rPr>
                                  <w:rFonts w:ascii="Goudy Old Style" w:hAnsi="Goudy Old Style"/>
                                  <w:i/>
                                  <w:sz w:val="20"/>
                                  <w:szCs w:val="20"/>
                                </w:rPr>
                                <w:t>Figure 28. Tsunami generation triggered by an underwater earthquake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704" name="Picture 5"/>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86400" cy="3771900"/>
                          </a:xfrm>
                          <a:prstGeom prst="rect">
                            <a:avLst/>
                          </a:prstGeom>
                          <a:noFill/>
                          <a:ln>
                            <a:solidFill>
                              <a:schemeClr val="accent1"/>
                            </a:solidFill>
                          </a:ln>
                        </pic:spPr>
                      </pic:pic>
                    </wpg:wgp>
                  </a:graphicData>
                </a:graphic>
              </wp:anchor>
            </w:drawing>
          </mc:Choice>
          <mc:Fallback>
            <w:pict>
              <v:group id="Group 71707" o:spid="_x0000_s1139" style="position:absolute;left:0;text-align:left;margin-left:36pt;margin-top:5.2pt;width:6in;height:333pt;z-index:252036608" coordsize="5486400,42291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">
                <v:shape id="Text Box 69" o:spid="_x0000_s1140" type="#_x0000_t202" style="position:absolute;top:3886200;width:5486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261657F1" w14:textId="2CA955DE" w:rsidR="00B150B6" w:rsidRPr="008258CF" w:rsidRDefault="00B150B6" w:rsidP="0026726C">
                        <w:pPr>
                          <w:jc w:val="center"/>
                          <w:rPr>
                            <w:rFonts w:ascii="Goudy Old Style" w:hAnsi="Goudy Old Style"/>
                            <w:i/>
                            <w:sz w:val="20"/>
                            <w:szCs w:val="20"/>
                          </w:rPr>
                        </w:pPr>
                        <w:r w:rsidRPr="008258CF">
                          <w:rPr>
                            <w:rFonts w:ascii="Goudy Old Style" w:hAnsi="Goudy Old Style"/>
                            <w:i/>
                            <w:sz w:val="20"/>
                            <w:szCs w:val="20"/>
                          </w:rPr>
                          <w:t>Figure 28. Tsunami generation triggered by an underwater earthquake</w:t>
                        </w:r>
                      </w:p>
                    </w:txbxContent>
                  </v:textbox>
                </v:shape>
                <v:shape id="Picture 5" o:spid="_x0000_s1141" type="#_x0000_t75" style="position:absolute;width:5486400;height:3771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vw&#10;W3HHAAAA3gAAAA8AAABkcnMvZG93bnJldi54bWxEj8FqwzAQRO+F/oPYQi+lkRJMXdwooYQEekmg&#10;SQ8+LtbWMrVWxlJt5++jQCDHYWbeMMv15FoxUB8azxrmMwWCuPKm4VrDz2n3+g4iRGSDrWfScKYA&#10;69XjwxIL40f+puEYa5EgHArUYGPsCilDZclhmPmOOHm/vncYk+xraXocE9y1cqHUm3TYcFqw2NHG&#10;UvV3/HcaZKNesrzcynI87NGehnO5zTZaPz9Nnx8gIk3xHr61v4yGfJ6rDK530hWQqw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vwW3HHAAAA3gAAAA8AAAAAAAAAAAAAAAAA&#10;nAIAAGRycy9kb3ducmV2LnhtbFBLBQYAAAAABAAEAPcAAACQAwAAAAA=&#10;" stroked="t" strokecolor="#4f81bd [3204]">
                  <v:imagedata r:id="rId108" o:title=""/>
                  <v:path arrowok="t"/>
                </v:shape>
                <w10:wrap type="square"/>
              </v:group>
            </w:pict>
          </mc:Fallback>
        </mc:AlternateContent>
      </w:r>
    </w:p>
    <w:p w14:paraId="51167D2B" w14:textId="43B4DE5C" w:rsidR="00607AE0" w:rsidRDefault="00607AE0" w:rsidP="004970EB">
      <w:pPr>
        <w:spacing w:after="0"/>
        <w:jc w:val="both"/>
        <w:rPr>
          <w:rFonts w:ascii="Goudy Old Style" w:hAnsi="Goudy Old Style"/>
        </w:rPr>
      </w:pPr>
    </w:p>
    <w:p w14:paraId="66CCBD86" w14:textId="6D2530C7" w:rsidR="00607AE0" w:rsidRDefault="00607AE0" w:rsidP="004970EB">
      <w:pPr>
        <w:spacing w:after="0"/>
        <w:jc w:val="both"/>
        <w:rPr>
          <w:rFonts w:ascii="Goudy Old Style" w:hAnsi="Goudy Old Style"/>
        </w:rPr>
      </w:pPr>
    </w:p>
    <w:p w14:paraId="6FE57B6C" w14:textId="61E44440" w:rsidR="00607AE0" w:rsidRDefault="00607AE0" w:rsidP="004970EB">
      <w:pPr>
        <w:spacing w:after="0"/>
        <w:jc w:val="both"/>
        <w:rPr>
          <w:rFonts w:ascii="Goudy Old Style" w:hAnsi="Goudy Old Style"/>
        </w:rPr>
      </w:pPr>
    </w:p>
    <w:p w14:paraId="51BCD8AB" w14:textId="4C4C49E6" w:rsidR="00607AE0" w:rsidRDefault="00607AE0" w:rsidP="004970EB">
      <w:pPr>
        <w:spacing w:after="0"/>
        <w:jc w:val="both"/>
        <w:rPr>
          <w:rFonts w:ascii="Goudy Old Style" w:hAnsi="Goudy Old Style"/>
        </w:rPr>
      </w:pPr>
    </w:p>
    <w:p w14:paraId="54D0EA77" w14:textId="3A0701A4" w:rsidR="00607AE0" w:rsidRDefault="00607AE0" w:rsidP="004970EB">
      <w:pPr>
        <w:spacing w:after="0"/>
        <w:jc w:val="both"/>
        <w:rPr>
          <w:rFonts w:ascii="Goudy Old Style" w:hAnsi="Goudy Old Style"/>
        </w:rPr>
      </w:pPr>
    </w:p>
    <w:p w14:paraId="6DBFC8F8" w14:textId="155D924F" w:rsidR="00607AE0" w:rsidRDefault="00607AE0" w:rsidP="004970EB">
      <w:pPr>
        <w:spacing w:after="0"/>
        <w:jc w:val="both"/>
        <w:rPr>
          <w:rFonts w:ascii="Goudy Old Style" w:hAnsi="Goudy Old Style"/>
        </w:rPr>
      </w:pPr>
    </w:p>
    <w:p w14:paraId="718DC7F4" w14:textId="29869ED4" w:rsidR="00607AE0" w:rsidRDefault="00607AE0" w:rsidP="004970EB">
      <w:pPr>
        <w:spacing w:after="0"/>
        <w:jc w:val="both"/>
        <w:rPr>
          <w:rFonts w:ascii="Goudy Old Style" w:hAnsi="Goudy Old Style"/>
        </w:rPr>
      </w:pPr>
    </w:p>
    <w:p w14:paraId="673CD133" w14:textId="1D959C85" w:rsidR="00607AE0" w:rsidRDefault="00607AE0" w:rsidP="004970EB">
      <w:pPr>
        <w:spacing w:after="0"/>
        <w:jc w:val="both"/>
        <w:rPr>
          <w:rFonts w:ascii="Goudy Old Style" w:hAnsi="Goudy Old Style"/>
        </w:rPr>
      </w:pPr>
    </w:p>
    <w:p w14:paraId="23329195" w14:textId="77777777" w:rsidR="00607AE0" w:rsidRDefault="00607AE0" w:rsidP="004970EB">
      <w:pPr>
        <w:spacing w:after="0"/>
        <w:jc w:val="both"/>
        <w:rPr>
          <w:rFonts w:ascii="Goudy Old Style" w:hAnsi="Goudy Old Style"/>
        </w:rPr>
      </w:pPr>
    </w:p>
    <w:p w14:paraId="6607C4DD" w14:textId="77777777" w:rsidR="00607AE0" w:rsidRDefault="00607AE0" w:rsidP="004970EB">
      <w:pPr>
        <w:spacing w:after="0"/>
        <w:jc w:val="both"/>
        <w:rPr>
          <w:rFonts w:ascii="Goudy Old Style" w:hAnsi="Goudy Old Style"/>
        </w:rPr>
      </w:pPr>
    </w:p>
    <w:p w14:paraId="531833EA" w14:textId="77777777" w:rsidR="00607AE0" w:rsidRDefault="00607AE0" w:rsidP="004970EB">
      <w:pPr>
        <w:spacing w:after="0"/>
        <w:jc w:val="both"/>
        <w:rPr>
          <w:rFonts w:ascii="Goudy Old Style" w:hAnsi="Goudy Old Style"/>
        </w:rPr>
      </w:pPr>
    </w:p>
    <w:p w14:paraId="628C8BD8" w14:textId="77777777" w:rsidR="00607AE0" w:rsidRDefault="00607AE0" w:rsidP="004970EB">
      <w:pPr>
        <w:spacing w:after="0"/>
        <w:jc w:val="both"/>
        <w:rPr>
          <w:rFonts w:ascii="Goudy Old Style" w:hAnsi="Goudy Old Style"/>
        </w:rPr>
      </w:pPr>
    </w:p>
    <w:p w14:paraId="44DDD6A1" w14:textId="77777777" w:rsidR="00607AE0" w:rsidRDefault="00607AE0" w:rsidP="004970EB">
      <w:pPr>
        <w:spacing w:after="0"/>
        <w:jc w:val="both"/>
        <w:rPr>
          <w:rFonts w:ascii="Goudy Old Style" w:hAnsi="Goudy Old Style"/>
        </w:rPr>
      </w:pPr>
    </w:p>
    <w:p w14:paraId="0D7FAD51" w14:textId="370ED378" w:rsidR="00607AE0" w:rsidRDefault="00607AE0" w:rsidP="004970EB">
      <w:pPr>
        <w:spacing w:after="0"/>
        <w:jc w:val="both"/>
        <w:rPr>
          <w:rFonts w:ascii="Goudy Old Style" w:hAnsi="Goudy Old Style"/>
        </w:rPr>
      </w:pPr>
    </w:p>
    <w:p w14:paraId="7628B332" w14:textId="5F78CA14" w:rsidR="00607AE0" w:rsidRDefault="00607AE0" w:rsidP="004970EB">
      <w:pPr>
        <w:spacing w:after="0"/>
        <w:jc w:val="both"/>
        <w:rPr>
          <w:rFonts w:ascii="Goudy Old Style" w:hAnsi="Goudy Old Style"/>
        </w:rPr>
      </w:pPr>
    </w:p>
    <w:p w14:paraId="126F7CE7" w14:textId="1CC604DE" w:rsidR="00607AE0" w:rsidRDefault="00607AE0" w:rsidP="004970EB">
      <w:pPr>
        <w:spacing w:after="0"/>
        <w:jc w:val="both"/>
        <w:rPr>
          <w:rFonts w:ascii="Goudy Old Style" w:hAnsi="Goudy Old Style"/>
        </w:rPr>
      </w:pPr>
    </w:p>
    <w:p w14:paraId="5A176795" w14:textId="77777777" w:rsidR="00607AE0" w:rsidRDefault="00607AE0" w:rsidP="004970EB">
      <w:pPr>
        <w:spacing w:after="0"/>
        <w:jc w:val="both"/>
        <w:rPr>
          <w:rFonts w:ascii="Goudy Old Style" w:hAnsi="Goudy Old Style"/>
        </w:rPr>
      </w:pPr>
    </w:p>
    <w:p w14:paraId="4EEDABC6" w14:textId="77777777" w:rsidR="00607AE0" w:rsidRDefault="00607AE0" w:rsidP="004970EB">
      <w:pPr>
        <w:spacing w:after="0"/>
        <w:jc w:val="both"/>
        <w:rPr>
          <w:rFonts w:ascii="Goudy Old Style" w:hAnsi="Goudy Old Style"/>
        </w:rPr>
      </w:pPr>
    </w:p>
    <w:p w14:paraId="0EE3B34F" w14:textId="4C802B86" w:rsidR="00607AE0" w:rsidRDefault="00607AE0" w:rsidP="004970EB">
      <w:pPr>
        <w:spacing w:after="0"/>
        <w:jc w:val="both"/>
        <w:rPr>
          <w:rFonts w:ascii="Goudy Old Style" w:hAnsi="Goudy Old Style"/>
        </w:rPr>
      </w:pPr>
    </w:p>
    <w:p w14:paraId="26654DA8" w14:textId="03A277B5" w:rsidR="004970EB" w:rsidRDefault="004970EB" w:rsidP="004970EB">
      <w:pPr>
        <w:spacing w:after="0"/>
        <w:jc w:val="both"/>
        <w:rPr>
          <w:rFonts w:ascii="Goudy Old Style" w:hAnsi="Goudy Old Style"/>
        </w:rPr>
      </w:pPr>
    </w:p>
    <w:p w14:paraId="1760EF64" w14:textId="1B80F362" w:rsidR="004970EB" w:rsidRDefault="004970EB" w:rsidP="004970EB">
      <w:pPr>
        <w:spacing w:after="0"/>
        <w:jc w:val="both"/>
        <w:rPr>
          <w:rFonts w:ascii="Goudy Old Style" w:hAnsi="Goudy Old Style"/>
        </w:rPr>
      </w:pPr>
    </w:p>
    <w:p w14:paraId="27CE4819" w14:textId="77777777" w:rsidR="00607AE0" w:rsidRDefault="00607AE0" w:rsidP="004970EB">
      <w:pPr>
        <w:spacing w:after="0"/>
        <w:jc w:val="both"/>
        <w:rPr>
          <w:rFonts w:ascii="Goudy Old Style" w:hAnsi="Goudy Old Style"/>
        </w:rPr>
      </w:pPr>
    </w:p>
    <w:p w14:paraId="32F60F4F" w14:textId="77777777" w:rsidR="000445EF" w:rsidRDefault="000445EF" w:rsidP="004970EB">
      <w:pPr>
        <w:spacing w:after="0"/>
        <w:jc w:val="both"/>
        <w:rPr>
          <w:rFonts w:ascii="Goudy Old Style" w:hAnsi="Goudy Old Style"/>
        </w:rPr>
      </w:pPr>
    </w:p>
    <w:p w14:paraId="4745FAD1" w14:textId="59E762C5" w:rsidR="0031393E" w:rsidRDefault="00F10344" w:rsidP="004970EB">
      <w:pPr>
        <w:spacing w:after="0"/>
        <w:jc w:val="both"/>
        <w:rPr>
          <w:rFonts w:ascii="Goudy Old Style" w:hAnsi="Goudy Old Style"/>
        </w:rPr>
      </w:pPr>
      <w:r>
        <w:rPr>
          <w:rFonts w:ascii="Goudy Old Style" w:hAnsi="Goudy Old Style"/>
          <w:noProof/>
        </w:rPr>
        <mc:AlternateContent>
          <mc:Choice Requires="wpg">
            <w:drawing>
              <wp:anchor distT="0" distB="0" distL="114300" distR="114300" simplePos="0" relativeHeight="252041728" behindDoc="0" locked="0" layoutInCell="1" allowOverlap="1" wp14:anchorId="3541A66F" wp14:editId="4D653694">
                <wp:simplePos x="0" y="0"/>
                <wp:positionH relativeFrom="column">
                  <wp:posOffset>457200</wp:posOffset>
                </wp:positionH>
                <wp:positionV relativeFrom="paragraph">
                  <wp:posOffset>19685</wp:posOffset>
                </wp:positionV>
                <wp:extent cx="5486400" cy="2851785"/>
                <wp:effectExtent l="0" t="25400" r="25400" b="0"/>
                <wp:wrapSquare wrapText="bothSides"/>
                <wp:docPr id="71706" name="Group 71706"/>
                <wp:cNvGraphicFramePr/>
                <a:graphic xmlns:a="http://schemas.openxmlformats.org/drawingml/2006/main">
                  <a:graphicData uri="http://schemas.microsoft.com/office/word/2010/wordprocessingGroup">
                    <wpg:wgp>
                      <wpg:cNvGrpSpPr/>
                      <wpg:grpSpPr>
                        <a:xfrm>
                          <a:off x="0" y="0"/>
                          <a:ext cx="5486400" cy="2851785"/>
                          <a:chOff x="0" y="0"/>
                          <a:chExt cx="5486400" cy="2851785"/>
                        </a:xfrm>
                      </wpg:grpSpPr>
                      <pic:pic xmlns:pic="http://schemas.openxmlformats.org/drawingml/2006/picture">
                        <pic:nvPicPr>
                          <pic:cNvPr id="21509" name="Picture 8"/>
                          <pic:cNvPicPr>
                            <a:picLocks noChangeAspect="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25400" y="0"/>
                            <a:ext cx="5461000" cy="2461260"/>
                          </a:xfrm>
                          <a:prstGeom prst="rect">
                            <a:avLst/>
                          </a:prstGeom>
                          <a:noFill/>
                          <a:ln w="0">
                            <a:solidFill>
                              <a:schemeClr val="accent1"/>
                            </a:solidFill>
                            <a:miter lim="800000"/>
                            <a:headEnd/>
                            <a:tailEnd/>
                          </a:ln>
                          <a:extLst/>
                        </pic:spPr>
                      </pic:pic>
                      <wps:wsp>
                        <wps:cNvPr id="73" name="Text Box 73"/>
                        <wps:cNvSpPr txBox="1"/>
                        <wps:spPr>
                          <a:xfrm>
                            <a:off x="0" y="2623185"/>
                            <a:ext cx="5486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5C0E70" w14:textId="5E5B4E9C" w:rsidR="00B150B6" w:rsidRPr="00544280" w:rsidRDefault="00B150B6" w:rsidP="008258CF">
                              <w:pPr>
                                <w:jc w:val="center"/>
                                <w:rPr>
                                  <w:rFonts w:ascii="Goudy Old Style" w:hAnsi="Goudy Old Style"/>
                                  <w:i/>
                                  <w:sz w:val="20"/>
                                  <w:szCs w:val="20"/>
                                </w:rPr>
                              </w:pPr>
                              <w:r w:rsidRPr="00544280">
                                <w:rPr>
                                  <w:rFonts w:ascii="Goudy Old Style" w:hAnsi="Goudy Old Style"/>
                                  <w:i/>
                                  <w:sz w:val="20"/>
                                  <w:szCs w:val="20"/>
                                </w:rPr>
                                <w:t>Figure 29. Tsunami wave height, water depth, speed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1706" o:spid="_x0000_s1142" style="position:absolute;left:0;text-align:left;margin-left:36pt;margin-top:1.55pt;width:6in;height:224.55pt;z-index:252041728" coordsize="5486400,28517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">
                <v:shape id="Picture 8" o:spid="_x0000_s1143" type="#_x0000_t75" style="position:absolute;left:25400;width:5461000;height:2461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o&#10;S/LHAAAA3gAAAA8AAABkcnMvZG93bnJldi54bWxEj91qwkAUhO+FvsNyBO90E1FrU9dQCoIXhfr3&#10;AMfsMUnNnk2za5K+fVcQvBxm5htmlfamEi01rrSsIJ5EIIgzq0vOFZyOm/EShPPIGivLpOCPHKTr&#10;l8EKE2073lN78LkIEHYJKii8rxMpXVaQQTexNXHwLrYx6INscqkb7ALcVHIaRQtpsOSwUGBNnwVl&#10;18PNKCh/vy7yPOuz/eL8fTr+zGfL151VajTsP95BeOr9M/xob7WCaTyP3uB+J1wBuf4H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C2oS/LHAAAA3gAAAA8AAAAAAAAAAAAAAAAA&#10;nAIAAGRycy9kb3ducmV2LnhtbFBLBQYAAAAABAAEAPcAAACQAwAAAAA=&#10;" stroked="t" strokecolor="#4f81bd [3204]" strokeweight="0">
                  <v:imagedata r:id="rId110" o:title=""/>
                  <v:path arrowok="t"/>
                </v:shape>
                <v:shape id="Text Box 73" o:spid="_x0000_s1144" type="#_x0000_t202" style="position:absolute;top:2623185;width:5486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a4uxAAA&#10;ANsAAAAPAAAAZHJzL2Rvd25yZXYueG1sRI9PawIxFMTvBb9DeEJvmtSqbbcbRSyCp4pWC709Nm//&#10;4OZl2aTu+u0bQehxmJnfMOmyt7W4UOsrxxqexgoEceZMxYWG49dm9ArCB2SDtWPScCUPy8XgIcXE&#10;uI73dDmEQkQI+wQ1lCE0iZQ+K8miH7uGOHq5ay2GKNtCmha7CLe1nCg1lxYrjgslNrQuKTsffq2G&#10;02f+8z1Vu+LDzprO9UqyfZNaPw771TuIQH34D9/bW6Ph5Rl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Y2uLsQAAADbAAAADwAAAAAAAAAAAAAAAACXAgAAZHJzL2Rv&#10;d25yZXYueG1sUEsFBgAAAAAEAAQA9QAAAIgDAAAAAA==&#10;" filled="f" stroked="f">
                  <v:textbox>
                    <w:txbxContent>
                      <w:p w14:paraId="075C0E70" w14:textId="5E5B4E9C" w:rsidR="00B150B6" w:rsidRPr="00544280" w:rsidRDefault="00B150B6" w:rsidP="008258CF">
                        <w:pPr>
                          <w:jc w:val="center"/>
                          <w:rPr>
                            <w:rFonts w:ascii="Goudy Old Style" w:hAnsi="Goudy Old Style"/>
                            <w:i/>
                            <w:sz w:val="20"/>
                            <w:szCs w:val="20"/>
                          </w:rPr>
                        </w:pPr>
                        <w:r w:rsidRPr="00544280">
                          <w:rPr>
                            <w:rFonts w:ascii="Goudy Old Style" w:hAnsi="Goudy Old Style"/>
                            <w:i/>
                            <w:sz w:val="20"/>
                            <w:szCs w:val="20"/>
                          </w:rPr>
                          <w:t>Figure 29. Tsunami wave height, water depth, speed</w:t>
                        </w:r>
                      </w:p>
                    </w:txbxContent>
                  </v:textbox>
                </v:shape>
                <w10:wrap type="square"/>
              </v:group>
            </w:pict>
          </mc:Fallback>
        </mc:AlternateContent>
      </w:r>
    </w:p>
    <w:p w14:paraId="62B4009C" w14:textId="77777777" w:rsidR="0031393E" w:rsidRDefault="0031393E" w:rsidP="004970EB">
      <w:pPr>
        <w:spacing w:after="0"/>
        <w:jc w:val="both"/>
        <w:rPr>
          <w:rFonts w:ascii="Goudy Old Style" w:hAnsi="Goudy Old Style"/>
        </w:rPr>
      </w:pPr>
    </w:p>
    <w:p w14:paraId="2E8854F6" w14:textId="77777777" w:rsidR="0031393E" w:rsidRDefault="0031393E" w:rsidP="004970EB">
      <w:pPr>
        <w:spacing w:after="0"/>
        <w:jc w:val="both"/>
        <w:rPr>
          <w:rFonts w:ascii="Goudy Old Style" w:hAnsi="Goudy Old Style"/>
        </w:rPr>
      </w:pPr>
    </w:p>
    <w:p w14:paraId="3F30379C" w14:textId="77777777" w:rsidR="0031393E" w:rsidRDefault="0031393E" w:rsidP="004970EB">
      <w:pPr>
        <w:spacing w:after="0"/>
        <w:jc w:val="both"/>
        <w:rPr>
          <w:rFonts w:ascii="Goudy Old Style" w:hAnsi="Goudy Old Style"/>
        </w:rPr>
      </w:pPr>
    </w:p>
    <w:p w14:paraId="37D23822" w14:textId="77777777" w:rsidR="0031393E" w:rsidRDefault="0031393E" w:rsidP="004970EB">
      <w:pPr>
        <w:spacing w:after="0"/>
        <w:jc w:val="both"/>
        <w:rPr>
          <w:rFonts w:ascii="Goudy Old Style" w:hAnsi="Goudy Old Style"/>
        </w:rPr>
      </w:pPr>
    </w:p>
    <w:p w14:paraId="16C04FBD" w14:textId="77777777" w:rsidR="0031393E" w:rsidRDefault="0031393E" w:rsidP="004970EB">
      <w:pPr>
        <w:spacing w:after="0"/>
        <w:jc w:val="both"/>
        <w:rPr>
          <w:rFonts w:ascii="Goudy Old Style" w:hAnsi="Goudy Old Style"/>
        </w:rPr>
      </w:pPr>
    </w:p>
    <w:p w14:paraId="6ABFC1E6" w14:textId="77777777" w:rsidR="0031393E" w:rsidRDefault="0031393E" w:rsidP="004970EB">
      <w:pPr>
        <w:spacing w:after="0"/>
        <w:jc w:val="both"/>
        <w:rPr>
          <w:rFonts w:ascii="Goudy Old Style" w:hAnsi="Goudy Old Style"/>
        </w:rPr>
      </w:pPr>
    </w:p>
    <w:p w14:paraId="597E9641" w14:textId="77777777" w:rsidR="0031393E" w:rsidRDefault="0031393E" w:rsidP="004970EB">
      <w:pPr>
        <w:spacing w:after="0"/>
        <w:jc w:val="both"/>
        <w:rPr>
          <w:rFonts w:ascii="Goudy Old Style" w:hAnsi="Goudy Old Style"/>
        </w:rPr>
      </w:pPr>
    </w:p>
    <w:p w14:paraId="6857258F" w14:textId="77777777" w:rsidR="0031393E" w:rsidRDefault="0031393E" w:rsidP="004970EB">
      <w:pPr>
        <w:spacing w:after="0"/>
        <w:jc w:val="both"/>
        <w:rPr>
          <w:rFonts w:ascii="Goudy Old Style" w:hAnsi="Goudy Old Style"/>
        </w:rPr>
      </w:pPr>
    </w:p>
    <w:p w14:paraId="7248D901" w14:textId="77777777" w:rsidR="0031393E" w:rsidRDefault="0031393E" w:rsidP="004970EB">
      <w:pPr>
        <w:spacing w:after="0"/>
        <w:jc w:val="both"/>
        <w:rPr>
          <w:rFonts w:ascii="Goudy Old Style" w:hAnsi="Goudy Old Style"/>
        </w:rPr>
      </w:pPr>
    </w:p>
    <w:p w14:paraId="6FB9F771" w14:textId="77777777" w:rsidR="0031393E" w:rsidRDefault="0031393E" w:rsidP="004970EB">
      <w:pPr>
        <w:spacing w:after="0"/>
        <w:jc w:val="both"/>
        <w:rPr>
          <w:rFonts w:ascii="Goudy Old Style" w:hAnsi="Goudy Old Style"/>
        </w:rPr>
      </w:pPr>
    </w:p>
    <w:p w14:paraId="4C56A276" w14:textId="77777777" w:rsidR="0031393E" w:rsidRDefault="0031393E" w:rsidP="004970EB">
      <w:pPr>
        <w:spacing w:after="0"/>
        <w:jc w:val="both"/>
        <w:rPr>
          <w:rFonts w:ascii="Goudy Old Style" w:hAnsi="Goudy Old Style"/>
        </w:rPr>
      </w:pPr>
    </w:p>
    <w:p w14:paraId="73D03C09" w14:textId="3AB84043" w:rsidR="00F60336" w:rsidRDefault="00F97F93" w:rsidP="00F10344">
      <w:pPr>
        <w:spacing w:after="0"/>
        <w:jc w:val="both"/>
        <w:rPr>
          <w:rFonts w:ascii="Goudy Old Style" w:hAnsi="Goudy Old Style"/>
        </w:rPr>
      </w:pPr>
      <w:proofErr w:type="gramStart"/>
      <w:r w:rsidRPr="00625B16">
        <w:rPr>
          <w:rFonts w:ascii="Goudy Old Style" w:hAnsi="Goudy Old Style"/>
          <w:b/>
          <w:i/>
          <w:sz w:val="30"/>
          <w:szCs w:val="30"/>
        </w:rPr>
        <w:t>Historical Tsunami Events.</w:t>
      </w:r>
      <w:proofErr w:type="gramEnd"/>
      <w:r>
        <w:rPr>
          <w:rFonts w:ascii="Goudy Old Style" w:hAnsi="Goudy Old Style"/>
          <w:b/>
          <w:sz w:val="22"/>
          <w:szCs w:val="22"/>
        </w:rPr>
        <w:t xml:space="preserve"> </w:t>
      </w:r>
      <w:r w:rsidR="008A4BBA">
        <w:rPr>
          <w:rFonts w:ascii="Goudy Old Style" w:hAnsi="Goudy Old Style"/>
        </w:rPr>
        <w:t>Per historical recor</w:t>
      </w:r>
      <w:r w:rsidR="00F60336">
        <w:rPr>
          <w:rFonts w:ascii="Goudy Old Style" w:hAnsi="Goudy Old Style"/>
        </w:rPr>
        <w:t>d (170 years)</w:t>
      </w:r>
      <w:r w:rsidR="008A4BBA">
        <w:rPr>
          <w:rFonts w:ascii="Goudy Old Style" w:hAnsi="Goudy Old Style"/>
        </w:rPr>
        <w:t xml:space="preserve">, </w:t>
      </w:r>
      <w:r w:rsidR="00E43138" w:rsidRPr="008A4BBA">
        <w:rPr>
          <w:rFonts w:ascii="Goudy Old Style" w:hAnsi="Goudy Old Style"/>
        </w:rPr>
        <w:t>there had been at</w:t>
      </w:r>
      <w:r w:rsidR="0005272A">
        <w:rPr>
          <w:rFonts w:ascii="Goudy Old Style" w:hAnsi="Goudy Old Style"/>
        </w:rPr>
        <w:t xml:space="preserve"> least 16 large earthquakes</w:t>
      </w:r>
      <w:r w:rsidR="00063502">
        <w:rPr>
          <w:rFonts w:ascii="Goudy Old Style" w:hAnsi="Goudy Old Style"/>
        </w:rPr>
        <w:t>,</w:t>
      </w:r>
      <w:r w:rsidR="0005272A">
        <w:rPr>
          <w:rFonts w:ascii="Goudy Old Style" w:hAnsi="Goudy Old Style"/>
        </w:rPr>
        <w:t xml:space="preserve"> of</w:t>
      </w:r>
      <w:r w:rsidR="00E43138" w:rsidRPr="008A4BBA">
        <w:rPr>
          <w:rFonts w:ascii="Goudy Old Style" w:hAnsi="Goudy Old Style"/>
        </w:rPr>
        <w:t xml:space="preserve"> M ≥ 7.0</w:t>
      </w:r>
      <w:r w:rsidR="00063502">
        <w:rPr>
          <w:rFonts w:ascii="Goudy Old Style" w:hAnsi="Goudy Old Style"/>
        </w:rPr>
        <w:t>,</w:t>
      </w:r>
      <w:r w:rsidR="00E43138" w:rsidRPr="008A4BBA">
        <w:rPr>
          <w:rFonts w:ascii="Goudy Old Style" w:hAnsi="Goudy Old Style"/>
        </w:rPr>
        <w:t xml:space="preserve"> within the territory </w:t>
      </w:r>
      <w:r w:rsidR="00F60336">
        <w:rPr>
          <w:rFonts w:ascii="Goudy Old Style" w:hAnsi="Goudy Old Style"/>
        </w:rPr>
        <w:t>of Myanmar</w:t>
      </w:r>
      <w:r w:rsidR="00063502">
        <w:rPr>
          <w:rFonts w:ascii="Goudy Old Style" w:hAnsi="Goudy Old Style"/>
        </w:rPr>
        <w:t xml:space="preserve">. Possible tsunami events, in the past, originating from Andaman-Nicobar Islands were suggested by various investigations. </w:t>
      </w:r>
    </w:p>
    <w:p w14:paraId="4986168B" w14:textId="77777777" w:rsidR="00F10344" w:rsidRPr="00F10344" w:rsidRDefault="00F10344" w:rsidP="00F10344">
      <w:pPr>
        <w:spacing w:after="0"/>
        <w:jc w:val="both"/>
        <w:rPr>
          <w:rFonts w:ascii="Goudy Old Style" w:hAnsi="Goudy Old Style"/>
        </w:rPr>
      </w:pPr>
    </w:p>
    <w:p w14:paraId="169C2C25" w14:textId="58FC664A" w:rsidR="008A4BBA" w:rsidRDefault="00F60336" w:rsidP="00F60336">
      <w:pPr>
        <w:spacing w:after="0"/>
        <w:jc w:val="both"/>
        <w:rPr>
          <w:rFonts w:ascii="Goudy Old Style" w:hAnsi="Goudy Old Style"/>
        </w:rPr>
      </w:pPr>
      <w:r>
        <w:rPr>
          <w:rFonts w:ascii="Goudy Old Style" w:hAnsi="Goudy Old Style"/>
        </w:rPr>
        <w:t>The 2004 Indian Ocean</w:t>
      </w:r>
      <w:r w:rsidR="00AE7D1E">
        <w:rPr>
          <w:rFonts w:ascii="Goudy Old Style" w:hAnsi="Goudy Old Style"/>
        </w:rPr>
        <w:t xml:space="preserve"> Tsunami, impacted the </w:t>
      </w:r>
      <w:r w:rsidR="001D740F">
        <w:rPr>
          <w:rFonts w:ascii="Goudy Old Style" w:hAnsi="Goudy Old Style"/>
        </w:rPr>
        <w:t>f</w:t>
      </w:r>
      <w:r w:rsidR="00AE7D1E">
        <w:rPr>
          <w:rFonts w:ascii="Goudy Old Style" w:hAnsi="Goudy Old Style"/>
        </w:rPr>
        <w:t>ollowing coastal areas of Myanmar</w:t>
      </w:r>
      <w:r w:rsidR="00680988">
        <w:rPr>
          <w:rFonts w:ascii="Goudy Old Style" w:hAnsi="Goudy Old Style"/>
        </w:rPr>
        <w:t xml:space="preserve">: </w:t>
      </w:r>
    </w:p>
    <w:p w14:paraId="00563920" w14:textId="77777777" w:rsidR="00AE7D1E" w:rsidRDefault="00AE7D1E" w:rsidP="00F60336">
      <w:pPr>
        <w:spacing w:after="0"/>
        <w:jc w:val="both"/>
        <w:rPr>
          <w:rFonts w:ascii="Goudy Old Style" w:hAnsi="Goudy Old Style"/>
        </w:rPr>
      </w:pPr>
    </w:p>
    <w:tbl>
      <w:tblPr>
        <w:tblStyle w:val="MediumGrid3-Accent5"/>
        <w:tblW w:w="9360" w:type="dxa"/>
        <w:tblInd w:w="108" w:type="dxa"/>
        <w:tblLook w:val="04A0" w:firstRow="1" w:lastRow="0" w:firstColumn="1" w:lastColumn="0" w:noHBand="0" w:noVBand="1"/>
      </w:tblPr>
      <w:tblGrid>
        <w:gridCol w:w="1644"/>
        <w:gridCol w:w="1103"/>
        <w:gridCol w:w="1283"/>
        <w:gridCol w:w="1220"/>
        <w:gridCol w:w="1047"/>
        <w:gridCol w:w="902"/>
        <w:gridCol w:w="2161"/>
      </w:tblGrid>
      <w:tr w:rsidR="00AE7D1E" w:rsidRPr="00AE7D1E" w14:paraId="78C36102" w14:textId="77777777" w:rsidTr="00F103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7"/>
            <w:shd w:val="clear" w:color="auto" w:fill="000080"/>
          </w:tcPr>
          <w:p w14:paraId="339E2BAD" w14:textId="08C3B419" w:rsidR="003F1996" w:rsidRDefault="003F1996" w:rsidP="00AE7D1E">
            <w:pPr>
              <w:spacing w:after="0"/>
              <w:ind w:right="-300"/>
              <w:jc w:val="center"/>
              <w:rPr>
                <w:rFonts w:ascii="Goudy Old Style" w:hAnsi="Goudy Old Style"/>
                <w:sz w:val="2"/>
                <w:szCs w:val="2"/>
              </w:rPr>
            </w:pPr>
          </w:p>
          <w:p w14:paraId="55FE5760" w14:textId="77777777" w:rsidR="003F1996" w:rsidRDefault="003F1996" w:rsidP="00AE7D1E">
            <w:pPr>
              <w:spacing w:after="0"/>
              <w:ind w:right="-300"/>
              <w:jc w:val="center"/>
              <w:rPr>
                <w:rFonts w:ascii="Goudy Old Style" w:hAnsi="Goudy Old Style"/>
                <w:sz w:val="2"/>
                <w:szCs w:val="2"/>
              </w:rPr>
            </w:pPr>
          </w:p>
          <w:p w14:paraId="196AF251" w14:textId="77777777" w:rsidR="003F1996" w:rsidRDefault="003F1996" w:rsidP="00AE7D1E">
            <w:pPr>
              <w:spacing w:after="0"/>
              <w:ind w:right="-300"/>
              <w:jc w:val="center"/>
              <w:rPr>
                <w:rFonts w:ascii="Goudy Old Style" w:hAnsi="Goudy Old Style"/>
                <w:sz w:val="2"/>
                <w:szCs w:val="2"/>
              </w:rPr>
            </w:pPr>
          </w:p>
          <w:p w14:paraId="36DECB3E" w14:textId="77777777" w:rsidR="003F1996" w:rsidRDefault="003F1996" w:rsidP="00AE7D1E">
            <w:pPr>
              <w:spacing w:after="0"/>
              <w:ind w:right="-300"/>
              <w:jc w:val="center"/>
              <w:rPr>
                <w:rFonts w:ascii="Goudy Old Style" w:hAnsi="Goudy Old Style"/>
                <w:sz w:val="2"/>
                <w:szCs w:val="2"/>
              </w:rPr>
            </w:pPr>
          </w:p>
          <w:p w14:paraId="1C27DDBF" w14:textId="77777777" w:rsidR="003F1996" w:rsidRDefault="003F1996" w:rsidP="00AE7D1E">
            <w:pPr>
              <w:spacing w:after="0"/>
              <w:ind w:right="-300"/>
              <w:jc w:val="center"/>
              <w:rPr>
                <w:rFonts w:ascii="Goudy Old Style" w:hAnsi="Goudy Old Style"/>
                <w:sz w:val="2"/>
                <w:szCs w:val="2"/>
              </w:rPr>
            </w:pPr>
          </w:p>
          <w:p w14:paraId="0E47DDCE" w14:textId="686F0792" w:rsidR="003F1996" w:rsidRDefault="003543DC" w:rsidP="003F1996">
            <w:pPr>
              <w:spacing w:after="0"/>
              <w:ind w:right="-300"/>
              <w:jc w:val="center"/>
              <w:rPr>
                <w:rFonts w:ascii="Goudy Old Style" w:hAnsi="Goudy Old Style"/>
                <w:sz w:val="2"/>
                <w:szCs w:val="2"/>
              </w:rPr>
            </w:pPr>
            <w:r>
              <w:rPr>
                <w:rFonts w:ascii="Goudy Old Style" w:hAnsi="Goudy Old Style"/>
                <w:sz w:val="22"/>
                <w:szCs w:val="22"/>
              </w:rPr>
              <w:t>Table 9</w:t>
            </w:r>
            <w:r w:rsidR="00AE7D1E" w:rsidRPr="003F1996">
              <w:rPr>
                <w:rFonts w:ascii="Goudy Old Style" w:hAnsi="Goudy Old Style"/>
                <w:sz w:val="22"/>
                <w:szCs w:val="22"/>
              </w:rPr>
              <w:t xml:space="preserve">. </w:t>
            </w:r>
            <w:r w:rsidR="00680988" w:rsidRPr="003F1996">
              <w:rPr>
                <w:rFonts w:ascii="Goudy Old Style" w:hAnsi="Goudy Old Style"/>
                <w:sz w:val="22"/>
                <w:szCs w:val="22"/>
              </w:rPr>
              <w:t>Impacts of 2004 Indian Ocean Tsunami</w:t>
            </w:r>
          </w:p>
          <w:p w14:paraId="7614E713" w14:textId="77777777" w:rsidR="003F1996" w:rsidRDefault="003F1996" w:rsidP="003F1996">
            <w:pPr>
              <w:spacing w:after="0"/>
              <w:ind w:right="-300"/>
              <w:jc w:val="center"/>
              <w:rPr>
                <w:rFonts w:ascii="Goudy Old Style" w:hAnsi="Goudy Old Style"/>
                <w:sz w:val="2"/>
                <w:szCs w:val="2"/>
              </w:rPr>
            </w:pPr>
          </w:p>
          <w:p w14:paraId="1AF1B4EF" w14:textId="77777777" w:rsidR="003F1996" w:rsidRDefault="003F1996" w:rsidP="003F1996">
            <w:pPr>
              <w:spacing w:after="0"/>
              <w:ind w:right="-300"/>
              <w:jc w:val="center"/>
              <w:rPr>
                <w:rFonts w:ascii="Goudy Old Style" w:hAnsi="Goudy Old Style"/>
                <w:sz w:val="2"/>
                <w:szCs w:val="2"/>
              </w:rPr>
            </w:pPr>
          </w:p>
          <w:p w14:paraId="45B6FBC8" w14:textId="77777777" w:rsidR="003F1996" w:rsidRDefault="003F1996" w:rsidP="003F1996">
            <w:pPr>
              <w:spacing w:after="0"/>
              <w:ind w:right="-300"/>
              <w:jc w:val="center"/>
              <w:rPr>
                <w:rFonts w:ascii="Goudy Old Style" w:hAnsi="Goudy Old Style"/>
                <w:sz w:val="2"/>
                <w:szCs w:val="2"/>
              </w:rPr>
            </w:pPr>
          </w:p>
          <w:p w14:paraId="17E60206" w14:textId="77777777" w:rsidR="003F1996" w:rsidRDefault="003F1996" w:rsidP="003F1996">
            <w:pPr>
              <w:spacing w:after="0"/>
              <w:ind w:right="-300"/>
              <w:jc w:val="center"/>
              <w:rPr>
                <w:rFonts w:ascii="Goudy Old Style" w:hAnsi="Goudy Old Style"/>
                <w:sz w:val="2"/>
                <w:szCs w:val="2"/>
              </w:rPr>
            </w:pPr>
          </w:p>
          <w:p w14:paraId="6DE855E7" w14:textId="77777777" w:rsidR="003F1996" w:rsidRDefault="003F1996" w:rsidP="003F1996">
            <w:pPr>
              <w:spacing w:after="0"/>
              <w:ind w:right="-300"/>
              <w:jc w:val="center"/>
              <w:rPr>
                <w:rFonts w:ascii="Goudy Old Style" w:hAnsi="Goudy Old Style"/>
                <w:sz w:val="2"/>
                <w:szCs w:val="2"/>
              </w:rPr>
            </w:pPr>
          </w:p>
          <w:p w14:paraId="053461D4" w14:textId="77777777" w:rsidR="003F1996" w:rsidRDefault="003F1996" w:rsidP="003F1996">
            <w:pPr>
              <w:spacing w:after="0"/>
              <w:ind w:right="-300"/>
              <w:jc w:val="center"/>
              <w:rPr>
                <w:rFonts w:ascii="Goudy Old Style" w:hAnsi="Goudy Old Style"/>
                <w:sz w:val="2"/>
                <w:szCs w:val="2"/>
              </w:rPr>
            </w:pPr>
          </w:p>
          <w:p w14:paraId="06DA1E27" w14:textId="00B080BF" w:rsidR="003F1996" w:rsidRPr="003F1996" w:rsidRDefault="003F1996" w:rsidP="003F1996">
            <w:pPr>
              <w:spacing w:after="0"/>
              <w:ind w:right="-300"/>
              <w:rPr>
                <w:rFonts w:ascii="Goudy Old Style" w:hAnsi="Goudy Old Style"/>
                <w:sz w:val="2"/>
                <w:szCs w:val="2"/>
              </w:rPr>
            </w:pPr>
          </w:p>
        </w:tc>
      </w:tr>
      <w:tr w:rsidR="00AE7D1E" w:rsidRPr="00F10344" w14:paraId="36B44EBF" w14:textId="77777777" w:rsidTr="00F103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Borders>
              <w:bottom w:val="single" w:sz="6" w:space="0" w:color="FFFFFF" w:themeColor="background1"/>
            </w:tcBorders>
            <w:shd w:val="clear" w:color="auto" w:fill="000080"/>
          </w:tcPr>
          <w:p w14:paraId="7A6D83B2" w14:textId="77777777" w:rsidR="00AE7D1E" w:rsidRPr="00F10344" w:rsidRDefault="00AE7D1E" w:rsidP="00AE7D1E">
            <w:pPr>
              <w:spacing w:after="0"/>
              <w:jc w:val="center"/>
              <w:rPr>
                <w:rFonts w:ascii="Goudy Old Style" w:hAnsi="Goudy Old Style"/>
                <w:sz w:val="22"/>
                <w:szCs w:val="22"/>
              </w:rPr>
            </w:pPr>
            <w:r w:rsidRPr="00F10344">
              <w:rPr>
                <w:rFonts w:ascii="Goudy Old Style" w:hAnsi="Goudy Old Style"/>
                <w:sz w:val="22"/>
                <w:szCs w:val="22"/>
              </w:rPr>
              <w:t>State/Division, Township</w:t>
            </w:r>
          </w:p>
        </w:tc>
        <w:tc>
          <w:tcPr>
            <w:tcW w:w="1103" w:type="dxa"/>
            <w:tcBorders>
              <w:bottom w:val="single" w:sz="6" w:space="0" w:color="FFFFFF" w:themeColor="background1"/>
            </w:tcBorders>
            <w:shd w:val="clear" w:color="auto" w:fill="000080"/>
          </w:tcPr>
          <w:p w14:paraId="56625001" w14:textId="77777777" w:rsidR="00AE7D1E" w:rsidRPr="00F10344" w:rsidRDefault="00AE7D1E" w:rsidP="00AE7D1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FFFFFF" w:themeColor="background1"/>
                <w:sz w:val="22"/>
                <w:szCs w:val="22"/>
              </w:rPr>
            </w:pPr>
            <w:r w:rsidRPr="00F10344">
              <w:rPr>
                <w:rFonts w:ascii="Goudy Old Style" w:hAnsi="Goudy Old Style"/>
                <w:b/>
                <w:color w:val="FFFFFF" w:themeColor="background1"/>
                <w:sz w:val="22"/>
                <w:szCs w:val="22"/>
              </w:rPr>
              <w:t>Villages Affected</w:t>
            </w:r>
          </w:p>
        </w:tc>
        <w:tc>
          <w:tcPr>
            <w:tcW w:w="1283" w:type="dxa"/>
            <w:tcBorders>
              <w:bottom w:val="single" w:sz="6" w:space="0" w:color="FFFFFF" w:themeColor="background1"/>
            </w:tcBorders>
            <w:shd w:val="clear" w:color="auto" w:fill="000080"/>
          </w:tcPr>
          <w:p w14:paraId="14A41873" w14:textId="77777777" w:rsidR="00AE7D1E" w:rsidRPr="00F10344" w:rsidRDefault="00AE7D1E" w:rsidP="00AE7D1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FFFFFF" w:themeColor="background1"/>
                <w:sz w:val="22"/>
                <w:szCs w:val="22"/>
              </w:rPr>
            </w:pPr>
            <w:r w:rsidRPr="00F10344">
              <w:rPr>
                <w:rFonts w:ascii="Goudy Old Style" w:hAnsi="Goudy Old Style"/>
                <w:b/>
                <w:color w:val="FFFFFF" w:themeColor="background1"/>
                <w:sz w:val="22"/>
                <w:szCs w:val="22"/>
              </w:rPr>
              <w:t>Households Affected</w:t>
            </w:r>
          </w:p>
        </w:tc>
        <w:tc>
          <w:tcPr>
            <w:tcW w:w="1220" w:type="dxa"/>
            <w:tcBorders>
              <w:bottom w:val="single" w:sz="6" w:space="0" w:color="FFFFFF" w:themeColor="background1"/>
            </w:tcBorders>
            <w:shd w:val="clear" w:color="auto" w:fill="000080"/>
          </w:tcPr>
          <w:p w14:paraId="764A9E55" w14:textId="77777777" w:rsidR="00AE7D1E" w:rsidRPr="00F10344" w:rsidRDefault="00AE7D1E" w:rsidP="00AE7D1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FFFFFF" w:themeColor="background1"/>
                <w:sz w:val="22"/>
                <w:szCs w:val="22"/>
              </w:rPr>
            </w:pPr>
            <w:r w:rsidRPr="00F10344">
              <w:rPr>
                <w:rFonts w:ascii="Goudy Old Style" w:hAnsi="Goudy Old Style"/>
                <w:b/>
                <w:color w:val="FFFFFF" w:themeColor="background1"/>
                <w:sz w:val="22"/>
                <w:szCs w:val="22"/>
              </w:rPr>
              <w:t>Population Affected</w:t>
            </w:r>
          </w:p>
        </w:tc>
        <w:tc>
          <w:tcPr>
            <w:tcW w:w="1047" w:type="dxa"/>
            <w:tcBorders>
              <w:bottom w:val="single" w:sz="6" w:space="0" w:color="FFFFFF" w:themeColor="background1"/>
            </w:tcBorders>
            <w:shd w:val="clear" w:color="auto" w:fill="000080"/>
          </w:tcPr>
          <w:p w14:paraId="27A929AD" w14:textId="77777777" w:rsidR="00AE7D1E" w:rsidRPr="00F10344" w:rsidRDefault="00AE7D1E" w:rsidP="00AE7D1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FFFFFF" w:themeColor="background1"/>
                <w:sz w:val="22"/>
                <w:szCs w:val="22"/>
              </w:rPr>
            </w:pPr>
            <w:r w:rsidRPr="00F10344">
              <w:rPr>
                <w:rFonts w:ascii="Goudy Old Style" w:hAnsi="Goudy Old Style"/>
                <w:b/>
                <w:color w:val="FFFFFF" w:themeColor="background1"/>
                <w:sz w:val="22"/>
                <w:szCs w:val="22"/>
              </w:rPr>
              <w:t>Injured</w:t>
            </w:r>
          </w:p>
        </w:tc>
        <w:tc>
          <w:tcPr>
            <w:tcW w:w="902" w:type="dxa"/>
            <w:tcBorders>
              <w:bottom w:val="single" w:sz="6" w:space="0" w:color="FFFFFF" w:themeColor="background1"/>
            </w:tcBorders>
            <w:shd w:val="clear" w:color="auto" w:fill="000080"/>
          </w:tcPr>
          <w:p w14:paraId="1FB0A2FF" w14:textId="77777777" w:rsidR="00AE7D1E" w:rsidRPr="00F10344" w:rsidRDefault="00AE7D1E" w:rsidP="00AE7D1E">
            <w:pPr>
              <w:spacing w:after="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FFFFFF" w:themeColor="background1"/>
                <w:sz w:val="22"/>
                <w:szCs w:val="22"/>
              </w:rPr>
            </w:pPr>
            <w:r w:rsidRPr="00F10344">
              <w:rPr>
                <w:rFonts w:ascii="Goudy Old Style" w:hAnsi="Goudy Old Style"/>
                <w:b/>
                <w:color w:val="FFFFFF" w:themeColor="background1"/>
                <w:sz w:val="22"/>
                <w:szCs w:val="22"/>
              </w:rPr>
              <w:t>Deaths</w:t>
            </w:r>
          </w:p>
        </w:tc>
        <w:tc>
          <w:tcPr>
            <w:tcW w:w="2161" w:type="dxa"/>
            <w:tcBorders>
              <w:bottom w:val="single" w:sz="6" w:space="0" w:color="FFFFFF" w:themeColor="background1"/>
            </w:tcBorders>
            <w:shd w:val="clear" w:color="auto" w:fill="000080"/>
          </w:tcPr>
          <w:p w14:paraId="5669DF9C" w14:textId="77777777" w:rsidR="00AE7D1E" w:rsidRPr="00F10344" w:rsidRDefault="00AE7D1E" w:rsidP="00AE7D1E">
            <w:pPr>
              <w:spacing w:after="0"/>
              <w:ind w:right="-30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color w:val="FFFFFF" w:themeColor="background1"/>
                <w:sz w:val="22"/>
                <w:szCs w:val="22"/>
              </w:rPr>
            </w:pPr>
            <w:r w:rsidRPr="00F10344">
              <w:rPr>
                <w:rFonts w:ascii="Goudy Old Style" w:hAnsi="Goudy Old Style"/>
                <w:b/>
                <w:color w:val="FFFFFF" w:themeColor="background1"/>
                <w:sz w:val="22"/>
                <w:szCs w:val="22"/>
              </w:rPr>
              <w:t>Properties damages</w:t>
            </w:r>
          </w:p>
        </w:tc>
      </w:tr>
      <w:tr w:rsidR="00AE7D1E" w:rsidRPr="00501086" w14:paraId="61C2B295" w14:textId="77777777" w:rsidTr="00F10344">
        <w:tc>
          <w:tcPr>
            <w:cnfStyle w:val="001000000000" w:firstRow="0" w:lastRow="0" w:firstColumn="1" w:lastColumn="0" w:oddVBand="0" w:evenVBand="0" w:oddHBand="0" w:evenHBand="0" w:firstRowFirstColumn="0" w:firstRowLastColumn="0" w:lastRowFirstColumn="0" w:lastRowLastColumn="0"/>
            <w:tcW w:w="9360" w:type="dxa"/>
            <w:gridSpan w:val="7"/>
            <w:tcBorders>
              <w:top w:val="single" w:sz="6" w:space="0" w:color="FFFFFF" w:themeColor="background1"/>
            </w:tcBorders>
            <w:shd w:val="clear" w:color="auto" w:fill="99CCFF"/>
          </w:tcPr>
          <w:p w14:paraId="3E3DBE84" w14:textId="77777777" w:rsidR="00AE7D1E" w:rsidRPr="00AE7D1E" w:rsidRDefault="00AE7D1E" w:rsidP="00AE7D1E">
            <w:pPr>
              <w:spacing w:after="0"/>
              <w:ind w:right="171"/>
              <w:jc w:val="both"/>
              <w:rPr>
                <w:rFonts w:ascii="Goudy Old Style" w:hAnsi="Goudy Old Style"/>
                <w:color w:val="000000" w:themeColor="text1"/>
                <w:sz w:val="22"/>
                <w:szCs w:val="22"/>
              </w:rPr>
            </w:pPr>
            <w:proofErr w:type="spellStart"/>
            <w:r>
              <w:rPr>
                <w:rFonts w:ascii="Goudy Old Style" w:hAnsi="Goudy Old Style"/>
                <w:color w:val="000000" w:themeColor="text1"/>
                <w:sz w:val="22"/>
                <w:szCs w:val="22"/>
              </w:rPr>
              <w:t>Ayeyarwady</w:t>
            </w:r>
            <w:proofErr w:type="spellEnd"/>
            <w:r>
              <w:rPr>
                <w:rFonts w:ascii="Goudy Old Style" w:hAnsi="Goudy Old Style"/>
                <w:color w:val="000000" w:themeColor="text1"/>
                <w:sz w:val="22"/>
                <w:szCs w:val="22"/>
              </w:rPr>
              <w:t xml:space="preserve"> Region</w:t>
            </w:r>
          </w:p>
        </w:tc>
      </w:tr>
      <w:tr w:rsidR="00AE7D1E" w:rsidRPr="00501086" w14:paraId="492A262F" w14:textId="77777777" w:rsidTr="00F103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shd w:val="clear" w:color="auto" w:fill="99CCFF"/>
          </w:tcPr>
          <w:p w14:paraId="0549D5CD" w14:textId="77777777" w:rsidR="00AE7D1E" w:rsidRPr="00680988" w:rsidRDefault="00AE7D1E" w:rsidP="00AE7D1E">
            <w:pPr>
              <w:spacing w:after="0"/>
              <w:jc w:val="both"/>
              <w:rPr>
                <w:rFonts w:ascii="Goudy Old Style" w:hAnsi="Goudy Old Style"/>
                <w:b w:val="0"/>
                <w:color w:val="000000" w:themeColor="text1"/>
                <w:sz w:val="22"/>
                <w:szCs w:val="22"/>
              </w:rPr>
            </w:pPr>
            <w:proofErr w:type="spellStart"/>
            <w:r w:rsidRPr="00680988">
              <w:rPr>
                <w:rFonts w:ascii="Goudy Old Style" w:hAnsi="Goudy Old Style"/>
                <w:b w:val="0"/>
                <w:color w:val="000000" w:themeColor="text1"/>
                <w:sz w:val="22"/>
                <w:szCs w:val="22"/>
              </w:rPr>
              <w:t>Labutta</w:t>
            </w:r>
            <w:proofErr w:type="spellEnd"/>
          </w:p>
        </w:tc>
        <w:tc>
          <w:tcPr>
            <w:tcW w:w="1103" w:type="dxa"/>
            <w:tcBorders>
              <w:top w:val="single" w:sz="6" w:space="0" w:color="FFFFFF" w:themeColor="background1"/>
            </w:tcBorders>
            <w:shd w:val="clear" w:color="auto" w:fill="E6E6E6"/>
          </w:tcPr>
          <w:p w14:paraId="7C9BBA83"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7</w:t>
            </w:r>
          </w:p>
        </w:tc>
        <w:tc>
          <w:tcPr>
            <w:tcW w:w="1283" w:type="dxa"/>
            <w:tcBorders>
              <w:top w:val="single" w:sz="6" w:space="0" w:color="FFFFFF" w:themeColor="background1"/>
            </w:tcBorders>
            <w:shd w:val="clear" w:color="auto" w:fill="E6E6E6"/>
          </w:tcPr>
          <w:p w14:paraId="7D4F37C3"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337</w:t>
            </w:r>
          </w:p>
        </w:tc>
        <w:tc>
          <w:tcPr>
            <w:tcW w:w="1220" w:type="dxa"/>
            <w:tcBorders>
              <w:top w:val="single" w:sz="6" w:space="0" w:color="FFFFFF" w:themeColor="background1"/>
            </w:tcBorders>
            <w:shd w:val="clear" w:color="auto" w:fill="E6E6E6"/>
          </w:tcPr>
          <w:p w14:paraId="631B1D90"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1,138</w:t>
            </w:r>
          </w:p>
        </w:tc>
        <w:tc>
          <w:tcPr>
            <w:tcW w:w="1047" w:type="dxa"/>
            <w:tcBorders>
              <w:top w:val="single" w:sz="6" w:space="0" w:color="FFFFFF" w:themeColor="background1"/>
            </w:tcBorders>
            <w:shd w:val="clear" w:color="auto" w:fill="E6E6E6"/>
          </w:tcPr>
          <w:p w14:paraId="224A028B"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41</w:t>
            </w:r>
          </w:p>
        </w:tc>
        <w:tc>
          <w:tcPr>
            <w:tcW w:w="902" w:type="dxa"/>
            <w:tcBorders>
              <w:top w:val="single" w:sz="6" w:space="0" w:color="FFFFFF" w:themeColor="background1"/>
            </w:tcBorders>
            <w:shd w:val="clear" w:color="auto" w:fill="E6E6E6"/>
          </w:tcPr>
          <w:p w14:paraId="0C505130"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25</w:t>
            </w:r>
          </w:p>
        </w:tc>
        <w:tc>
          <w:tcPr>
            <w:tcW w:w="2161" w:type="dxa"/>
            <w:tcBorders>
              <w:top w:val="single" w:sz="6" w:space="0" w:color="FFFFFF" w:themeColor="background1"/>
            </w:tcBorders>
            <w:shd w:val="clear" w:color="auto" w:fill="E6E6E6"/>
          </w:tcPr>
          <w:p w14:paraId="004744E1" w14:textId="77777777" w:rsidR="00AE7D1E" w:rsidRPr="00AE7D1E" w:rsidRDefault="00AE7D1E" w:rsidP="00AE7D1E">
            <w:pPr>
              <w:tabs>
                <w:tab w:val="left" w:pos="2113"/>
              </w:tabs>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99 boats, 8 schools, 4 rice mills, 1 pagoda</w:t>
            </w:r>
          </w:p>
        </w:tc>
      </w:tr>
      <w:tr w:rsidR="00AE7D1E" w:rsidRPr="00501086" w14:paraId="3919ECAE" w14:textId="77777777" w:rsidTr="00F10344">
        <w:tc>
          <w:tcPr>
            <w:cnfStyle w:val="001000000000" w:firstRow="0" w:lastRow="0" w:firstColumn="1" w:lastColumn="0" w:oddVBand="0" w:evenVBand="0" w:oddHBand="0" w:evenHBand="0" w:firstRowFirstColumn="0" w:firstRowLastColumn="0" w:lastRowFirstColumn="0" w:lastRowLastColumn="0"/>
            <w:tcW w:w="1644" w:type="dxa"/>
            <w:shd w:val="clear" w:color="auto" w:fill="99CCFF"/>
          </w:tcPr>
          <w:p w14:paraId="7107A6A0" w14:textId="77777777" w:rsidR="00AE7D1E" w:rsidRPr="00680988" w:rsidRDefault="00AE7D1E" w:rsidP="00AE7D1E">
            <w:pPr>
              <w:spacing w:after="0"/>
              <w:jc w:val="both"/>
              <w:rPr>
                <w:rFonts w:ascii="Goudy Old Style" w:hAnsi="Goudy Old Style"/>
                <w:b w:val="0"/>
                <w:color w:val="000000" w:themeColor="text1"/>
                <w:sz w:val="22"/>
                <w:szCs w:val="22"/>
              </w:rPr>
            </w:pPr>
            <w:proofErr w:type="spellStart"/>
            <w:r w:rsidRPr="00680988">
              <w:rPr>
                <w:rFonts w:ascii="Goudy Old Style" w:hAnsi="Goudy Old Style"/>
                <w:b w:val="0"/>
                <w:color w:val="000000" w:themeColor="text1"/>
                <w:sz w:val="22"/>
                <w:szCs w:val="22"/>
              </w:rPr>
              <w:t>Ngaputaw</w:t>
            </w:r>
            <w:proofErr w:type="spellEnd"/>
          </w:p>
        </w:tc>
        <w:tc>
          <w:tcPr>
            <w:tcW w:w="1103" w:type="dxa"/>
            <w:shd w:val="clear" w:color="auto" w:fill="E6E6E6"/>
          </w:tcPr>
          <w:p w14:paraId="4D903046"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9</w:t>
            </w:r>
          </w:p>
        </w:tc>
        <w:tc>
          <w:tcPr>
            <w:tcW w:w="1283" w:type="dxa"/>
            <w:shd w:val="clear" w:color="auto" w:fill="E6E6E6"/>
          </w:tcPr>
          <w:p w14:paraId="2F98D9DA"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108</w:t>
            </w:r>
          </w:p>
        </w:tc>
        <w:tc>
          <w:tcPr>
            <w:tcW w:w="1220" w:type="dxa"/>
            <w:shd w:val="clear" w:color="auto" w:fill="E6E6E6"/>
          </w:tcPr>
          <w:p w14:paraId="15EA53AB"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1,007</w:t>
            </w:r>
          </w:p>
        </w:tc>
        <w:tc>
          <w:tcPr>
            <w:tcW w:w="1047" w:type="dxa"/>
            <w:shd w:val="clear" w:color="auto" w:fill="E6E6E6"/>
          </w:tcPr>
          <w:p w14:paraId="599887EF"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p>
        </w:tc>
        <w:tc>
          <w:tcPr>
            <w:tcW w:w="902" w:type="dxa"/>
            <w:shd w:val="clear" w:color="auto" w:fill="E6E6E6"/>
          </w:tcPr>
          <w:p w14:paraId="4BA3BA3C"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5</w:t>
            </w:r>
          </w:p>
        </w:tc>
        <w:tc>
          <w:tcPr>
            <w:tcW w:w="2161" w:type="dxa"/>
            <w:shd w:val="clear" w:color="auto" w:fill="E6E6E6"/>
          </w:tcPr>
          <w:p w14:paraId="632C648A" w14:textId="77777777" w:rsidR="00AE7D1E" w:rsidRPr="00AE7D1E" w:rsidRDefault="00AE7D1E" w:rsidP="00AE7D1E">
            <w:pPr>
              <w:spacing w:after="0"/>
              <w:ind w:right="-18"/>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19 boats, 1 bridge, 2 pagodas</w:t>
            </w:r>
          </w:p>
        </w:tc>
      </w:tr>
      <w:tr w:rsidR="00AE7D1E" w:rsidRPr="00501086" w14:paraId="6A7AAA35" w14:textId="77777777" w:rsidTr="00F103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shd w:val="clear" w:color="auto" w:fill="99CCFF"/>
          </w:tcPr>
          <w:p w14:paraId="3299B44A" w14:textId="77777777" w:rsidR="00AE7D1E" w:rsidRPr="00680988" w:rsidRDefault="00AE7D1E" w:rsidP="00AE7D1E">
            <w:pPr>
              <w:spacing w:after="0"/>
              <w:jc w:val="both"/>
              <w:rPr>
                <w:rFonts w:ascii="Goudy Old Style" w:hAnsi="Goudy Old Style"/>
                <w:b w:val="0"/>
                <w:color w:val="000000" w:themeColor="text1"/>
                <w:sz w:val="22"/>
                <w:szCs w:val="22"/>
              </w:rPr>
            </w:pPr>
            <w:proofErr w:type="spellStart"/>
            <w:r w:rsidRPr="00680988">
              <w:rPr>
                <w:rFonts w:ascii="Goudy Old Style" w:hAnsi="Goudy Old Style"/>
                <w:b w:val="0"/>
                <w:color w:val="000000" w:themeColor="text1"/>
                <w:sz w:val="22"/>
                <w:szCs w:val="22"/>
              </w:rPr>
              <w:t>Bogale</w:t>
            </w:r>
            <w:proofErr w:type="spellEnd"/>
            <w:r w:rsidRPr="00680988">
              <w:rPr>
                <w:rFonts w:ascii="Goudy Old Style" w:hAnsi="Goudy Old Style"/>
                <w:b w:val="0"/>
                <w:color w:val="000000" w:themeColor="text1"/>
                <w:sz w:val="22"/>
                <w:szCs w:val="22"/>
              </w:rPr>
              <w:t xml:space="preserve"> (urban areas)</w:t>
            </w:r>
          </w:p>
        </w:tc>
        <w:tc>
          <w:tcPr>
            <w:tcW w:w="1103" w:type="dxa"/>
            <w:shd w:val="clear" w:color="auto" w:fill="E6E6E6"/>
          </w:tcPr>
          <w:p w14:paraId="4DA655FF"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p>
        </w:tc>
        <w:tc>
          <w:tcPr>
            <w:tcW w:w="1283" w:type="dxa"/>
            <w:shd w:val="clear" w:color="auto" w:fill="E6E6E6"/>
          </w:tcPr>
          <w:p w14:paraId="013DECAF"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p>
        </w:tc>
        <w:tc>
          <w:tcPr>
            <w:tcW w:w="1220" w:type="dxa"/>
            <w:shd w:val="clear" w:color="auto" w:fill="E6E6E6"/>
          </w:tcPr>
          <w:p w14:paraId="3FADAF45"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p>
        </w:tc>
        <w:tc>
          <w:tcPr>
            <w:tcW w:w="1047" w:type="dxa"/>
            <w:shd w:val="clear" w:color="auto" w:fill="E6E6E6"/>
          </w:tcPr>
          <w:p w14:paraId="0529BEAA"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p>
        </w:tc>
        <w:tc>
          <w:tcPr>
            <w:tcW w:w="902" w:type="dxa"/>
            <w:shd w:val="clear" w:color="auto" w:fill="E6E6E6"/>
          </w:tcPr>
          <w:p w14:paraId="2D844179"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1</w:t>
            </w:r>
          </w:p>
        </w:tc>
        <w:tc>
          <w:tcPr>
            <w:tcW w:w="2161" w:type="dxa"/>
            <w:shd w:val="clear" w:color="auto" w:fill="E6E6E6"/>
          </w:tcPr>
          <w:p w14:paraId="45D07DE6" w14:textId="77777777" w:rsidR="00AE7D1E" w:rsidRPr="00AE7D1E" w:rsidRDefault="00AE7D1E" w:rsidP="00AE7D1E">
            <w:pPr>
              <w:spacing w:after="0"/>
              <w:ind w:right="-30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Wall collapsed</w:t>
            </w:r>
          </w:p>
        </w:tc>
      </w:tr>
      <w:tr w:rsidR="00AE7D1E" w:rsidRPr="00501086" w14:paraId="34A09485" w14:textId="77777777" w:rsidTr="00F10344">
        <w:tc>
          <w:tcPr>
            <w:cnfStyle w:val="001000000000" w:firstRow="0" w:lastRow="0" w:firstColumn="1" w:lastColumn="0" w:oddVBand="0" w:evenVBand="0" w:oddHBand="0" w:evenHBand="0" w:firstRowFirstColumn="0" w:firstRowLastColumn="0" w:lastRowFirstColumn="0" w:lastRowLastColumn="0"/>
            <w:tcW w:w="1644" w:type="dxa"/>
            <w:shd w:val="clear" w:color="auto" w:fill="99CCFF"/>
          </w:tcPr>
          <w:p w14:paraId="7EE0A24B" w14:textId="77777777" w:rsidR="00AE7D1E" w:rsidRPr="00680988" w:rsidRDefault="00AE7D1E" w:rsidP="00AE7D1E">
            <w:pPr>
              <w:spacing w:after="0"/>
              <w:jc w:val="both"/>
              <w:rPr>
                <w:rFonts w:ascii="Goudy Old Style" w:hAnsi="Goudy Old Style"/>
                <w:b w:val="0"/>
                <w:color w:val="000000" w:themeColor="text1"/>
                <w:sz w:val="22"/>
                <w:szCs w:val="22"/>
              </w:rPr>
            </w:pPr>
            <w:proofErr w:type="spellStart"/>
            <w:r w:rsidRPr="00680988">
              <w:rPr>
                <w:rFonts w:ascii="Goudy Old Style" w:hAnsi="Goudy Old Style"/>
                <w:b w:val="0"/>
                <w:color w:val="000000" w:themeColor="text1"/>
                <w:sz w:val="22"/>
                <w:szCs w:val="22"/>
              </w:rPr>
              <w:t>Rakhine</w:t>
            </w:r>
            <w:proofErr w:type="spellEnd"/>
            <w:r w:rsidRPr="00680988">
              <w:rPr>
                <w:rFonts w:ascii="Goudy Old Style" w:hAnsi="Goudy Old Style"/>
                <w:b w:val="0"/>
                <w:color w:val="000000" w:themeColor="text1"/>
                <w:sz w:val="22"/>
                <w:szCs w:val="22"/>
              </w:rPr>
              <w:t xml:space="preserve"> State</w:t>
            </w:r>
          </w:p>
        </w:tc>
        <w:tc>
          <w:tcPr>
            <w:tcW w:w="1103" w:type="dxa"/>
            <w:shd w:val="clear" w:color="auto" w:fill="E6E6E6"/>
          </w:tcPr>
          <w:p w14:paraId="0ABF1ECC"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p>
        </w:tc>
        <w:tc>
          <w:tcPr>
            <w:tcW w:w="1283" w:type="dxa"/>
            <w:shd w:val="clear" w:color="auto" w:fill="E6E6E6"/>
          </w:tcPr>
          <w:p w14:paraId="610D1BD9"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p>
        </w:tc>
        <w:tc>
          <w:tcPr>
            <w:tcW w:w="1220" w:type="dxa"/>
            <w:shd w:val="clear" w:color="auto" w:fill="E6E6E6"/>
          </w:tcPr>
          <w:p w14:paraId="4EF24652"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p>
        </w:tc>
        <w:tc>
          <w:tcPr>
            <w:tcW w:w="1047" w:type="dxa"/>
            <w:shd w:val="clear" w:color="auto" w:fill="E6E6E6"/>
          </w:tcPr>
          <w:p w14:paraId="3F80A69C"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p>
        </w:tc>
        <w:tc>
          <w:tcPr>
            <w:tcW w:w="902" w:type="dxa"/>
            <w:shd w:val="clear" w:color="auto" w:fill="E6E6E6"/>
          </w:tcPr>
          <w:p w14:paraId="45847AF3" w14:textId="77777777" w:rsidR="00AE7D1E" w:rsidRPr="00AE7D1E" w:rsidRDefault="00AE7D1E" w:rsidP="00AE7D1E">
            <w:pPr>
              <w:spacing w:after="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22</w:t>
            </w:r>
          </w:p>
        </w:tc>
        <w:tc>
          <w:tcPr>
            <w:tcW w:w="2161" w:type="dxa"/>
            <w:shd w:val="clear" w:color="auto" w:fill="E6E6E6"/>
          </w:tcPr>
          <w:p w14:paraId="066D92AC" w14:textId="77777777" w:rsidR="00AE7D1E" w:rsidRPr="00AE7D1E" w:rsidRDefault="00AE7D1E" w:rsidP="00AE7D1E">
            <w:pPr>
              <w:spacing w:after="0"/>
              <w:ind w:right="-300"/>
              <w:jc w:val="both"/>
              <w:cnfStyle w:val="000000000000" w:firstRow="0" w:lastRow="0" w:firstColumn="0" w:lastColumn="0" w:oddVBand="0" w:evenVBand="0" w:oddHBand="0" w:evenHBand="0" w:firstRowFirstColumn="0" w:firstRowLastColumn="0" w:lastRowFirstColumn="0" w:lastRowLastColumn="0"/>
              <w:rPr>
                <w:rFonts w:ascii="Goudy Old Style" w:hAnsi="Goudy Old Style"/>
                <w:color w:val="000000" w:themeColor="text1"/>
                <w:sz w:val="22"/>
                <w:szCs w:val="22"/>
              </w:rPr>
            </w:pPr>
          </w:p>
        </w:tc>
      </w:tr>
      <w:tr w:rsidR="00AE7D1E" w:rsidRPr="00501086" w14:paraId="17541D59" w14:textId="77777777" w:rsidTr="00F103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shd w:val="clear" w:color="auto" w:fill="99CCFF"/>
          </w:tcPr>
          <w:p w14:paraId="0F6E8976" w14:textId="77777777" w:rsidR="00AE7D1E" w:rsidRPr="00680988" w:rsidRDefault="00AE7D1E" w:rsidP="00AE7D1E">
            <w:pPr>
              <w:spacing w:after="0"/>
              <w:jc w:val="both"/>
              <w:rPr>
                <w:rFonts w:ascii="Goudy Old Style" w:hAnsi="Goudy Old Style"/>
                <w:b w:val="0"/>
                <w:color w:val="000000" w:themeColor="text1"/>
                <w:sz w:val="22"/>
                <w:szCs w:val="22"/>
              </w:rPr>
            </w:pPr>
            <w:proofErr w:type="spellStart"/>
            <w:r w:rsidRPr="00680988">
              <w:rPr>
                <w:rFonts w:ascii="Goudy Old Style" w:hAnsi="Goudy Old Style"/>
                <w:b w:val="0"/>
                <w:color w:val="000000" w:themeColor="text1"/>
                <w:sz w:val="22"/>
                <w:szCs w:val="22"/>
              </w:rPr>
              <w:t>Tanintharyi</w:t>
            </w:r>
            <w:proofErr w:type="spellEnd"/>
            <w:r w:rsidRPr="00680988">
              <w:rPr>
                <w:rFonts w:ascii="Goudy Old Style" w:hAnsi="Goudy Old Style"/>
                <w:b w:val="0"/>
                <w:color w:val="000000" w:themeColor="text1"/>
                <w:sz w:val="22"/>
                <w:szCs w:val="22"/>
              </w:rPr>
              <w:t xml:space="preserve"> Division</w:t>
            </w:r>
          </w:p>
        </w:tc>
        <w:tc>
          <w:tcPr>
            <w:tcW w:w="1103" w:type="dxa"/>
            <w:shd w:val="clear" w:color="auto" w:fill="E6E6E6"/>
          </w:tcPr>
          <w:p w14:paraId="1E9C30DC"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7</w:t>
            </w:r>
          </w:p>
        </w:tc>
        <w:tc>
          <w:tcPr>
            <w:tcW w:w="1283" w:type="dxa"/>
            <w:shd w:val="clear" w:color="auto" w:fill="E6E6E6"/>
          </w:tcPr>
          <w:p w14:paraId="690B3C37"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92</w:t>
            </w:r>
          </w:p>
        </w:tc>
        <w:tc>
          <w:tcPr>
            <w:tcW w:w="1220" w:type="dxa"/>
            <w:shd w:val="clear" w:color="auto" w:fill="E6E6E6"/>
          </w:tcPr>
          <w:p w14:paraId="6F11F114"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447</w:t>
            </w:r>
          </w:p>
        </w:tc>
        <w:tc>
          <w:tcPr>
            <w:tcW w:w="1047" w:type="dxa"/>
            <w:shd w:val="clear" w:color="auto" w:fill="E6E6E6"/>
          </w:tcPr>
          <w:p w14:paraId="1E5A8A13"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p>
        </w:tc>
        <w:tc>
          <w:tcPr>
            <w:tcW w:w="902" w:type="dxa"/>
            <w:shd w:val="clear" w:color="auto" w:fill="E6E6E6"/>
          </w:tcPr>
          <w:p w14:paraId="126FAD7B" w14:textId="77777777" w:rsidR="00AE7D1E" w:rsidRPr="00AE7D1E" w:rsidRDefault="00AE7D1E" w:rsidP="00AE7D1E">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8</w:t>
            </w:r>
          </w:p>
        </w:tc>
        <w:tc>
          <w:tcPr>
            <w:tcW w:w="2161" w:type="dxa"/>
            <w:shd w:val="clear" w:color="auto" w:fill="E6E6E6"/>
          </w:tcPr>
          <w:p w14:paraId="615F1276" w14:textId="77777777" w:rsidR="00AE7D1E" w:rsidRPr="00AE7D1E" w:rsidRDefault="00AE7D1E" w:rsidP="00D02361">
            <w:pPr>
              <w:spacing w:after="0"/>
              <w:jc w:val="both"/>
              <w:cnfStyle w:val="000000100000" w:firstRow="0" w:lastRow="0" w:firstColumn="0" w:lastColumn="0" w:oddVBand="0" w:evenVBand="0" w:oddHBand="1" w:evenHBand="0" w:firstRowFirstColumn="0" w:firstRowLastColumn="0" w:lastRowFirstColumn="0" w:lastRowLastColumn="0"/>
              <w:rPr>
                <w:rFonts w:ascii="Goudy Old Style" w:hAnsi="Goudy Old Style"/>
                <w:color w:val="000000" w:themeColor="text1"/>
                <w:sz w:val="22"/>
                <w:szCs w:val="22"/>
              </w:rPr>
            </w:pPr>
            <w:r w:rsidRPr="00AE7D1E">
              <w:rPr>
                <w:rFonts w:ascii="Goudy Old Style" w:hAnsi="Goudy Old Style"/>
                <w:color w:val="000000" w:themeColor="text1"/>
                <w:sz w:val="22"/>
                <w:szCs w:val="22"/>
              </w:rPr>
              <w:t>44 boats, 3 warehouse, 1 bridge</w:t>
            </w:r>
          </w:p>
        </w:tc>
      </w:tr>
    </w:tbl>
    <w:p w14:paraId="10F6A911" w14:textId="377C7604" w:rsidR="00D02361" w:rsidRPr="000827B0" w:rsidRDefault="00D02361" w:rsidP="00D02361">
      <w:pPr>
        <w:spacing w:after="0"/>
        <w:jc w:val="both"/>
        <w:rPr>
          <w:rFonts w:ascii="Goudy Old Style" w:hAnsi="Goudy Old Style"/>
          <w:i/>
          <w:sz w:val="20"/>
          <w:szCs w:val="20"/>
        </w:rPr>
      </w:pPr>
      <w:r w:rsidRPr="000827B0">
        <w:rPr>
          <w:rFonts w:ascii="Goudy Old Style" w:hAnsi="Goudy Old Style"/>
          <w:i/>
          <w:sz w:val="20"/>
          <w:szCs w:val="20"/>
        </w:rPr>
        <w:t xml:space="preserve">                                                                                    </w:t>
      </w:r>
      <w:r w:rsidR="000827B0">
        <w:rPr>
          <w:rFonts w:ascii="Goudy Old Style" w:hAnsi="Goudy Old Style"/>
          <w:i/>
          <w:sz w:val="20"/>
          <w:szCs w:val="20"/>
        </w:rPr>
        <w:t xml:space="preserve">           </w:t>
      </w:r>
      <w:r w:rsidRPr="000827B0">
        <w:rPr>
          <w:rFonts w:ascii="Goudy Old Style" w:hAnsi="Goudy Old Style"/>
          <w:i/>
          <w:sz w:val="20"/>
          <w:szCs w:val="20"/>
        </w:rPr>
        <w:t>Impact of the 2004 Tsunami in Myanmar (DMH et al., 2009)</w:t>
      </w:r>
    </w:p>
    <w:p w14:paraId="61C09A76" w14:textId="77777777" w:rsidR="00AE7D1E" w:rsidRDefault="00AE7D1E" w:rsidP="00F60336">
      <w:pPr>
        <w:spacing w:after="0"/>
        <w:jc w:val="both"/>
        <w:rPr>
          <w:rFonts w:ascii="Goudy Old Style" w:hAnsi="Goudy Old Style"/>
        </w:rPr>
      </w:pPr>
    </w:p>
    <w:p w14:paraId="34F27DEE" w14:textId="3876E684" w:rsidR="008A4BBA" w:rsidRDefault="00F60336" w:rsidP="008A4BBA">
      <w:pPr>
        <w:jc w:val="both"/>
        <w:rPr>
          <w:rFonts w:ascii="Goudy Old Style" w:hAnsi="Goudy Old Style"/>
        </w:rPr>
      </w:pPr>
      <w:r w:rsidRPr="005271D8">
        <w:rPr>
          <w:rFonts w:ascii="Goudy Old Style" w:hAnsi="Goudy Old Style" w:cs="Calibri"/>
          <w:noProof/>
        </w:rPr>
        <mc:AlternateContent>
          <mc:Choice Requires="wps">
            <w:drawing>
              <wp:anchor distT="0" distB="0" distL="114300" distR="114300" simplePos="0" relativeHeight="251824640" behindDoc="0" locked="0" layoutInCell="1" allowOverlap="1" wp14:anchorId="49ADE48F" wp14:editId="3EEBA5FB">
                <wp:simplePos x="0" y="0"/>
                <wp:positionH relativeFrom="column">
                  <wp:posOffset>2265045</wp:posOffset>
                </wp:positionH>
                <wp:positionV relativeFrom="paragraph">
                  <wp:posOffset>266700</wp:posOffset>
                </wp:positionV>
                <wp:extent cx="3702050" cy="1234440"/>
                <wp:effectExtent l="25400" t="25400" r="133350" b="137160"/>
                <wp:wrapSquare wrapText="bothSides"/>
                <wp:docPr id="59399" name="Rounded Rectangle 59399"/>
                <wp:cNvGraphicFramePr/>
                <a:graphic xmlns:a="http://schemas.openxmlformats.org/drawingml/2006/main">
                  <a:graphicData uri="http://schemas.microsoft.com/office/word/2010/wordprocessingShape">
                    <wps:wsp>
                      <wps:cNvSpPr/>
                      <wps:spPr>
                        <a:xfrm>
                          <a:off x="0" y="0"/>
                          <a:ext cx="3702050" cy="123444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32AAD7F6" w14:textId="05A09EFC" w:rsidR="00B150B6" w:rsidRPr="00F10344" w:rsidRDefault="00B150B6" w:rsidP="00F10344">
                            <w:pPr>
                              <w:jc w:val="both"/>
                              <w:rPr>
                                <w:rFonts w:ascii="Goudy Old Style" w:hAnsi="Goudy Old Style"/>
                                <w:color w:val="000000" w:themeColor="text1"/>
                                <w:sz w:val="22"/>
                                <w:szCs w:val="22"/>
                              </w:rPr>
                            </w:pPr>
                            <w:r w:rsidRPr="00F10344">
                              <w:rPr>
                                <w:rFonts w:ascii="Goudy Old Style" w:hAnsi="Goudy Old Style"/>
                                <w:color w:val="000000" w:themeColor="text1"/>
                                <w:sz w:val="22"/>
                                <w:szCs w:val="22"/>
                              </w:rPr>
                              <w:t>The 2004 Indian Ocean tsunami, in 26 December 2004, is a regional t</w:t>
                            </w:r>
                            <w:r>
                              <w:rPr>
                                <w:rFonts w:ascii="Goudy Old Style" w:hAnsi="Goudy Old Style"/>
                                <w:color w:val="000000" w:themeColor="text1"/>
                                <w:sz w:val="22"/>
                                <w:szCs w:val="22"/>
                              </w:rPr>
                              <w:t>sunami that was generated by M</w:t>
                            </w:r>
                            <w:r w:rsidRPr="00F10344">
                              <w:rPr>
                                <w:rFonts w:ascii="Goudy Old Style" w:hAnsi="Goudy Old Style"/>
                                <w:color w:val="000000" w:themeColor="text1"/>
                                <w:sz w:val="22"/>
                                <w:szCs w:val="22"/>
                              </w:rPr>
                              <w:t>agnitude 9</w:t>
                            </w:r>
                            <w:r>
                              <w:rPr>
                                <w:rFonts w:ascii="Goudy Old Style" w:hAnsi="Goudy Old Style"/>
                                <w:color w:val="000000" w:themeColor="text1"/>
                                <w:sz w:val="22"/>
                                <w:szCs w:val="22"/>
                              </w:rPr>
                              <w:t>.1</w:t>
                            </w:r>
                            <w:r w:rsidRPr="00F10344">
                              <w:rPr>
                                <w:rFonts w:ascii="Goudy Old Style" w:hAnsi="Goudy Old Style"/>
                                <w:color w:val="000000" w:themeColor="text1"/>
                                <w:sz w:val="22"/>
                                <w:szCs w:val="22"/>
                              </w:rPr>
                              <w:t xml:space="preserve"> underwater earthquake in Sumatra, Indonesia and reached Myanmar’s coast in about </w:t>
                            </w:r>
                            <w:r>
                              <w:rPr>
                                <w:rFonts w:ascii="Goudy Old Style" w:hAnsi="Goudy Old Style"/>
                                <w:color w:val="000000" w:themeColor="text1"/>
                                <w:sz w:val="22"/>
                                <w:szCs w:val="22"/>
                              </w:rPr>
                              <w:t>three (</w:t>
                            </w:r>
                            <w:r w:rsidRPr="00F10344">
                              <w:rPr>
                                <w:rFonts w:ascii="Goudy Old Style" w:hAnsi="Goudy Old Style"/>
                                <w:color w:val="000000" w:themeColor="text1"/>
                                <w:sz w:val="22"/>
                                <w:szCs w:val="22"/>
                              </w:rPr>
                              <w:t>3</w:t>
                            </w:r>
                            <w:r>
                              <w:rPr>
                                <w:rFonts w:ascii="Goudy Old Style" w:hAnsi="Goudy Old Style"/>
                                <w:color w:val="000000" w:themeColor="text1"/>
                                <w:sz w:val="22"/>
                                <w:szCs w:val="22"/>
                              </w:rPr>
                              <w:t>)</w:t>
                            </w:r>
                            <w:r w:rsidRPr="00F10344">
                              <w:rPr>
                                <w:rFonts w:ascii="Goudy Old Style" w:hAnsi="Goudy Old Style"/>
                                <w:color w:val="000000" w:themeColor="text1"/>
                                <w:sz w:val="22"/>
                                <w:szCs w:val="22"/>
                              </w:rPr>
                              <w:t xml:space="preserve"> hours. Anecdotal accounts indicate</w:t>
                            </w:r>
                            <w:r>
                              <w:rPr>
                                <w:rFonts w:ascii="Goudy Old Style" w:hAnsi="Goudy Old Style"/>
                                <w:color w:val="000000" w:themeColor="text1"/>
                                <w:sz w:val="22"/>
                                <w:szCs w:val="22"/>
                              </w:rPr>
                              <w:t>d</w:t>
                            </w:r>
                            <w:r w:rsidRPr="00F10344">
                              <w:rPr>
                                <w:rFonts w:ascii="Goudy Old Style" w:hAnsi="Goudy Old Style"/>
                                <w:color w:val="000000" w:themeColor="text1"/>
                                <w:sz w:val="22"/>
                                <w:szCs w:val="22"/>
                              </w:rPr>
                              <w:t xml:space="preserve"> </w:t>
                            </w:r>
                            <w:r>
                              <w:rPr>
                                <w:rFonts w:ascii="Goudy Old Style" w:hAnsi="Goudy Old Style"/>
                                <w:color w:val="000000" w:themeColor="text1"/>
                                <w:sz w:val="22"/>
                                <w:szCs w:val="22"/>
                              </w:rPr>
                              <w:t xml:space="preserve">that </w:t>
                            </w:r>
                            <w:r w:rsidRPr="00F10344">
                              <w:rPr>
                                <w:rFonts w:ascii="Goudy Old Style" w:hAnsi="Goudy Old Style"/>
                                <w:color w:val="000000" w:themeColor="text1"/>
                                <w:sz w:val="22"/>
                                <w:szCs w:val="22"/>
                              </w:rPr>
                              <w:t>waves reached about</w:t>
                            </w:r>
                            <w:r>
                              <w:rPr>
                                <w:rFonts w:ascii="Goudy Old Style" w:hAnsi="Goudy Old Style"/>
                                <w:color w:val="000000" w:themeColor="text1"/>
                                <w:sz w:val="22"/>
                                <w:szCs w:val="22"/>
                              </w:rPr>
                              <w:t xml:space="preserve"> three (</w:t>
                            </w:r>
                            <w:r w:rsidRPr="00F10344">
                              <w:rPr>
                                <w:rFonts w:ascii="Goudy Old Style" w:hAnsi="Goudy Old Style"/>
                                <w:color w:val="000000" w:themeColor="text1"/>
                                <w:sz w:val="22"/>
                                <w:szCs w:val="22"/>
                              </w:rPr>
                              <w:t>3</w:t>
                            </w:r>
                            <w:r>
                              <w:rPr>
                                <w:rFonts w:ascii="Goudy Old Style" w:hAnsi="Goudy Old Style"/>
                                <w:color w:val="000000" w:themeColor="text1"/>
                                <w:sz w:val="22"/>
                                <w:szCs w:val="22"/>
                              </w:rPr>
                              <w:t>)</w:t>
                            </w:r>
                            <w:r w:rsidRPr="00F10344">
                              <w:rPr>
                                <w:rFonts w:ascii="Goudy Old Style" w:hAnsi="Goudy Old Style"/>
                                <w:color w:val="000000" w:themeColor="text1"/>
                                <w:sz w:val="22"/>
                                <w:szCs w:val="22"/>
                              </w:rPr>
                              <w:t xml:space="preserve"> meters</w:t>
                            </w:r>
                            <w:r>
                              <w:rPr>
                                <w:rFonts w:ascii="Goudy Old Style" w:hAnsi="Goudy Old Style"/>
                                <w:color w:val="000000" w:themeColor="text1"/>
                                <w:sz w:val="22"/>
                                <w:szCs w:val="22"/>
                              </w:rPr>
                              <w:t xml:space="preserve"> in some areas in the country. </w:t>
                            </w:r>
                          </w:p>
                          <w:p w14:paraId="5F2BBD13" w14:textId="77777777" w:rsidR="00B150B6" w:rsidRPr="00020920" w:rsidRDefault="00B150B6" w:rsidP="008A4BBA">
                            <w:pPr>
                              <w:pStyle w:val="ListParagraph"/>
                              <w:jc w:val="both"/>
                              <w:rPr>
                                <w:rFonts w:ascii="Goudy Old Style" w:hAnsi="Goudy Old Style"/>
                                <w:color w:val="000000" w:themeColor="text1"/>
                                <w:sz w:val="22"/>
                                <w:szCs w:val="22"/>
                              </w:rPr>
                            </w:pPr>
                          </w:p>
                          <w:p w14:paraId="2C017166" w14:textId="77777777" w:rsidR="00B150B6" w:rsidRPr="00020920" w:rsidRDefault="00B150B6" w:rsidP="008A4BBA">
                            <w:pPr>
                              <w:jc w:val="both"/>
                              <w:rPr>
                                <w:rFonts w:ascii="Goudy Old Style" w:hAnsi="Goudy Old Styl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9399" o:spid="_x0000_s1145" style="position:absolute;left:0;text-align:left;margin-left:178.35pt;margin-top:21pt;width:291.5pt;height:97.2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" fillcolor="#31849b [2408]" strokecolor="#4579b8 [3044]">
                <v:fill r:id="rId111" o:title="" type="pattern"/>
                <v:shadow on="t" opacity="26214f" mv:blur="50800f" origin="-.5,-.5" offset="26941emu,26941emu"/>
                <v:textbox>
                  <w:txbxContent>
                    <w:p w14:paraId="32AAD7F6" w14:textId="05A09EFC" w:rsidR="00B150B6" w:rsidRPr="00F10344" w:rsidRDefault="00B150B6" w:rsidP="00F10344">
                      <w:pPr>
                        <w:jc w:val="both"/>
                        <w:rPr>
                          <w:rFonts w:ascii="Goudy Old Style" w:hAnsi="Goudy Old Style"/>
                          <w:color w:val="000000" w:themeColor="text1"/>
                          <w:sz w:val="22"/>
                          <w:szCs w:val="22"/>
                        </w:rPr>
                      </w:pPr>
                      <w:r w:rsidRPr="00F10344">
                        <w:rPr>
                          <w:rFonts w:ascii="Goudy Old Style" w:hAnsi="Goudy Old Style"/>
                          <w:color w:val="000000" w:themeColor="text1"/>
                          <w:sz w:val="22"/>
                          <w:szCs w:val="22"/>
                        </w:rPr>
                        <w:t>The 2004 Indian Ocean tsunami, in 26 December 2004, is a regional t</w:t>
                      </w:r>
                      <w:r>
                        <w:rPr>
                          <w:rFonts w:ascii="Goudy Old Style" w:hAnsi="Goudy Old Style"/>
                          <w:color w:val="000000" w:themeColor="text1"/>
                          <w:sz w:val="22"/>
                          <w:szCs w:val="22"/>
                        </w:rPr>
                        <w:t>sunami that was generated by M</w:t>
                      </w:r>
                      <w:r w:rsidRPr="00F10344">
                        <w:rPr>
                          <w:rFonts w:ascii="Goudy Old Style" w:hAnsi="Goudy Old Style"/>
                          <w:color w:val="000000" w:themeColor="text1"/>
                          <w:sz w:val="22"/>
                          <w:szCs w:val="22"/>
                        </w:rPr>
                        <w:t>agnitude 9</w:t>
                      </w:r>
                      <w:r>
                        <w:rPr>
                          <w:rFonts w:ascii="Goudy Old Style" w:hAnsi="Goudy Old Style"/>
                          <w:color w:val="000000" w:themeColor="text1"/>
                          <w:sz w:val="22"/>
                          <w:szCs w:val="22"/>
                        </w:rPr>
                        <w:t>.1</w:t>
                      </w:r>
                      <w:r w:rsidRPr="00F10344">
                        <w:rPr>
                          <w:rFonts w:ascii="Goudy Old Style" w:hAnsi="Goudy Old Style"/>
                          <w:color w:val="000000" w:themeColor="text1"/>
                          <w:sz w:val="22"/>
                          <w:szCs w:val="22"/>
                        </w:rPr>
                        <w:t xml:space="preserve"> underwater earthquake in Sumatra, Indonesia and reached Myanmar’s coast in about </w:t>
                      </w:r>
                      <w:r>
                        <w:rPr>
                          <w:rFonts w:ascii="Goudy Old Style" w:hAnsi="Goudy Old Style"/>
                          <w:color w:val="000000" w:themeColor="text1"/>
                          <w:sz w:val="22"/>
                          <w:szCs w:val="22"/>
                        </w:rPr>
                        <w:t>three (</w:t>
                      </w:r>
                      <w:r w:rsidRPr="00F10344">
                        <w:rPr>
                          <w:rFonts w:ascii="Goudy Old Style" w:hAnsi="Goudy Old Style"/>
                          <w:color w:val="000000" w:themeColor="text1"/>
                          <w:sz w:val="22"/>
                          <w:szCs w:val="22"/>
                        </w:rPr>
                        <w:t>3</w:t>
                      </w:r>
                      <w:r>
                        <w:rPr>
                          <w:rFonts w:ascii="Goudy Old Style" w:hAnsi="Goudy Old Style"/>
                          <w:color w:val="000000" w:themeColor="text1"/>
                          <w:sz w:val="22"/>
                          <w:szCs w:val="22"/>
                        </w:rPr>
                        <w:t>)</w:t>
                      </w:r>
                      <w:r w:rsidRPr="00F10344">
                        <w:rPr>
                          <w:rFonts w:ascii="Goudy Old Style" w:hAnsi="Goudy Old Style"/>
                          <w:color w:val="000000" w:themeColor="text1"/>
                          <w:sz w:val="22"/>
                          <w:szCs w:val="22"/>
                        </w:rPr>
                        <w:t xml:space="preserve"> hours. Anecdotal accounts indicate</w:t>
                      </w:r>
                      <w:r>
                        <w:rPr>
                          <w:rFonts w:ascii="Goudy Old Style" w:hAnsi="Goudy Old Style"/>
                          <w:color w:val="000000" w:themeColor="text1"/>
                          <w:sz w:val="22"/>
                          <w:szCs w:val="22"/>
                        </w:rPr>
                        <w:t>d</w:t>
                      </w:r>
                      <w:r w:rsidRPr="00F10344">
                        <w:rPr>
                          <w:rFonts w:ascii="Goudy Old Style" w:hAnsi="Goudy Old Style"/>
                          <w:color w:val="000000" w:themeColor="text1"/>
                          <w:sz w:val="22"/>
                          <w:szCs w:val="22"/>
                        </w:rPr>
                        <w:t xml:space="preserve"> </w:t>
                      </w:r>
                      <w:r>
                        <w:rPr>
                          <w:rFonts w:ascii="Goudy Old Style" w:hAnsi="Goudy Old Style"/>
                          <w:color w:val="000000" w:themeColor="text1"/>
                          <w:sz w:val="22"/>
                          <w:szCs w:val="22"/>
                        </w:rPr>
                        <w:t xml:space="preserve">that </w:t>
                      </w:r>
                      <w:r w:rsidRPr="00F10344">
                        <w:rPr>
                          <w:rFonts w:ascii="Goudy Old Style" w:hAnsi="Goudy Old Style"/>
                          <w:color w:val="000000" w:themeColor="text1"/>
                          <w:sz w:val="22"/>
                          <w:szCs w:val="22"/>
                        </w:rPr>
                        <w:t>waves reached about</w:t>
                      </w:r>
                      <w:r>
                        <w:rPr>
                          <w:rFonts w:ascii="Goudy Old Style" w:hAnsi="Goudy Old Style"/>
                          <w:color w:val="000000" w:themeColor="text1"/>
                          <w:sz w:val="22"/>
                          <w:szCs w:val="22"/>
                        </w:rPr>
                        <w:t xml:space="preserve"> three (</w:t>
                      </w:r>
                      <w:r w:rsidRPr="00F10344">
                        <w:rPr>
                          <w:rFonts w:ascii="Goudy Old Style" w:hAnsi="Goudy Old Style"/>
                          <w:color w:val="000000" w:themeColor="text1"/>
                          <w:sz w:val="22"/>
                          <w:szCs w:val="22"/>
                        </w:rPr>
                        <w:t>3</w:t>
                      </w:r>
                      <w:r>
                        <w:rPr>
                          <w:rFonts w:ascii="Goudy Old Style" w:hAnsi="Goudy Old Style"/>
                          <w:color w:val="000000" w:themeColor="text1"/>
                          <w:sz w:val="22"/>
                          <w:szCs w:val="22"/>
                        </w:rPr>
                        <w:t>)</w:t>
                      </w:r>
                      <w:r w:rsidRPr="00F10344">
                        <w:rPr>
                          <w:rFonts w:ascii="Goudy Old Style" w:hAnsi="Goudy Old Style"/>
                          <w:color w:val="000000" w:themeColor="text1"/>
                          <w:sz w:val="22"/>
                          <w:szCs w:val="22"/>
                        </w:rPr>
                        <w:t xml:space="preserve"> meters</w:t>
                      </w:r>
                      <w:r>
                        <w:rPr>
                          <w:rFonts w:ascii="Goudy Old Style" w:hAnsi="Goudy Old Style"/>
                          <w:color w:val="000000" w:themeColor="text1"/>
                          <w:sz w:val="22"/>
                          <w:szCs w:val="22"/>
                        </w:rPr>
                        <w:t xml:space="preserve"> in some areas in the country. </w:t>
                      </w:r>
                    </w:p>
                    <w:p w14:paraId="5F2BBD13" w14:textId="77777777" w:rsidR="00B150B6" w:rsidRPr="00020920" w:rsidRDefault="00B150B6" w:rsidP="008A4BBA">
                      <w:pPr>
                        <w:pStyle w:val="ListParagraph"/>
                        <w:jc w:val="both"/>
                        <w:rPr>
                          <w:rFonts w:ascii="Goudy Old Style" w:hAnsi="Goudy Old Style"/>
                          <w:color w:val="000000" w:themeColor="text1"/>
                          <w:sz w:val="22"/>
                          <w:szCs w:val="22"/>
                        </w:rPr>
                      </w:pPr>
                    </w:p>
                    <w:p w14:paraId="2C017166" w14:textId="77777777" w:rsidR="00B150B6" w:rsidRPr="00020920" w:rsidRDefault="00B150B6" w:rsidP="008A4BBA">
                      <w:pPr>
                        <w:jc w:val="both"/>
                        <w:rPr>
                          <w:rFonts w:ascii="Goudy Old Style" w:hAnsi="Goudy Old Style"/>
                          <w:color w:val="000000" w:themeColor="text1"/>
                        </w:rPr>
                      </w:pPr>
                    </w:p>
                  </w:txbxContent>
                </v:textbox>
                <w10:wrap type="square"/>
              </v:roundrect>
            </w:pict>
          </mc:Fallback>
        </mc:AlternateContent>
      </w:r>
    </w:p>
    <w:p w14:paraId="55D5DDDD" w14:textId="44761AE3" w:rsidR="008A4BBA" w:rsidRDefault="000C0FBC" w:rsidP="008A4BBA">
      <w:pPr>
        <w:jc w:val="both"/>
        <w:rPr>
          <w:rFonts w:ascii="Goudy Old Style" w:hAnsi="Goudy Old Style"/>
        </w:rPr>
      </w:pPr>
      <w:r w:rsidRPr="00FB1CA7">
        <w:rPr>
          <w:rFonts w:ascii="Goudy Old Style" w:hAnsi="Goudy Old Style"/>
          <w:noProof/>
        </w:rPr>
        <w:drawing>
          <wp:anchor distT="0" distB="0" distL="114300" distR="114300" simplePos="0" relativeHeight="252043776" behindDoc="0" locked="0" layoutInCell="1" allowOverlap="1" wp14:anchorId="534FC6AE" wp14:editId="714B5C55">
            <wp:simplePos x="0" y="0"/>
            <wp:positionH relativeFrom="column">
              <wp:posOffset>1233805</wp:posOffset>
            </wp:positionH>
            <wp:positionV relativeFrom="paragraph">
              <wp:posOffset>139065</wp:posOffset>
            </wp:positionV>
            <wp:extent cx="937895" cy="937895"/>
            <wp:effectExtent l="127000" t="127000" r="128905" b="128905"/>
            <wp:wrapNone/>
            <wp:docPr id="71708" name="Picture 71708"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08AD4F4A" w14:textId="4324207C" w:rsidR="008A4BBA" w:rsidRDefault="008A4BBA" w:rsidP="008A4BBA">
      <w:pPr>
        <w:jc w:val="both"/>
        <w:rPr>
          <w:rFonts w:ascii="Goudy Old Style" w:hAnsi="Goudy Old Style"/>
        </w:rPr>
      </w:pPr>
    </w:p>
    <w:p w14:paraId="7BC781DA" w14:textId="554B4CC6" w:rsidR="008A4BBA" w:rsidRPr="008A4BBA" w:rsidRDefault="008A4BBA" w:rsidP="008A4BBA">
      <w:pPr>
        <w:jc w:val="both"/>
        <w:rPr>
          <w:rFonts w:ascii="Goudy Old Style" w:hAnsi="Goudy Old Style"/>
        </w:rPr>
      </w:pPr>
    </w:p>
    <w:p w14:paraId="2FCD7C56" w14:textId="5DEDA3BF" w:rsidR="008A4BBA" w:rsidRPr="008A4BBA" w:rsidRDefault="008A4BBA" w:rsidP="008A4BBA">
      <w:pPr>
        <w:pStyle w:val="ListParagraph"/>
        <w:jc w:val="both"/>
        <w:rPr>
          <w:rFonts w:ascii="Goudy Old Style" w:hAnsi="Goudy Old Style"/>
        </w:rPr>
      </w:pPr>
    </w:p>
    <w:p w14:paraId="7927B7B2" w14:textId="28E33778" w:rsidR="00020920" w:rsidRPr="008A4BBA" w:rsidRDefault="00020920" w:rsidP="004953FF">
      <w:pPr>
        <w:spacing w:after="0"/>
        <w:jc w:val="both"/>
        <w:rPr>
          <w:rFonts w:ascii="Goudy Old Style" w:hAnsi="Goudy Old Style"/>
        </w:rPr>
      </w:pPr>
    </w:p>
    <w:p w14:paraId="03BF1A4F" w14:textId="2853B137" w:rsidR="00E12CAB" w:rsidRPr="00501086" w:rsidRDefault="00E12CAB" w:rsidP="004953FF">
      <w:pPr>
        <w:spacing w:after="0"/>
        <w:jc w:val="both"/>
        <w:rPr>
          <w:rFonts w:ascii="Goudy Old Style" w:hAnsi="Goudy Old Style"/>
        </w:rPr>
      </w:pPr>
    </w:p>
    <w:p w14:paraId="0BA09205" w14:textId="25C8B9D7" w:rsidR="00120A51" w:rsidRPr="001D740F" w:rsidRDefault="004125C8" w:rsidP="00120A51">
      <w:pPr>
        <w:spacing w:after="0"/>
        <w:jc w:val="both"/>
        <w:rPr>
          <w:rFonts w:ascii="Goudy Old Style" w:hAnsi="Goudy Old Style"/>
          <w:b/>
          <w:bCs/>
          <w:i/>
          <w:sz w:val="30"/>
          <w:szCs w:val="30"/>
        </w:rPr>
      </w:pPr>
      <w:r w:rsidRPr="001D740F">
        <w:rPr>
          <w:rFonts w:ascii="Goudy Old Style" w:hAnsi="Goudy Old Style"/>
          <w:b/>
          <w:bCs/>
          <w:i/>
          <w:sz w:val="30"/>
          <w:szCs w:val="30"/>
        </w:rPr>
        <w:t>Earthquake Monitoring Information and Tsunami Warning Products and Services</w:t>
      </w:r>
      <w:r w:rsidR="001D740F">
        <w:rPr>
          <w:rFonts w:ascii="Goudy Old Style" w:hAnsi="Goudy Old Style"/>
          <w:b/>
          <w:bCs/>
          <w:i/>
          <w:sz w:val="30"/>
          <w:szCs w:val="30"/>
        </w:rPr>
        <w:t xml:space="preserve">. </w:t>
      </w:r>
      <w:r w:rsidR="00D02361" w:rsidRPr="00A0182E">
        <w:rPr>
          <w:rFonts w:ascii="Goudy Old Style" w:hAnsi="Goudy Old Style"/>
        </w:rPr>
        <w:t>DMH’s National Earthquake Data Center</w:t>
      </w:r>
      <w:r w:rsidR="00120A51" w:rsidRPr="00A0182E">
        <w:rPr>
          <w:rFonts w:ascii="Goudy Old Style" w:hAnsi="Goudy Old Style"/>
        </w:rPr>
        <w:t xml:space="preserve"> </w:t>
      </w:r>
      <w:r w:rsidR="00680988">
        <w:rPr>
          <w:rFonts w:ascii="Goudy Old Style" w:hAnsi="Goudy Old Style"/>
        </w:rPr>
        <w:t xml:space="preserve">(NEDC) </w:t>
      </w:r>
      <w:r w:rsidR="00120A51" w:rsidRPr="00A0182E">
        <w:rPr>
          <w:rFonts w:ascii="Goudy Old Style" w:hAnsi="Goudy Old Style"/>
        </w:rPr>
        <w:t xml:space="preserve">is mandated for earthquake monitoring and tsunami early warning. NEDC has the following </w:t>
      </w:r>
      <w:r w:rsidR="00680988">
        <w:rPr>
          <w:rFonts w:ascii="Goudy Old Style" w:hAnsi="Goudy Old Style"/>
        </w:rPr>
        <w:t xml:space="preserve">earthquake and tsunami </w:t>
      </w:r>
      <w:r w:rsidR="00120A51" w:rsidRPr="00A0182E">
        <w:rPr>
          <w:rFonts w:ascii="Goudy Old Style" w:hAnsi="Goudy Old Style"/>
        </w:rPr>
        <w:t xml:space="preserve">monitoring system: </w:t>
      </w:r>
    </w:p>
    <w:p w14:paraId="48DC9C71" w14:textId="4C6BC81B" w:rsidR="00CA44A0" w:rsidRDefault="00120A51" w:rsidP="00AC0985">
      <w:pPr>
        <w:pStyle w:val="ListParagraph"/>
        <w:numPr>
          <w:ilvl w:val="0"/>
          <w:numId w:val="30"/>
        </w:numPr>
        <w:jc w:val="both"/>
        <w:rPr>
          <w:rFonts w:ascii="Goudy Old Style" w:hAnsi="Goudy Old Style"/>
        </w:rPr>
      </w:pPr>
      <w:r w:rsidRPr="00CA44A0">
        <w:rPr>
          <w:rFonts w:ascii="Goudy Old Style" w:hAnsi="Goudy Old Style"/>
        </w:rPr>
        <w:t xml:space="preserve">4 analog seismographs </w:t>
      </w:r>
    </w:p>
    <w:p w14:paraId="7D723A6F" w14:textId="5FF4DB68" w:rsidR="00CA44A0" w:rsidRDefault="00120A51" w:rsidP="00AC0985">
      <w:pPr>
        <w:pStyle w:val="ListParagraph"/>
        <w:numPr>
          <w:ilvl w:val="0"/>
          <w:numId w:val="30"/>
        </w:numPr>
        <w:jc w:val="both"/>
        <w:rPr>
          <w:rFonts w:ascii="Goudy Old Style" w:hAnsi="Goudy Old Style"/>
        </w:rPr>
      </w:pPr>
      <w:r w:rsidRPr="00CA44A0">
        <w:rPr>
          <w:rFonts w:ascii="Goudy Old Style" w:hAnsi="Goudy Old Style"/>
        </w:rPr>
        <w:t xml:space="preserve">1 strong motion </w:t>
      </w:r>
      <w:proofErr w:type="spellStart"/>
      <w:r w:rsidRPr="00CA44A0">
        <w:rPr>
          <w:rFonts w:ascii="Goudy Old Style" w:hAnsi="Goudy Old Style"/>
        </w:rPr>
        <w:t>accelerographs</w:t>
      </w:r>
      <w:proofErr w:type="spellEnd"/>
      <w:r w:rsidRPr="00CA44A0">
        <w:rPr>
          <w:rFonts w:ascii="Goudy Old Style" w:hAnsi="Goudy Old Style"/>
        </w:rPr>
        <w:t xml:space="preserve"> </w:t>
      </w:r>
    </w:p>
    <w:p w14:paraId="3DE92CFC" w14:textId="23039B84" w:rsidR="00CA44A0" w:rsidRDefault="00120A51" w:rsidP="00AC0985">
      <w:pPr>
        <w:pStyle w:val="ListParagraph"/>
        <w:numPr>
          <w:ilvl w:val="0"/>
          <w:numId w:val="30"/>
        </w:numPr>
        <w:jc w:val="both"/>
        <w:rPr>
          <w:rFonts w:ascii="Goudy Old Style" w:hAnsi="Goudy Old Style"/>
        </w:rPr>
      </w:pPr>
      <w:r w:rsidRPr="00CA44A0">
        <w:rPr>
          <w:rFonts w:ascii="Goudy Old Style" w:hAnsi="Goudy Old Style"/>
        </w:rPr>
        <w:t xml:space="preserve">8 digital broadband seismometers </w:t>
      </w:r>
    </w:p>
    <w:p w14:paraId="070031D9" w14:textId="675B0D89" w:rsidR="00120A51" w:rsidRPr="00CA44A0" w:rsidRDefault="008869F3" w:rsidP="00AC0985">
      <w:pPr>
        <w:pStyle w:val="ListParagraph"/>
        <w:numPr>
          <w:ilvl w:val="0"/>
          <w:numId w:val="30"/>
        </w:numPr>
        <w:jc w:val="both"/>
        <w:rPr>
          <w:rFonts w:ascii="Goudy Old Style" w:hAnsi="Goudy Old Style"/>
        </w:rPr>
      </w:pPr>
      <w:r>
        <w:rPr>
          <w:rFonts w:ascii="Goudy Old Style" w:hAnsi="Goudy Old Style"/>
        </w:rPr>
        <w:t xml:space="preserve">2 </w:t>
      </w:r>
      <w:r w:rsidR="00120A51" w:rsidRPr="00CA44A0">
        <w:rPr>
          <w:rFonts w:ascii="Goudy Old Style" w:hAnsi="Goudy Old Style"/>
        </w:rPr>
        <w:t xml:space="preserve">sea level gauges </w:t>
      </w:r>
    </w:p>
    <w:p w14:paraId="2F575B6D" w14:textId="77777777" w:rsidR="00651E22" w:rsidRDefault="00651E22" w:rsidP="008869F3">
      <w:pPr>
        <w:spacing w:after="0"/>
        <w:jc w:val="both"/>
        <w:rPr>
          <w:rFonts w:ascii="Goudy Old Style" w:hAnsi="Goudy Old Style"/>
        </w:rPr>
      </w:pPr>
    </w:p>
    <w:p w14:paraId="04C52C8D" w14:textId="4F9A4C62" w:rsidR="004F6AAC" w:rsidRPr="001D740F" w:rsidRDefault="00120A51" w:rsidP="008869F3">
      <w:pPr>
        <w:spacing w:after="0"/>
        <w:jc w:val="both"/>
        <w:rPr>
          <w:rFonts w:ascii="Goudy Old Style" w:hAnsi="Goudy Old Style"/>
        </w:rPr>
      </w:pPr>
      <w:r w:rsidRPr="001D740F">
        <w:rPr>
          <w:rFonts w:ascii="Goudy Old Style" w:hAnsi="Goudy Old Style"/>
        </w:rPr>
        <w:t>Data received from</w:t>
      </w:r>
      <w:r w:rsidR="00CA44A0" w:rsidRPr="001D740F">
        <w:rPr>
          <w:rFonts w:ascii="Goudy Old Style" w:hAnsi="Goudy Old Style"/>
        </w:rPr>
        <w:t xml:space="preserve"> </w:t>
      </w:r>
      <w:r w:rsidRPr="001D740F">
        <w:rPr>
          <w:rFonts w:ascii="Goudy Old Style" w:hAnsi="Goudy Old Style"/>
        </w:rPr>
        <w:t xml:space="preserve">seismographs and </w:t>
      </w:r>
      <w:proofErr w:type="gramStart"/>
      <w:r w:rsidRPr="001D740F">
        <w:rPr>
          <w:rFonts w:ascii="Goudy Old Style" w:hAnsi="Goudy Old Style"/>
        </w:rPr>
        <w:t>sea level stations are being processed by experts in NEDC, for determination of relevant information to be</w:t>
      </w:r>
      <w:r w:rsidR="00A0182E" w:rsidRPr="001D740F">
        <w:rPr>
          <w:rFonts w:ascii="Goudy Old Style" w:hAnsi="Goudy Old Style"/>
        </w:rPr>
        <w:t xml:space="preserve"> disseminated to the public</w:t>
      </w:r>
      <w:proofErr w:type="gramEnd"/>
      <w:r w:rsidR="00A0182E" w:rsidRPr="001D740F">
        <w:rPr>
          <w:rFonts w:ascii="Goudy Old Style" w:hAnsi="Goudy Old Style"/>
        </w:rPr>
        <w:t xml:space="preserve">. </w:t>
      </w:r>
      <w:r w:rsidRPr="001D740F">
        <w:rPr>
          <w:rFonts w:ascii="Goudy Old Style" w:hAnsi="Goudy Old Style"/>
        </w:rPr>
        <w:t xml:space="preserve"> </w:t>
      </w:r>
      <w:r w:rsidR="003543DC">
        <w:rPr>
          <w:rFonts w:ascii="Goudy Old Style" w:hAnsi="Goudy Old Style"/>
        </w:rPr>
        <w:t>Table 10 and Figure 30</w:t>
      </w:r>
      <w:r w:rsidR="00651E22">
        <w:rPr>
          <w:rFonts w:ascii="Goudy Old Style" w:hAnsi="Goudy Old Style"/>
        </w:rPr>
        <w:t xml:space="preserve"> provide details of the earthquake information provided by DMH. </w:t>
      </w:r>
    </w:p>
    <w:p w14:paraId="451A6821" w14:textId="77777777" w:rsidR="00120A51" w:rsidRDefault="00120A51" w:rsidP="00120A51">
      <w:pPr>
        <w:spacing w:after="0"/>
        <w:jc w:val="both"/>
        <w:rPr>
          <w:rFonts w:ascii="Goudy Old Style" w:hAnsi="Goudy Old Style"/>
          <w:sz w:val="22"/>
          <w:szCs w:val="22"/>
        </w:rPr>
      </w:pPr>
    </w:p>
    <w:tbl>
      <w:tblPr>
        <w:tblStyle w:val="TableGrid"/>
        <w:tblW w:w="0" w:type="auto"/>
        <w:tblInd w:w="108" w:type="dxa"/>
        <w:tblLook w:val="04A0" w:firstRow="1" w:lastRow="0" w:firstColumn="1" w:lastColumn="0" w:noHBand="0" w:noVBand="1"/>
      </w:tblPr>
      <w:tblGrid>
        <w:gridCol w:w="1800"/>
        <w:gridCol w:w="3060"/>
        <w:gridCol w:w="4500"/>
      </w:tblGrid>
      <w:tr w:rsidR="00DF6331" w:rsidRPr="00634F74" w14:paraId="6B7A3282" w14:textId="77777777" w:rsidTr="006014AB">
        <w:tc>
          <w:tcPr>
            <w:tcW w:w="9360" w:type="dxa"/>
            <w:gridSpan w:val="3"/>
            <w:tcBorders>
              <w:bottom w:val="single" w:sz="4" w:space="0" w:color="auto"/>
            </w:tcBorders>
            <w:shd w:val="clear" w:color="auto" w:fill="000080"/>
          </w:tcPr>
          <w:p w14:paraId="097B0357" w14:textId="77777777" w:rsidR="003543DC" w:rsidRDefault="003543DC" w:rsidP="003543DC">
            <w:pPr>
              <w:spacing w:after="0"/>
              <w:jc w:val="center"/>
              <w:rPr>
                <w:rFonts w:ascii="Goudy Old Style" w:hAnsi="Goudy Old Style"/>
                <w:b/>
                <w:sz w:val="2"/>
                <w:szCs w:val="2"/>
              </w:rPr>
            </w:pPr>
          </w:p>
          <w:p w14:paraId="7FA374ED" w14:textId="77777777" w:rsidR="003543DC" w:rsidRDefault="003543DC" w:rsidP="003543DC">
            <w:pPr>
              <w:spacing w:after="0"/>
              <w:jc w:val="center"/>
              <w:rPr>
                <w:rFonts w:ascii="Goudy Old Style" w:hAnsi="Goudy Old Style"/>
                <w:b/>
                <w:sz w:val="2"/>
                <w:szCs w:val="2"/>
              </w:rPr>
            </w:pPr>
          </w:p>
          <w:p w14:paraId="3CC992B9" w14:textId="77777777" w:rsidR="003543DC" w:rsidRDefault="003543DC" w:rsidP="003543DC">
            <w:pPr>
              <w:spacing w:after="0"/>
              <w:jc w:val="center"/>
              <w:rPr>
                <w:rFonts w:ascii="Goudy Old Style" w:hAnsi="Goudy Old Style"/>
                <w:b/>
                <w:sz w:val="2"/>
                <w:szCs w:val="2"/>
              </w:rPr>
            </w:pPr>
          </w:p>
          <w:p w14:paraId="1C0E88F8" w14:textId="77777777" w:rsidR="003543DC" w:rsidRDefault="003543DC" w:rsidP="003543DC">
            <w:pPr>
              <w:spacing w:after="0"/>
              <w:jc w:val="center"/>
              <w:rPr>
                <w:rFonts w:ascii="Goudy Old Style" w:hAnsi="Goudy Old Style"/>
                <w:b/>
                <w:sz w:val="2"/>
                <w:szCs w:val="2"/>
              </w:rPr>
            </w:pPr>
          </w:p>
          <w:p w14:paraId="74A949B0" w14:textId="77777777" w:rsidR="003543DC" w:rsidRDefault="003543DC" w:rsidP="003543DC">
            <w:pPr>
              <w:spacing w:after="0"/>
              <w:jc w:val="center"/>
              <w:rPr>
                <w:rFonts w:ascii="Goudy Old Style" w:hAnsi="Goudy Old Style"/>
                <w:b/>
                <w:sz w:val="2"/>
                <w:szCs w:val="2"/>
              </w:rPr>
            </w:pPr>
          </w:p>
          <w:p w14:paraId="1D7CDC9A" w14:textId="77777777" w:rsidR="003543DC" w:rsidRDefault="003543DC" w:rsidP="003543DC">
            <w:pPr>
              <w:spacing w:after="0"/>
              <w:jc w:val="center"/>
              <w:rPr>
                <w:rFonts w:ascii="Goudy Old Style" w:hAnsi="Goudy Old Style"/>
                <w:b/>
                <w:sz w:val="2"/>
                <w:szCs w:val="2"/>
              </w:rPr>
            </w:pPr>
          </w:p>
          <w:p w14:paraId="5A27B691" w14:textId="0B892232" w:rsidR="00DF6331" w:rsidRDefault="003543DC" w:rsidP="003543DC">
            <w:pPr>
              <w:spacing w:after="0"/>
              <w:jc w:val="center"/>
              <w:rPr>
                <w:rFonts w:ascii="Goudy Old Style" w:hAnsi="Goudy Old Style"/>
                <w:b/>
                <w:sz w:val="2"/>
                <w:szCs w:val="2"/>
              </w:rPr>
            </w:pPr>
            <w:r>
              <w:rPr>
                <w:rFonts w:ascii="Goudy Old Style" w:hAnsi="Goudy Old Style"/>
                <w:b/>
                <w:sz w:val="22"/>
                <w:szCs w:val="22"/>
              </w:rPr>
              <w:t>Table 10</w:t>
            </w:r>
            <w:r w:rsidR="00634F74" w:rsidRPr="00634F74">
              <w:rPr>
                <w:rFonts w:ascii="Goudy Old Style" w:hAnsi="Goudy Old Style"/>
                <w:b/>
                <w:sz w:val="22"/>
                <w:szCs w:val="22"/>
              </w:rPr>
              <w:t>. Ea</w:t>
            </w:r>
            <w:r w:rsidR="00DF6331" w:rsidRPr="00634F74">
              <w:rPr>
                <w:rFonts w:ascii="Goudy Old Style" w:hAnsi="Goudy Old Style"/>
                <w:b/>
                <w:sz w:val="22"/>
                <w:szCs w:val="22"/>
              </w:rPr>
              <w:t>rthquake News Issued for Earthquakes Occur</w:t>
            </w:r>
            <w:r w:rsidR="00634F74">
              <w:rPr>
                <w:rFonts w:ascii="Goudy Old Style" w:hAnsi="Goudy Old Style"/>
                <w:b/>
                <w:sz w:val="22"/>
                <w:szCs w:val="22"/>
              </w:rPr>
              <w:t>r</w:t>
            </w:r>
            <w:r w:rsidR="00DF6331" w:rsidRPr="00634F74">
              <w:rPr>
                <w:rFonts w:ascii="Goudy Old Style" w:hAnsi="Goudy Old Style"/>
                <w:b/>
                <w:sz w:val="22"/>
                <w:szCs w:val="22"/>
              </w:rPr>
              <w:t xml:space="preserve">ing in Myanmar and in </w:t>
            </w:r>
            <w:r w:rsidR="001D740F">
              <w:rPr>
                <w:rFonts w:ascii="Goudy Old Style" w:hAnsi="Goudy Old Style"/>
                <w:b/>
                <w:sz w:val="22"/>
                <w:szCs w:val="22"/>
              </w:rPr>
              <w:t xml:space="preserve">Neighboring </w:t>
            </w:r>
            <w:r w:rsidR="00DF6331" w:rsidRPr="00634F74">
              <w:rPr>
                <w:rFonts w:ascii="Goudy Old Style" w:hAnsi="Goudy Old Style"/>
                <w:b/>
                <w:sz w:val="22"/>
                <w:szCs w:val="22"/>
              </w:rPr>
              <w:t>Areas</w:t>
            </w:r>
          </w:p>
          <w:p w14:paraId="4093C27A" w14:textId="77777777" w:rsidR="003543DC" w:rsidRDefault="003543DC" w:rsidP="003543DC">
            <w:pPr>
              <w:spacing w:after="0"/>
              <w:jc w:val="center"/>
              <w:rPr>
                <w:rFonts w:ascii="Goudy Old Style" w:hAnsi="Goudy Old Style"/>
                <w:b/>
                <w:sz w:val="2"/>
                <w:szCs w:val="2"/>
              </w:rPr>
            </w:pPr>
          </w:p>
          <w:p w14:paraId="7F988813" w14:textId="77777777" w:rsidR="003543DC" w:rsidRDefault="003543DC" w:rsidP="003543DC">
            <w:pPr>
              <w:spacing w:after="0"/>
              <w:jc w:val="center"/>
              <w:rPr>
                <w:rFonts w:ascii="Goudy Old Style" w:hAnsi="Goudy Old Style"/>
                <w:b/>
                <w:sz w:val="2"/>
                <w:szCs w:val="2"/>
              </w:rPr>
            </w:pPr>
          </w:p>
          <w:p w14:paraId="19A9453A" w14:textId="77777777" w:rsidR="003543DC" w:rsidRDefault="003543DC" w:rsidP="003543DC">
            <w:pPr>
              <w:spacing w:after="0"/>
              <w:jc w:val="center"/>
              <w:rPr>
                <w:rFonts w:ascii="Goudy Old Style" w:hAnsi="Goudy Old Style"/>
                <w:b/>
                <w:sz w:val="2"/>
                <w:szCs w:val="2"/>
              </w:rPr>
            </w:pPr>
          </w:p>
          <w:p w14:paraId="0DD19385" w14:textId="77777777" w:rsidR="003543DC" w:rsidRDefault="003543DC" w:rsidP="003543DC">
            <w:pPr>
              <w:spacing w:after="0"/>
              <w:jc w:val="center"/>
              <w:rPr>
                <w:rFonts w:ascii="Goudy Old Style" w:hAnsi="Goudy Old Style"/>
                <w:b/>
                <w:sz w:val="2"/>
                <w:szCs w:val="2"/>
              </w:rPr>
            </w:pPr>
          </w:p>
          <w:p w14:paraId="3C1519CD" w14:textId="77777777" w:rsidR="003543DC" w:rsidRDefault="003543DC" w:rsidP="003543DC">
            <w:pPr>
              <w:spacing w:after="0"/>
              <w:jc w:val="center"/>
              <w:rPr>
                <w:rFonts w:ascii="Goudy Old Style" w:hAnsi="Goudy Old Style"/>
                <w:b/>
                <w:sz w:val="2"/>
                <w:szCs w:val="2"/>
              </w:rPr>
            </w:pPr>
          </w:p>
          <w:p w14:paraId="108BA810" w14:textId="77777777" w:rsidR="003543DC" w:rsidRDefault="003543DC" w:rsidP="003543DC">
            <w:pPr>
              <w:spacing w:after="0"/>
              <w:jc w:val="center"/>
              <w:rPr>
                <w:rFonts w:ascii="Goudy Old Style" w:hAnsi="Goudy Old Style"/>
                <w:b/>
                <w:sz w:val="2"/>
                <w:szCs w:val="2"/>
              </w:rPr>
            </w:pPr>
          </w:p>
          <w:p w14:paraId="211987C4" w14:textId="2C4288DB" w:rsidR="003543DC" w:rsidRPr="003543DC" w:rsidRDefault="003543DC" w:rsidP="003543DC">
            <w:pPr>
              <w:spacing w:after="0"/>
              <w:jc w:val="center"/>
              <w:rPr>
                <w:rFonts w:ascii="Goudy Old Style" w:hAnsi="Goudy Old Style"/>
                <w:b/>
                <w:sz w:val="2"/>
                <w:szCs w:val="2"/>
              </w:rPr>
            </w:pPr>
          </w:p>
        </w:tc>
      </w:tr>
      <w:tr w:rsidR="006014AB" w:rsidRPr="006014AB" w14:paraId="4C3B74B8" w14:textId="77777777" w:rsidTr="006014AB">
        <w:tc>
          <w:tcPr>
            <w:tcW w:w="1800" w:type="dxa"/>
            <w:tcBorders>
              <w:bottom w:val="single" w:sz="4" w:space="0" w:color="auto"/>
            </w:tcBorders>
            <w:shd w:val="clear" w:color="auto" w:fill="99CCFF"/>
          </w:tcPr>
          <w:p w14:paraId="37947F61" w14:textId="453FA1CE" w:rsidR="006014AB" w:rsidRPr="006014AB" w:rsidRDefault="006014AB" w:rsidP="006014AB">
            <w:pPr>
              <w:spacing w:after="0"/>
              <w:jc w:val="center"/>
              <w:rPr>
                <w:rFonts w:ascii="Goudy Old Style" w:hAnsi="Goudy Old Style"/>
                <w:b/>
                <w:sz w:val="22"/>
                <w:szCs w:val="22"/>
              </w:rPr>
            </w:pPr>
            <w:r>
              <w:rPr>
                <w:rFonts w:ascii="Goudy Old Style" w:hAnsi="Goudy Old Style"/>
                <w:b/>
                <w:sz w:val="22"/>
                <w:szCs w:val="22"/>
              </w:rPr>
              <w:t>Issuance</w:t>
            </w:r>
          </w:p>
        </w:tc>
        <w:tc>
          <w:tcPr>
            <w:tcW w:w="3060" w:type="dxa"/>
            <w:tcBorders>
              <w:bottom w:val="single" w:sz="4" w:space="0" w:color="auto"/>
            </w:tcBorders>
            <w:shd w:val="clear" w:color="auto" w:fill="99CCFF"/>
          </w:tcPr>
          <w:p w14:paraId="1E3A246F" w14:textId="6CFD589B" w:rsidR="006014AB" w:rsidRPr="006014AB" w:rsidRDefault="006014AB" w:rsidP="006014AB">
            <w:pPr>
              <w:spacing w:after="0"/>
              <w:jc w:val="center"/>
              <w:rPr>
                <w:rFonts w:ascii="Goudy Old Style" w:hAnsi="Goudy Old Style"/>
                <w:b/>
                <w:sz w:val="22"/>
                <w:szCs w:val="22"/>
              </w:rPr>
            </w:pPr>
            <w:r>
              <w:rPr>
                <w:rFonts w:ascii="Goudy Old Style" w:hAnsi="Goudy Old Style"/>
                <w:b/>
                <w:sz w:val="22"/>
                <w:szCs w:val="22"/>
              </w:rPr>
              <w:t>Earthquake Location</w:t>
            </w:r>
          </w:p>
        </w:tc>
        <w:tc>
          <w:tcPr>
            <w:tcW w:w="4500" w:type="dxa"/>
            <w:tcBorders>
              <w:bottom w:val="single" w:sz="4" w:space="0" w:color="auto"/>
            </w:tcBorders>
            <w:shd w:val="clear" w:color="auto" w:fill="99CCFF"/>
          </w:tcPr>
          <w:p w14:paraId="77ECA323" w14:textId="352F2724" w:rsidR="006014AB" w:rsidRPr="006014AB" w:rsidRDefault="006014AB" w:rsidP="006014AB">
            <w:pPr>
              <w:spacing w:after="0"/>
              <w:jc w:val="center"/>
              <w:rPr>
                <w:rFonts w:ascii="Goudy Old Style" w:hAnsi="Goudy Old Style"/>
                <w:b/>
                <w:sz w:val="22"/>
                <w:szCs w:val="22"/>
              </w:rPr>
            </w:pPr>
            <w:r>
              <w:rPr>
                <w:rFonts w:ascii="Goudy Old Style" w:hAnsi="Goudy Old Style"/>
                <w:b/>
                <w:sz w:val="22"/>
                <w:szCs w:val="22"/>
              </w:rPr>
              <w:t>Parameters</w:t>
            </w:r>
          </w:p>
        </w:tc>
      </w:tr>
      <w:tr w:rsidR="00634F74" w14:paraId="10616C56" w14:textId="77777777" w:rsidTr="002D69F2">
        <w:tc>
          <w:tcPr>
            <w:tcW w:w="1800" w:type="dxa"/>
            <w:vMerge w:val="restart"/>
            <w:shd w:val="clear" w:color="auto" w:fill="99CCFF"/>
          </w:tcPr>
          <w:p w14:paraId="71A91603" w14:textId="77777777" w:rsidR="00634F74" w:rsidRDefault="00634F74" w:rsidP="005527E3">
            <w:pPr>
              <w:jc w:val="both"/>
              <w:rPr>
                <w:rFonts w:ascii="Goudy Old Style" w:hAnsi="Goudy Old Style"/>
                <w:sz w:val="22"/>
                <w:szCs w:val="22"/>
              </w:rPr>
            </w:pPr>
          </w:p>
          <w:p w14:paraId="7EBE61A1" w14:textId="0996DAA9" w:rsidR="00634F74" w:rsidRDefault="00634F74" w:rsidP="005527E3">
            <w:pPr>
              <w:jc w:val="both"/>
              <w:rPr>
                <w:rFonts w:ascii="Goudy Old Style" w:hAnsi="Goudy Old Style"/>
                <w:sz w:val="22"/>
                <w:szCs w:val="22"/>
              </w:rPr>
            </w:pPr>
          </w:p>
          <w:p w14:paraId="49F089EE" w14:textId="77777777" w:rsidR="00634F74" w:rsidRPr="003543DC" w:rsidRDefault="00634F74" w:rsidP="005527E3">
            <w:pPr>
              <w:jc w:val="both"/>
              <w:rPr>
                <w:rFonts w:ascii="Goudy Old Style" w:hAnsi="Goudy Old Style"/>
                <w:b/>
                <w:sz w:val="22"/>
                <w:szCs w:val="22"/>
              </w:rPr>
            </w:pPr>
            <w:r w:rsidRPr="003543DC">
              <w:rPr>
                <w:rFonts w:ascii="Goudy Old Style" w:hAnsi="Goudy Old Style"/>
                <w:b/>
                <w:sz w:val="22"/>
                <w:szCs w:val="22"/>
              </w:rPr>
              <w:t>Earthquake News</w:t>
            </w:r>
          </w:p>
        </w:tc>
        <w:tc>
          <w:tcPr>
            <w:tcW w:w="3060" w:type="dxa"/>
            <w:shd w:val="clear" w:color="auto" w:fill="E6E6E6"/>
          </w:tcPr>
          <w:p w14:paraId="2BE84E19" w14:textId="77777777" w:rsidR="00634F74" w:rsidRDefault="00634F74" w:rsidP="003543DC">
            <w:pPr>
              <w:spacing w:after="100"/>
              <w:jc w:val="both"/>
              <w:rPr>
                <w:rFonts w:ascii="Goudy Old Style" w:hAnsi="Goudy Old Style"/>
                <w:sz w:val="22"/>
                <w:szCs w:val="22"/>
              </w:rPr>
            </w:pPr>
            <w:r>
              <w:rPr>
                <w:rFonts w:ascii="Goudy Old Style" w:hAnsi="Goudy Old Style"/>
                <w:sz w:val="22"/>
                <w:szCs w:val="22"/>
              </w:rPr>
              <w:t>Local (w</w:t>
            </w:r>
            <w:r w:rsidRPr="00C06815">
              <w:rPr>
                <w:rFonts w:ascii="Goudy Old Style" w:hAnsi="Goudy Old Style"/>
                <w:sz w:val="22"/>
                <w:szCs w:val="22"/>
              </w:rPr>
              <w:t>ithin Myanmar</w:t>
            </w:r>
            <w:r>
              <w:rPr>
                <w:rFonts w:ascii="Goudy Old Style" w:hAnsi="Goudy Old Style"/>
                <w:sz w:val="22"/>
                <w:szCs w:val="22"/>
              </w:rPr>
              <w:t>)</w:t>
            </w:r>
          </w:p>
        </w:tc>
        <w:tc>
          <w:tcPr>
            <w:tcW w:w="4500" w:type="dxa"/>
            <w:shd w:val="clear" w:color="auto" w:fill="E6E6E6"/>
          </w:tcPr>
          <w:p w14:paraId="0A08D85F" w14:textId="77777777" w:rsidR="00634F74" w:rsidRDefault="00634F74" w:rsidP="003543DC">
            <w:pPr>
              <w:spacing w:after="100"/>
              <w:jc w:val="both"/>
              <w:rPr>
                <w:rFonts w:ascii="Goudy Old Style" w:hAnsi="Goudy Old Style"/>
                <w:sz w:val="22"/>
                <w:szCs w:val="22"/>
              </w:rPr>
            </w:pPr>
            <w:r>
              <w:rPr>
                <w:rFonts w:ascii="Goudy Old Style" w:hAnsi="Goudy Old Style"/>
                <w:sz w:val="22"/>
                <w:szCs w:val="22"/>
              </w:rPr>
              <w:t>Magnitude ≥ 3.0 and felt shaking (intensity)</w:t>
            </w:r>
          </w:p>
        </w:tc>
      </w:tr>
      <w:tr w:rsidR="00634F74" w14:paraId="6741CAA6" w14:textId="77777777" w:rsidTr="002D69F2">
        <w:tc>
          <w:tcPr>
            <w:tcW w:w="1800" w:type="dxa"/>
            <w:vMerge/>
            <w:shd w:val="clear" w:color="auto" w:fill="99CCFF"/>
          </w:tcPr>
          <w:p w14:paraId="0485DF16" w14:textId="77777777" w:rsidR="00634F74" w:rsidRDefault="00634F74" w:rsidP="005527E3">
            <w:pPr>
              <w:jc w:val="both"/>
              <w:rPr>
                <w:rFonts w:ascii="Goudy Old Style" w:hAnsi="Goudy Old Style"/>
                <w:sz w:val="22"/>
                <w:szCs w:val="22"/>
              </w:rPr>
            </w:pPr>
          </w:p>
        </w:tc>
        <w:tc>
          <w:tcPr>
            <w:tcW w:w="3060" w:type="dxa"/>
            <w:shd w:val="clear" w:color="auto" w:fill="E6E6E6"/>
          </w:tcPr>
          <w:p w14:paraId="1ECBF92E" w14:textId="77777777" w:rsidR="00634F74" w:rsidRPr="00C06815" w:rsidRDefault="00634F74" w:rsidP="003543DC">
            <w:pPr>
              <w:spacing w:after="100"/>
              <w:jc w:val="both"/>
              <w:rPr>
                <w:rFonts w:ascii="Goudy Old Style" w:hAnsi="Goudy Old Style"/>
                <w:sz w:val="22"/>
                <w:szCs w:val="22"/>
              </w:rPr>
            </w:pPr>
            <w:r>
              <w:rPr>
                <w:rFonts w:ascii="Goudy Old Style" w:hAnsi="Goudy Old Style"/>
                <w:sz w:val="22"/>
                <w:szCs w:val="22"/>
              </w:rPr>
              <w:t>Andaman Sea and Bay of Bengal</w:t>
            </w:r>
          </w:p>
        </w:tc>
        <w:tc>
          <w:tcPr>
            <w:tcW w:w="4500" w:type="dxa"/>
            <w:shd w:val="clear" w:color="auto" w:fill="E6E6E6"/>
          </w:tcPr>
          <w:p w14:paraId="1223174E" w14:textId="77777777" w:rsidR="00634F74" w:rsidRDefault="00634F74" w:rsidP="003543DC">
            <w:pPr>
              <w:spacing w:after="100"/>
              <w:jc w:val="both"/>
              <w:rPr>
                <w:rFonts w:ascii="Goudy Old Style" w:hAnsi="Goudy Old Style"/>
                <w:sz w:val="22"/>
                <w:szCs w:val="22"/>
              </w:rPr>
            </w:pPr>
            <w:r>
              <w:rPr>
                <w:rFonts w:ascii="Goudy Old Style" w:hAnsi="Goudy Old Style"/>
                <w:sz w:val="22"/>
                <w:szCs w:val="22"/>
              </w:rPr>
              <w:t>Magnitude ≥ 4.5</w:t>
            </w:r>
          </w:p>
        </w:tc>
      </w:tr>
      <w:tr w:rsidR="00634F74" w14:paraId="3A0BB2F6" w14:textId="77777777" w:rsidTr="002D69F2">
        <w:tc>
          <w:tcPr>
            <w:tcW w:w="1800" w:type="dxa"/>
            <w:vMerge/>
            <w:shd w:val="clear" w:color="auto" w:fill="99CCFF"/>
          </w:tcPr>
          <w:p w14:paraId="62082ECD" w14:textId="77777777" w:rsidR="00634F74" w:rsidRDefault="00634F74" w:rsidP="005527E3">
            <w:pPr>
              <w:jc w:val="both"/>
              <w:rPr>
                <w:rFonts w:ascii="Goudy Old Style" w:hAnsi="Goudy Old Style"/>
                <w:sz w:val="22"/>
                <w:szCs w:val="22"/>
              </w:rPr>
            </w:pPr>
          </w:p>
        </w:tc>
        <w:tc>
          <w:tcPr>
            <w:tcW w:w="3060" w:type="dxa"/>
            <w:shd w:val="clear" w:color="auto" w:fill="E6E6E6"/>
          </w:tcPr>
          <w:p w14:paraId="6EF848E9" w14:textId="77777777" w:rsidR="00634F74" w:rsidRPr="00C06815" w:rsidRDefault="00634F74" w:rsidP="003543DC">
            <w:pPr>
              <w:spacing w:after="100"/>
              <w:jc w:val="both"/>
              <w:rPr>
                <w:rFonts w:ascii="Goudy Old Style" w:hAnsi="Goudy Old Style"/>
                <w:sz w:val="22"/>
                <w:szCs w:val="22"/>
              </w:rPr>
            </w:pPr>
            <w:r w:rsidRPr="00C22B2F">
              <w:rPr>
                <w:rFonts w:ascii="Goudy Old Style" w:hAnsi="Goudy Old Style"/>
                <w:sz w:val="22"/>
                <w:szCs w:val="22"/>
              </w:rPr>
              <w:t>Indian Ocean</w:t>
            </w:r>
          </w:p>
        </w:tc>
        <w:tc>
          <w:tcPr>
            <w:tcW w:w="4500" w:type="dxa"/>
            <w:shd w:val="clear" w:color="auto" w:fill="E6E6E6"/>
          </w:tcPr>
          <w:p w14:paraId="4611F5B3" w14:textId="77777777" w:rsidR="00634F74" w:rsidRDefault="00634F74" w:rsidP="003543DC">
            <w:pPr>
              <w:spacing w:after="100"/>
              <w:jc w:val="both"/>
              <w:rPr>
                <w:rFonts w:ascii="Goudy Old Style" w:hAnsi="Goudy Old Style"/>
                <w:sz w:val="22"/>
                <w:szCs w:val="22"/>
              </w:rPr>
            </w:pPr>
            <w:r>
              <w:rPr>
                <w:rFonts w:ascii="Goudy Old Style" w:hAnsi="Goudy Old Style"/>
                <w:sz w:val="22"/>
                <w:szCs w:val="22"/>
              </w:rPr>
              <w:t>Magnitude ≥ 6.0</w:t>
            </w:r>
          </w:p>
        </w:tc>
      </w:tr>
      <w:tr w:rsidR="00634F74" w14:paraId="2B5A98A1" w14:textId="77777777" w:rsidTr="002D69F2">
        <w:tc>
          <w:tcPr>
            <w:tcW w:w="1800" w:type="dxa"/>
            <w:vMerge/>
            <w:shd w:val="clear" w:color="auto" w:fill="99CCFF"/>
          </w:tcPr>
          <w:p w14:paraId="6DDD6686" w14:textId="77777777" w:rsidR="00634F74" w:rsidRDefault="00634F74" w:rsidP="005527E3">
            <w:pPr>
              <w:jc w:val="both"/>
              <w:rPr>
                <w:rFonts w:ascii="Goudy Old Style" w:hAnsi="Goudy Old Style"/>
                <w:sz w:val="22"/>
                <w:szCs w:val="22"/>
              </w:rPr>
            </w:pPr>
          </w:p>
        </w:tc>
        <w:tc>
          <w:tcPr>
            <w:tcW w:w="3060" w:type="dxa"/>
            <w:shd w:val="clear" w:color="auto" w:fill="E6E6E6"/>
          </w:tcPr>
          <w:p w14:paraId="61B316BE" w14:textId="77777777" w:rsidR="00634F74" w:rsidRPr="00C22B2F" w:rsidRDefault="00634F74" w:rsidP="003543DC">
            <w:pPr>
              <w:spacing w:after="100"/>
              <w:jc w:val="both"/>
              <w:rPr>
                <w:rFonts w:ascii="Goudy Old Style" w:hAnsi="Goudy Old Style"/>
                <w:sz w:val="22"/>
                <w:szCs w:val="22"/>
              </w:rPr>
            </w:pPr>
            <w:r w:rsidRPr="00C22B2F">
              <w:rPr>
                <w:rFonts w:ascii="Goudy Old Style" w:hAnsi="Goudy Old Style"/>
                <w:sz w:val="22"/>
                <w:szCs w:val="22"/>
              </w:rPr>
              <w:t>Inland earthquakes (in relevant neighboring countries)</w:t>
            </w:r>
          </w:p>
          <w:p w14:paraId="2E7C5ECD" w14:textId="77777777" w:rsidR="00634F74" w:rsidRPr="00C22B2F" w:rsidRDefault="00634F74" w:rsidP="003543DC">
            <w:pPr>
              <w:spacing w:after="100"/>
              <w:jc w:val="both"/>
              <w:rPr>
                <w:rFonts w:ascii="Goudy Old Style" w:hAnsi="Goudy Old Style"/>
                <w:sz w:val="22"/>
                <w:szCs w:val="22"/>
              </w:rPr>
            </w:pPr>
          </w:p>
        </w:tc>
        <w:tc>
          <w:tcPr>
            <w:tcW w:w="4500" w:type="dxa"/>
            <w:shd w:val="clear" w:color="auto" w:fill="E6E6E6"/>
          </w:tcPr>
          <w:p w14:paraId="744DA7E6" w14:textId="77777777" w:rsidR="00634F74" w:rsidRDefault="00634F74" w:rsidP="003543DC">
            <w:pPr>
              <w:spacing w:after="100"/>
              <w:jc w:val="both"/>
              <w:rPr>
                <w:rFonts w:ascii="Goudy Old Style" w:hAnsi="Goudy Old Style"/>
                <w:sz w:val="22"/>
                <w:szCs w:val="22"/>
              </w:rPr>
            </w:pPr>
            <w:r>
              <w:rPr>
                <w:rFonts w:ascii="Goudy Old Style" w:hAnsi="Goudy Old Style"/>
                <w:sz w:val="22"/>
                <w:szCs w:val="22"/>
              </w:rPr>
              <w:t>Magnitude ≥ 5.0</w:t>
            </w:r>
          </w:p>
          <w:p w14:paraId="622F230E" w14:textId="77777777" w:rsidR="00634F74" w:rsidRDefault="00634F74" w:rsidP="003543DC">
            <w:pPr>
              <w:spacing w:after="100"/>
              <w:jc w:val="both"/>
              <w:rPr>
                <w:rFonts w:ascii="Goudy Old Style" w:hAnsi="Goudy Old Style"/>
                <w:sz w:val="22"/>
                <w:szCs w:val="22"/>
              </w:rPr>
            </w:pPr>
            <w:r>
              <w:rPr>
                <w:rFonts w:ascii="Goudy Old Style" w:hAnsi="Goudy Old Style"/>
                <w:sz w:val="22"/>
                <w:szCs w:val="22"/>
              </w:rPr>
              <w:t>Magnitude ≥ 6.0 within distance ≤ 2000 miles (e.g. China, Indonesia and Philippines)</w:t>
            </w:r>
          </w:p>
          <w:p w14:paraId="4560BDB5" w14:textId="77777777" w:rsidR="00634F74" w:rsidRDefault="00634F74" w:rsidP="003543DC">
            <w:pPr>
              <w:spacing w:after="100"/>
              <w:jc w:val="both"/>
              <w:rPr>
                <w:rFonts w:ascii="Goudy Old Style" w:hAnsi="Goudy Old Style"/>
                <w:sz w:val="22"/>
                <w:szCs w:val="22"/>
              </w:rPr>
            </w:pPr>
            <w:r>
              <w:rPr>
                <w:rFonts w:ascii="Goudy Old Style" w:hAnsi="Goudy Old Style"/>
                <w:sz w:val="22"/>
                <w:szCs w:val="22"/>
              </w:rPr>
              <w:t>Magnitude ≥ 7.5 (within the Asian Region)</w:t>
            </w:r>
          </w:p>
        </w:tc>
      </w:tr>
    </w:tbl>
    <w:p w14:paraId="4D9E2417" w14:textId="031B2575" w:rsidR="00120A51" w:rsidRDefault="00120A51" w:rsidP="00120A51">
      <w:pPr>
        <w:spacing w:after="0"/>
        <w:jc w:val="both"/>
        <w:rPr>
          <w:rFonts w:ascii="Goudy Old Style" w:hAnsi="Goudy Old Style"/>
          <w:sz w:val="22"/>
          <w:szCs w:val="22"/>
        </w:rPr>
      </w:pPr>
    </w:p>
    <w:p w14:paraId="46DB6AC2" w14:textId="0EF18040" w:rsidR="00DF6331" w:rsidRDefault="00DF6331" w:rsidP="00120A51">
      <w:pPr>
        <w:spacing w:after="0"/>
        <w:jc w:val="both"/>
        <w:rPr>
          <w:rFonts w:ascii="Goudy Old Style" w:hAnsi="Goudy Old Style"/>
          <w:sz w:val="22"/>
          <w:szCs w:val="22"/>
        </w:rPr>
      </w:pPr>
    </w:p>
    <w:p w14:paraId="6A9B7D99" w14:textId="233D49C1" w:rsidR="00DF6331" w:rsidRDefault="002D69F2" w:rsidP="00120A51">
      <w:pPr>
        <w:spacing w:after="0"/>
        <w:jc w:val="both"/>
        <w:rPr>
          <w:rFonts w:ascii="Goudy Old Style" w:hAnsi="Goudy Old Style"/>
          <w:sz w:val="22"/>
          <w:szCs w:val="22"/>
        </w:rPr>
      </w:pPr>
      <w:r w:rsidRPr="005271D8">
        <w:rPr>
          <w:rFonts w:ascii="Goudy Old Style" w:hAnsi="Goudy Old Style" w:cs="Calibri"/>
          <w:noProof/>
        </w:rPr>
        <mc:AlternateContent>
          <mc:Choice Requires="wps">
            <w:drawing>
              <wp:anchor distT="0" distB="0" distL="114300" distR="114300" simplePos="0" relativeHeight="251850240" behindDoc="0" locked="0" layoutInCell="1" allowOverlap="1" wp14:anchorId="6663C8D6" wp14:editId="73221406">
                <wp:simplePos x="0" y="0"/>
                <wp:positionH relativeFrom="column">
                  <wp:posOffset>2178050</wp:posOffset>
                </wp:positionH>
                <wp:positionV relativeFrom="paragraph">
                  <wp:posOffset>106680</wp:posOffset>
                </wp:positionV>
                <wp:extent cx="3702050" cy="2316480"/>
                <wp:effectExtent l="25400" t="25400" r="133350" b="121920"/>
                <wp:wrapSquare wrapText="bothSides"/>
                <wp:docPr id="74" name="Rounded Rectangle 74"/>
                <wp:cNvGraphicFramePr/>
                <a:graphic xmlns:a="http://schemas.openxmlformats.org/drawingml/2006/main">
                  <a:graphicData uri="http://schemas.microsoft.com/office/word/2010/wordprocessingShape">
                    <wps:wsp>
                      <wps:cNvSpPr/>
                      <wps:spPr>
                        <a:xfrm>
                          <a:off x="0" y="0"/>
                          <a:ext cx="3702050" cy="231648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26B2CE3F" w14:textId="77777777" w:rsidR="00B150B6" w:rsidRPr="00651E22" w:rsidRDefault="00B150B6" w:rsidP="001D740F">
                            <w:pPr>
                              <w:jc w:val="both"/>
                              <w:rPr>
                                <w:rFonts w:ascii="Goudy Old Style" w:hAnsi="Goudy Old Style"/>
                                <w:i/>
                                <w:color w:val="000000" w:themeColor="text1"/>
                              </w:rPr>
                            </w:pPr>
                            <w:r w:rsidRPr="00651E22">
                              <w:rPr>
                                <w:rFonts w:ascii="Goudy Old Style" w:hAnsi="Goudy Old Style"/>
                                <w:i/>
                                <w:color w:val="000000" w:themeColor="text1"/>
                              </w:rPr>
                              <w:t xml:space="preserve">The earthquake’s </w:t>
                            </w:r>
                            <w:r w:rsidRPr="003543DC">
                              <w:rPr>
                                <w:rFonts w:ascii="Goudy Old Style" w:hAnsi="Goudy Old Style"/>
                                <w:b/>
                                <w:i/>
                                <w:color w:val="000000" w:themeColor="text1"/>
                              </w:rPr>
                              <w:t>magnitude</w:t>
                            </w:r>
                            <w:r w:rsidRPr="00651E22">
                              <w:rPr>
                                <w:rFonts w:ascii="Goudy Old Style" w:hAnsi="Goudy Old Style"/>
                                <w:i/>
                                <w:color w:val="000000" w:themeColor="text1"/>
                              </w:rPr>
                              <w:t xml:space="preserve"> is the measure of the energy released and is measured by a seismograph. It is usually expressed in Arabic numbers (e.g. 6.5, 8.0).</w:t>
                            </w:r>
                          </w:p>
                          <w:p w14:paraId="349F0AD9" w14:textId="14F5284C" w:rsidR="00B150B6" w:rsidRPr="00651E22" w:rsidRDefault="00B150B6" w:rsidP="001D740F">
                            <w:pPr>
                              <w:jc w:val="both"/>
                              <w:rPr>
                                <w:rFonts w:ascii="Goudy Old Style" w:hAnsi="Goudy Old Style"/>
                                <w:i/>
                                <w:color w:val="000000" w:themeColor="text1"/>
                              </w:rPr>
                            </w:pPr>
                            <w:r w:rsidRPr="003543DC">
                              <w:rPr>
                                <w:rFonts w:ascii="Goudy Old Style" w:hAnsi="Goudy Old Style"/>
                                <w:i/>
                                <w:color w:val="000000" w:themeColor="text1"/>
                              </w:rPr>
                              <w:t>Earthquake</w:t>
                            </w:r>
                            <w:r w:rsidRPr="003543DC">
                              <w:rPr>
                                <w:rFonts w:ascii="Goudy Old Style" w:hAnsi="Goudy Old Style"/>
                                <w:b/>
                                <w:i/>
                                <w:color w:val="000000" w:themeColor="text1"/>
                              </w:rPr>
                              <w:t xml:space="preserve"> intensity</w:t>
                            </w:r>
                            <w:r w:rsidRPr="00651E22">
                              <w:rPr>
                                <w:rFonts w:ascii="Goudy Old Style" w:hAnsi="Goudy Old Style"/>
                                <w:i/>
                                <w:color w:val="000000" w:themeColor="text1"/>
                              </w:rPr>
                              <w:t xml:space="preserve">, on the other hand, is the measure of ground shaking (based on what was felt and observed and relative effect to people and structures) at a given location. The most commonly used measurement for earthquake intensity is the Modified </w:t>
                            </w:r>
                            <w:proofErr w:type="spellStart"/>
                            <w:r w:rsidRPr="00651E22">
                              <w:rPr>
                                <w:rFonts w:ascii="Goudy Old Style" w:hAnsi="Goudy Old Style"/>
                                <w:i/>
                                <w:color w:val="000000" w:themeColor="text1"/>
                              </w:rPr>
                              <w:t>Mercalli</w:t>
                            </w:r>
                            <w:proofErr w:type="spellEnd"/>
                            <w:r w:rsidRPr="00651E22">
                              <w:rPr>
                                <w:rFonts w:ascii="Goudy Old Style" w:hAnsi="Goudy Old Style"/>
                                <w:i/>
                                <w:color w:val="000000" w:themeColor="text1"/>
                              </w:rPr>
                              <w:t xml:space="preserve"> Intensity (MMI), which is expressed in Roman Numerals (e.g. VIII). Intensity is usually higher near the epicenter.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4" o:spid="_x0000_s1146" style="position:absolute;left:0;text-align:left;margin-left:171.5pt;margin-top:8.4pt;width:291.5pt;height:182.4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" fillcolor="#31849b [2408]" strokecolor="#4579b8 [3044]">
                <v:fill r:id="rId112" o:title="" type="pattern"/>
                <v:shadow on="t" opacity="26214f" mv:blur="50800f" origin="-.5,-.5" offset="26941emu,26941emu"/>
                <v:textbox>
                  <w:txbxContent>
                    <w:p w14:paraId="26B2CE3F" w14:textId="77777777" w:rsidR="00B150B6" w:rsidRPr="00651E22" w:rsidRDefault="00B150B6" w:rsidP="001D740F">
                      <w:pPr>
                        <w:jc w:val="both"/>
                        <w:rPr>
                          <w:rFonts w:ascii="Goudy Old Style" w:hAnsi="Goudy Old Style"/>
                          <w:i/>
                          <w:color w:val="000000" w:themeColor="text1"/>
                        </w:rPr>
                      </w:pPr>
                      <w:r w:rsidRPr="00651E22">
                        <w:rPr>
                          <w:rFonts w:ascii="Goudy Old Style" w:hAnsi="Goudy Old Style"/>
                          <w:i/>
                          <w:color w:val="000000" w:themeColor="text1"/>
                        </w:rPr>
                        <w:t xml:space="preserve">The earthquake’s </w:t>
                      </w:r>
                      <w:r w:rsidRPr="003543DC">
                        <w:rPr>
                          <w:rFonts w:ascii="Goudy Old Style" w:hAnsi="Goudy Old Style"/>
                          <w:b/>
                          <w:i/>
                          <w:color w:val="000000" w:themeColor="text1"/>
                        </w:rPr>
                        <w:t>magnitude</w:t>
                      </w:r>
                      <w:r w:rsidRPr="00651E22">
                        <w:rPr>
                          <w:rFonts w:ascii="Goudy Old Style" w:hAnsi="Goudy Old Style"/>
                          <w:i/>
                          <w:color w:val="000000" w:themeColor="text1"/>
                        </w:rPr>
                        <w:t xml:space="preserve"> is the measure of the energy released and is measured by a seismograph. It is usually expressed in Arabic numbers (e.g. 6.5, 8.0).</w:t>
                      </w:r>
                    </w:p>
                    <w:p w14:paraId="349F0AD9" w14:textId="14F5284C" w:rsidR="00B150B6" w:rsidRPr="00651E22" w:rsidRDefault="00B150B6" w:rsidP="001D740F">
                      <w:pPr>
                        <w:jc w:val="both"/>
                        <w:rPr>
                          <w:rFonts w:ascii="Goudy Old Style" w:hAnsi="Goudy Old Style"/>
                          <w:i/>
                          <w:color w:val="000000" w:themeColor="text1"/>
                        </w:rPr>
                      </w:pPr>
                      <w:r w:rsidRPr="003543DC">
                        <w:rPr>
                          <w:rFonts w:ascii="Goudy Old Style" w:hAnsi="Goudy Old Style"/>
                          <w:i/>
                          <w:color w:val="000000" w:themeColor="text1"/>
                        </w:rPr>
                        <w:t>Earthquake</w:t>
                      </w:r>
                      <w:r w:rsidRPr="003543DC">
                        <w:rPr>
                          <w:rFonts w:ascii="Goudy Old Style" w:hAnsi="Goudy Old Style"/>
                          <w:b/>
                          <w:i/>
                          <w:color w:val="000000" w:themeColor="text1"/>
                        </w:rPr>
                        <w:t xml:space="preserve"> intensity</w:t>
                      </w:r>
                      <w:r w:rsidRPr="00651E22">
                        <w:rPr>
                          <w:rFonts w:ascii="Goudy Old Style" w:hAnsi="Goudy Old Style"/>
                          <w:i/>
                          <w:color w:val="000000" w:themeColor="text1"/>
                        </w:rPr>
                        <w:t xml:space="preserve">, on the other hand, is the measure of ground shaking (based on what was felt and observed and relative effect to people and structures) at a given location. The most commonly used measurement for earthquake intensity is the Modified </w:t>
                      </w:r>
                      <w:proofErr w:type="spellStart"/>
                      <w:r w:rsidRPr="00651E22">
                        <w:rPr>
                          <w:rFonts w:ascii="Goudy Old Style" w:hAnsi="Goudy Old Style"/>
                          <w:i/>
                          <w:color w:val="000000" w:themeColor="text1"/>
                        </w:rPr>
                        <w:t>Mercalli</w:t>
                      </w:r>
                      <w:proofErr w:type="spellEnd"/>
                      <w:r w:rsidRPr="00651E22">
                        <w:rPr>
                          <w:rFonts w:ascii="Goudy Old Style" w:hAnsi="Goudy Old Style"/>
                          <w:i/>
                          <w:color w:val="000000" w:themeColor="text1"/>
                        </w:rPr>
                        <w:t xml:space="preserve"> Intensity (MMI), which is expressed in Roman Numerals (e.g. VIII). Intensity is usually higher near the epicenter. </w:t>
                      </w:r>
                    </w:p>
                  </w:txbxContent>
                </v:textbox>
                <w10:wrap type="square"/>
              </v:roundrect>
            </w:pict>
          </mc:Fallback>
        </mc:AlternateContent>
      </w:r>
      <w:r w:rsidRPr="00FB1CA7">
        <w:rPr>
          <w:rFonts w:ascii="Goudy Old Style" w:hAnsi="Goudy Old Style"/>
          <w:noProof/>
        </w:rPr>
        <w:drawing>
          <wp:anchor distT="0" distB="0" distL="114300" distR="114300" simplePos="0" relativeHeight="252045824" behindDoc="0" locked="0" layoutInCell="1" allowOverlap="1" wp14:anchorId="67597A34" wp14:editId="7D6720CA">
            <wp:simplePos x="0" y="0"/>
            <wp:positionH relativeFrom="column">
              <wp:posOffset>1143000</wp:posOffset>
            </wp:positionH>
            <wp:positionV relativeFrom="paragraph">
              <wp:posOffset>433705</wp:posOffset>
            </wp:positionV>
            <wp:extent cx="937895" cy="937895"/>
            <wp:effectExtent l="127000" t="127000" r="128905" b="128905"/>
            <wp:wrapNone/>
            <wp:docPr id="71709" name="Picture 71709"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6A2E50B7" w14:textId="454424B5" w:rsidR="00DF6331" w:rsidRDefault="00DF6331" w:rsidP="00120A51">
      <w:pPr>
        <w:spacing w:after="0"/>
        <w:jc w:val="both"/>
        <w:rPr>
          <w:rFonts w:ascii="Goudy Old Style" w:hAnsi="Goudy Old Style"/>
          <w:sz w:val="22"/>
          <w:szCs w:val="22"/>
        </w:rPr>
      </w:pPr>
    </w:p>
    <w:p w14:paraId="0DDB592C" w14:textId="5A870D5B" w:rsidR="00DF6331" w:rsidRDefault="00DF6331" w:rsidP="00120A51">
      <w:pPr>
        <w:spacing w:after="0"/>
        <w:jc w:val="both"/>
        <w:rPr>
          <w:rFonts w:ascii="Goudy Old Style" w:hAnsi="Goudy Old Style"/>
          <w:sz w:val="22"/>
          <w:szCs w:val="22"/>
        </w:rPr>
      </w:pPr>
    </w:p>
    <w:p w14:paraId="32F8948C" w14:textId="6858BCCE" w:rsidR="00DF6331" w:rsidRDefault="00DF6331" w:rsidP="00120A51">
      <w:pPr>
        <w:spacing w:after="0"/>
        <w:jc w:val="both"/>
        <w:rPr>
          <w:rFonts w:ascii="Goudy Old Style" w:hAnsi="Goudy Old Style"/>
          <w:sz w:val="22"/>
          <w:szCs w:val="22"/>
        </w:rPr>
      </w:pPr>
    </w:p>
    <w:p w14:paraId="0567951B" w14:textId="062825DB" w:rsidR="00DF6331" w:rsidRDefault="00DF6331" w:rsidP="00120A51">
      <w:pPr>
        <w:spacing w:after="0"/>
        <w:jc w:val="both"/>
        <w:rPr>
          <w:rFonts w:ascii="Goudy Old Style" w:hAnsi="Goudy Old Style"/>
          <w:sz w:val="22"/>
          <w:szCs w:val="22"/>
        </w:rPr>
      </w:pPr>
    </w:p>
    <w:p w14:paraId="71CFE2E7" w14:textId="6DF92C43" w:rsidR="00DF6331" w:rsidRDefault="00DF6331" w:rsidP="00120A51">
      <w:pPr>
        <w:spacing w:after="0"/>
        <w:jc w:val="both"/>
        <w:rPr>
          <w:rFonts w:ascii="Goudy Old Style" w:hAnsi="Goudy Old Style"/>
          <w:sz w:val="22"/>
          <w:szCs w:val="22"/>
        </w:rPr>
      </w:pPr>
    </w:p>
    <w:p w14:paraId="4F40BDAA" w14:textId="5018D74F" w:rsidR="00DF6331" w:rsidRDefault="00DF6331" w:rsidP="00120A51">
      <w:pPr>
        <w:spacing w:after="0"/>
        <w:jc w:val="both"/>
        <w:rPr>
          <w:rFonts w:ascii="Goudy Old Style" w:hAnsi="Goudy Old Style"/>
          <w:sz w:val="22"/>
          <w:szCs w:val="22"/>
        </w:rPr>
      </w:pPr>
    </w:p>
    <w:p w14:paraId="01B90571" w14:textId="24635E28" w:rsidR="00DF6331" w:rsidRDefault="00DF6331" w:rsidP="00120A51">
      <w:pPr>
        <w:spacing w:after="0"/>
        <w:jc w:val="both"/>
        <w:rPr>
          <w:rFonts w:ascii="Goudy Old Style" w:hAnsi="Goudy Old Style"/>
          <w:sz w:val="22"/>
          <w:szCs w:val="22"/>
        </w:rPr>
      </w:pPr>
    </w:p>
    <w:p w14:paraId="32127BFF" w14:textId="350DF944" w:rsidR="00DF6331" w:rsidRDefault="00DF6331" w:rsidP="00120A51">
      <w:pPr>
        <w:spacing w:after="0"/>
        <w:jc w:val="both"/>
        <w:rPr>
          <w:rFonts w:ascii="Goudy Old Style" w:hAnsi="Goudy Old Style"/>
          <w:sz w:val="22"/>
          <w:szCs w:val="22"/>
        </w:rPr>
      </w:pPr>
    </w:p>
    <w:p w14:paraId="0A2BA51B" w14:textId="7E05F365" w:rsidR="00DF6331" w:rsidRDefault="00DF6331" w:rsidP="00120A51">
      <w:pPr>
        <w:spacing w:after="0"/>
        <w:jc w:val="both"/>
        <w:rPr>
          <w:rFonts w:ascii="Goudy Old Style" w:hAnsi="Goudy Old Style"/>
          <w:sz w:val="22"/>
          <w:szCs w:val="22"/>
        </w:rPr>
      </w:pPr>
    </w:p>
    <w:p w14:paraId="4769C185" w14:textId="379A8662" w:rsidR="00D02361" w:rsidRPr="00D02361" w:rsidRDefault="00D02361" w:rsidP="004953FF">
      <w:pPr>
        <w:spacing w:after="0"/>
        <w:jc w:val="both"/>
        <w:rPr>
          <w:rFonts w:ascii="Goudy Old Style" w:hAnsi="Goudy Old Style"/>
        </w:rPr>
      </w:pPr>
    </w:p>
    <w:p w14:paraId="3F31D472" w14:textId="5E91F25F" w:rsidR="007750F7" w:rsidRDefault="007750F7" w:rsidP="004953FF">
      <w:pPr>
        <w:spacing w:after="0"/>
        <w:jc w:val="both"/>
        <w:rPr>
          <w:rFonts w:ascii="Goudy Old Style" w:hAnsi="Goudy Old Style"/>
          <w:sz w:val="22"/>
          <w:szCs w:val="22"/>
        </w:rPr>
      </w:pPr>
    </w:p>
    <w:p w14:paraId="75AFFE0A" w14:textId="167FB202" w:rsidR="0082012D" w:rsidRDefault="0082012D" w:rsidP="004953FF">
      <w:pPr>
        <w:spacing w:after="0"/>
        <w:jc w:val="both"/>
        <w:rPr>
          <w:rFonts w:ascii="Goudy Old Style" w:hAnsi="Goudy Old Style"/>
          <w:sz w:val="22"/>
          <w:szCs w:val="22"/>
        </w:rPr>
      </w:pPr>
    </w:p>
    <w:p w14:paraId="7BB1C3A9" w14:textId="4461AA91" w:rsidR="0082012D" w:rsidRDefault="0082012D" w:rsidP="004953FF">
      <w:pPr>
        <w:spacing w:after="0"/>
        <w:jc w:val="both"/>
        <w:rPr>
          <w:rFonts w:ascii="Goudy Old Style" w:hAnsi="Goudy Old Style"/>
          <w:sz w:val="22"/>
          <w:szCs w:val="22"/>
        </w:rPr>
      </w:pPr>
    </w:p>
    <w:p w14:paraId="6F1EA3C1" w14:textId="6AB2F487" w:rsidR="00D8248A" w:rsidRDefault="00D8248A" w:rsidP="004953FF">
      <w:pPr>
        <w:spacing w:after="0"/>
        <w:jc w:val="both"/>
        <w:rPr>
          <w:rFonts w:ascii="Goudy Old Style" w:hAnsi="Goudy Old Style"/>
          <w:sz w:val="22"/>
          <w:szCs w:val="22"/>
        </w:rPr>
      </w:pPr>
    </w:p>
    <w:p w14:paraId="057D1F20" w14:textId="20FB6DF8" w:rsidR="00D8248A" w:rsidRDefault="00D8248A" w:rsidP="004953FF">
      <w:pPr>
        <w:spacing w:after="0"/>
        <w:jc w:val="both"/>
        <w:rPr>
          <w:rFonts w:ascii="Goudy Old Style" w:hAnsi="Goudy Old Style"/>
          <w:sz w:val="22"/>
          <w:szCs w:val="22"/>
        </w:rPr>
      </w:pPr>
    </w:p>
    <w:p w14:paraId="3C2586EA" w14:textId="3E0E9E1D" w:rsidR="00D8248A" w:rsidRDefault="00D8248A" w:rsidP="00D8248A">
      <w:pPr>
        <w:spacing w:after="0"/>
        <w:jc w:val="both"/>
        <w:rPr>
          <w:rFonts w:ascii="Goudy Old Style" w:hAnsi="Goudy Old Style"/>
          <w:sz w:val="22"/>
          <w:szCs w:val="22"/>
        </w:rPr>
      </w:pPr>
      <w:r>
        <w:rPr>
          <w:rFonts w:ascii="Goudy Old Style" w:hAnsi="Goudy Old Style"/>
          <w:noProof/>
          <w:sz w:val="22"/>
          <w:szCs w:val="22"/>
        </w:rPr>
        <mc:AlternateContent>
          <mc:Choice Requires="wpg">
            <w:drawing>
              <wp:anchor distT="0" distB="0" distL="114300" distR="114300" simplePos="0" relativeHeight="252067328" behindDoc="0" locked="0" layoutInCell="1" allowOverlap="1" wp14:anchorId="51D484F8" wp14:editId="7861D3E6">
                <wp:simplePos x="0" y="0"/>
                <wp:positionH relativeFrom="column">
                  <wp:posOffset>0</wp:posOffset>
                </wp:positionH>
                <wp:positionV relativeFrom="paragraph">
                  <wp:posOffset>206375</wp:posOffset>
                </wp:positionV>
                <wp:extent cx="5943600" cy="3086100"/>
                <wp:effectExtent l="25400" t="25400" r="25400" b="12700"/>
                <wp:wrapSquare wrapText="bothSides"/>
                <wp:docPr id="22" name="Group 22"/>
                <wp:cNvGraphicFramePr/>
                <a:graphic xmlns:a="http://schemas.openxmlformats.org/drawingml/2006/main">
                  <a:graphicData uri="http://schemas.microsoft.com/office/word/2010/wordprocessingGroup">
                    <wpg:wgp>
                      <wpg:cNvGrpSpPr/>
                      <wpg:grpSpPr>
                        <a:xfrm>
                          <a:off x="0" y="0"/>
                          <a:ext cx="5943600" cy="3086100"/>
                          <a:chOff x="0" y="0"/>
                          <a:chExt cx="5943600" cy="3086100"/>
                        </a:xfrm>
                      </wpg:grpSpPr>
                      <wps:wsp>
                        <wps:cNvPr id="59420" name="Text Box 59420"/>
                        <wps:cNvSpPr txBox="1"/>
                        <wps:spPr>
                          <a:xfrm>
                            <a:off x="0" y="2743200"/>
                            <a:ext cx="5943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25DA90" w14:textId="068B892D" w:rsidR="00B150B6" w:rsidRPr="002D69F2" w:rsidRDefault="00B150B6" w:rsidP="001D740F">
                              <w:pPr>
                                <w:jc w:val="center"/>
                                <w:rPr>
                                  <w:rFonts w:ascii="Goudy Old Style" w:hAnsi="Goudy Old Style"/>
                                  <w:i/>
                                  <w:sz w:val="20"/>
                                  <w:szCs w:val="20"/>
                                </w:rPr>
                              </w:pPr>
                              <w:r w:rsidRPr="002D69F2">
                                <w:rPr>
                                  <w:rFonts w:ascii="Goudy Old Style" w:hAnsi="Goudy Old Style"/>
                                  <w:i/>
                                  <w:sz w:val="20"/>
                                  <w:szCs w:val="20"/>
                                </w:rPr>
                                <w:t>Figure</w:t>
                              </w:r>
                              <w:r>
                                <w:rPr>
                                  <w:rFonts w:ascii="Goudy Old Style" w:hAnsi="Goudy Old Style"/>
                                  <w:i/>
                                  <w:sz w:val="20"/>
                                  <w:szCs w:val="20"/>
                                </w:rPr>
                                <w:t xml:space="preserve"> 30</w:t>
                              </w:r>
                              <w:r w:rsidRPr="002D69F2">
                                <w:rPr>
                                  <w:rFonts w:ascii="Goudy Old Style" w:hAnsi="Goudy Old Style"/>
                                  <w:i/>
                                  <w:sz w:val="20"/>
                                  <w:szCs w:val="20"/>
                                </w:rPr>
                                <w:t>. DMH-NEDC’s Standard Operating Procedures for Issuing Earthquake News and Earthquake Reports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2965" cy="2628900"/>
                          </a:xfrm>
                          <a:prstGeom prst="rect">
                            <a:avLst/>
                          </a:prstGeom>
                          <a:noFill/>
                          <a:ln>
                            <a:solidFill>
                              <a:schemeClr val="accent1"/>
                            </a:solidFill>
                          </a:ln>
                        </pic:spPr>
                      </pic:pic>
                    </wpg:wgp>
                  </a:graphicData>
                </a:graphic>
              </wp:anchor>
            </w:drawing>
          </mc:Choice>
          <mc:Fallback>
            <w:pict>
              <v:group id="Group 22" o:spid="_x0000_s1147" style="position:absolute;left:0;text-align:left;margin-left:0;margin-top:16.25pt;width:468pt;height:243pt;z-index:252067328" coordsize="5943600,30861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">
                <v:shape id="Text Box 59420" o:spid="_x0000_s1148" type="#_x0000_t202" style="position:absolute;top:2743200;width:5943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cKSxQAA&#10;AN4AAAAPAAAAZHJzL2Rvd25yZXYueG1sRI/NasJAFIX3Bd9huIK7OqOYUlMnQZSCq0ptK7i7ZK5J&#10;aOZOyEyT9O2dheDycP74NvloG9FT52vHGhZzBYK4cKbmUsP31/vzKwgfkA02jknDP3nIs8nTBlPj&#10;Bv6k/hRKEUfYp6ihCqFNpfRFRRb93LXE0bu6zmKIsiul6XCI47aRS6VepMWa40OFLe0qKn5Pf1bD&#10;z8f1cl6pY7m3STu4UUm2a6n1bDpu30AEGsMjfG8fjIZkvVpGgIgTUU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4twpLFAAAA3gAAAA8AAAAAAAAAAAAAAAAAlwIAAGRycy9k&#10;b3ducmV2LnhtbFBLBQYAAAAABAAEAPUAAACJAwAAAAA=&#10;" filled="f" stroked="f">
                  <v:textbox>
                    <w:txbxContent>
                      <w:p w14:paraId="4325DA90" w14:textId="068B892D" w:rsidR="00B150B6" w:rsidRPr="002D69F2" w:rsidRDefault="00B150B6" w:rsidP="001D740F">
                        <w:pPr>
                          <w:jc w:val="center"/>
                          <w:rPr>
                            <w:rFonts w:ascii="Goudy Old Style" w:hAnsi="Goudy Old Style"/>
                            <w:i/>
                            <w:sz w:val="20"/>
                            <w:szCs w:val="20"/>
                          </w:rPr>
                        </w:pPr>
                        <w:r w:rsidRPr="002D69F2">
                          <w:rPr>
                            <w:rFonts w:ascii="Goudy Old Style" w:hAnsi="Goudy Old Style"/>
                            <w:i/>
                            <w:sz w:val="20"/>
                            <w:szCs w:val="20"/>
                          </w:rPr>
                          <w:t>Figure</w:t>
                        </w:r>
                        <w:r>
                          <w:rPr>
                            <w:rFonts w:ascii="Goudy Old Style" w:hAnsi="Goudy Old Style"/>
                            <w:i/>
                            <w:sz w:val="20"/>
                            <w:szCs w:val="20"/>
                          </w:rPr>
                          <w:t xml:space="preserve"> 30</w:t>
                        </w:r>
                        <w:r w:rsidRPr="002D69F2">
                          <w:rPr>
                            <w:rFonts w:ascii="Goudy Old Style" w:hAnsi="Goudy Old Style"/>
                            <w:i/>
                            <w:sz w:val="20"/>
                            <w:szCs w:val="20"/>
                          </w:rPr>
                          <w:t>. DMH-NEDC’s Standard Operating Procedures for Issuing Earthquake News and Earthquake Reports</w:t>
                        </w:r>
                      </w:p>
                    </w:txbxContent>
                  </v:textbox>
                </v:shape>
                <v:shape id="Picture 2" o:spid="_x0000_s1149" type="#_x0000_t75" style="position:absolute;width:5942965;height:2628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eU&#10;gG7DAAAA2gAAAA8AAABkcnMvZG93bnJldi54bWxEj0GLwjAUhO/C/ofwBG82rQeRapSlsu6yeFF7&#10;8Pho3rbF5qU0sdb99UYQPA4z8w2z2gymET11rrasIIliEMSF1TWXCvLT13QBwnlkjY1lUnAnB5v1&#10;x2iFqbY3PlB/9KUIEHYpKqi8b1MpXVGRQRfZljh4f7Yz6IPsSqk7vAW4aeQsjufSYM1hocKWsoqK&#10;y/FqFPyfv3d1/nvO5nnis31S9pftvldqMh4+lyA8Df4dfrV/tIIZPK+EGyD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5SAbsMAAADaAAAADwAAAAAAAAAAAAAAAACcAgAA&#10;ZHJzL2Rvd25yZXYueG1sUEsFBgAAAAAEAAQA9wAAAIwDAAAAAA==&#10;" stroked="t" strokecolor="#4f81bd [3204]">
                  <v:imagedata r:id="rId114" o:title=""/>
                  <v:path arrowok="t"/>
                </v:shape>
                <w10:wrap type="square"/>
              </v:group>
            </w:pict>
          </mc:Fallback>
        </mc:AlternateContent>
      </w:r>
    </w:p>
    <w:p w14:paraId="54867DD4" w14:textId="06B5A237" w:rsidR="00D831DB" w:rsidRDefault="009973E7" w:rsidP="00D8248A">
      <w:pPr>
        <w:spacing w:after="0"/>
        <w:jc w:val="both"/>
        <w:rPr>
          <w:rFonts w:ascii="Goudy Old Style" w:hAnsi="Goudy Old Style"/>
          <w:sz w:val="22"/>
          <w:szCs w:val="22"/>
        </w:rPr>
      </w:pPr>
      <w:r>
        <w:rPr>
          <w:rFonts w:ascii="Goudy Old Style" w:hAnsi="Goudy Old Style"/>
          <w:sz w:val="22"/>
          <w:szCs w:val="22"/>
        </w:rPr>
        <w:t xml:space="preserve">On the other hand, the following are </w:t>
      </w:r>
      <w:r w:rsidR="00306B82">
        <w:rPr>
          <w:rFonts w:ascii="Goudy Old Style" w:hAnsi="Goudy Old Style"/>
          <w:sz w:val="22"/>
          <w:szCs w:val="22"/>
        </w:rPr>
        <w:t xml:space="preserve">tsunami </w:t>
      </w:r>
      <w:r w:rsidR="00F41196">
        <w:rPr>
          <w:rFonts w:ascii="Goudy Old Style" w:hAnsi="Goudy Old Style"/>
          <w:sz w:val="22"/>
          <w:szCs w:val="22"/>
        </w:rPr>
        <w:t>information</w:t>
      </w:r>
      <w:r w:rsidR="006014AB">
        <w:rPr>
          <w:rFonts w:ascii="Goudy Old Style" w:hAnsi="Goudy Old Style"/>
          <w:sz w:val="22"/>
          <w:szCs w:val="22"/>
        </w:rPr>
        <w:t xml:space="preserve"> issued by DMH-NEDC (in Table 11 and Figure 31</w:t>
      </w:r>
      <w:r w:rsidR="00F41196">
        <w:rPr>
          <w:rFonts w:ascii="Goudy Old Style" w:hAnsi="Goudy Old Style"/>
          <w:sz w:val="22"/>
          <w:szCs w:val="22"/>
        </w:rPr>
        <w:t>).</w:t>
      </w:r>
    </w:p>
    <w:p w14:paraId="0D4CF9F0" w14:textId="77777777" w:rsidR="00EB24AF" w:rsidRDefault="00EB24AF" w:rsidP="00EB24AF">
      <w:pPr>
        <w:spacing w:after="0"/>
        <w:jc w:val="both"/>
        <w:rPr>
          <w:rFonts w:ascii="Goudy Old Style" w:hAnsi="Goudy Old Style"/>
          <w:sz w:val="22"/>
          <w:szCs w:val="22"/>
        </w:rPr>
      </w:pPr>
    </w:p>
    <w:p w14:paraId="327D82C4" w14:textId="77777777" w:rsidR="00EB24AF" w:rsidRDefault="00EB24AF" w:rsidP="00EB24AF">
      <w:pPr>
        <w:spacing w:after="0"/>
        <w:jc w:val="both"/>
        <w:rPr>
          <w:rFonts w:ascii="Goudy Old Style" w:hAnsi="Goudy Old Style"/>
          <w:sz w:val="22"/>
          <w:szCs w:val="22"/>
        </w:rPr>
      </w:pPr>
    </w:p>
    <w:tbl>
      <w:tblPr>
        <w:tblStyle w:val="TableGrid"/>
        <w:tblW w:w="9360" w:type="dxa"/>
        <w:tblInd w:w="108" w:type="dxa"/>
        <w:tblLook w:val="04A0" w:firstRow="1" w:lastRow="0" w:firstColumn="1" w:lastColumn="0" w:noHBand="0" w:noVBand="1"/>
      </w:tblPr>
      <w:tblGrid>
        <w:gridCol w:w="2369"/>
        <w:gridCol w:w="3121"/>
        <w:gridCol w:w="3870"/>
      </w:tblGrid>
      <w:tr w:rsidR="00A62D97" w:rsidRPr="00A62D97" w14:paraId="50BA59B8" w14:textId="77777777" w:rsidTr="006014AB">
        <w:tc>
          <w:tcPr>
            <w:tcW w:w="9360" w:type="dxa"/>
            <w:gridSpan w:val="3"/>
            <w:tcBorders>
              <w:bottom w:val="single" w:sz="4" w:space="0" w:color="auto"/>
            </w:tcBorders>
            <w:shd w:val="clear" w:color="auto" w:fill="000080"/>
          </w:tcPr>
          <w:p w14:paraId="7D1ED92E" w14:textId="77777777" w:rsidR="006014AB" w:rsidRDefault="006014AB" w:rsidP="00A62D97">
            <w:pPr>
              <w:spacing w:after="0"/>
              <w:jc w:val="center"/>
              <w:rPr>
                <w:rFonts w:ascii="Goudy Old Style" w:hAnsi="Goudy Old Style"/>
                <w:b/>
                <w:sz w:val="2"/>
                <w:szCs w:val="2"/>
              </w:rPr>
            </w:pPr>
          </w:p>
          <w:p w14:paraId="237EB6B2" w14:textId="77777777" w:rsidR="006014AB" w:rsidRDefault="006014AB" w:rsidP="00A62D97">
            <w:pPr>
              <w:spacing w:after="0"/>
              <w:jc w:val="center"/>
              <w:rPr>
                <w:rFonts w:ascii="Goudy Old Style" w:hAnsi="Goudy Old Style"/>
                <w:b/>
                <w:sz w:val="2"/>
                <w:szCs w:val="2"/>
              </w:rPr>
            </w:pPr>
          </w:p>
          <w:p w14:paraId="4F337D3D" w14:textId="77777777" w:rsidR="006014AB" w:rsidRDefault="006014AB" w:rsidP="00A62D97">
            <w:pPr>
              <w:spacing w:after="0"/>
              <w:jc w:val="center"/>
              <w:rPr>
                <w:rFonts w:ascii="Goudy Old Style" w:hAnsi="Goudy Old Style"/>
                <w:b/>
                <w:sz w:val="2"/>
                <w:szCs w:val="2"/>
              </w:rPr>
            </w:pPr>
          </w:p>
          <w:p w14:paraId="05587E4E" w14:textId="77777777" w:rsidR="006014AB" w:rsidRDefault="006014AB" w:rsidP="00A62D97">
            <w:pPr>
              <w:spacing w:after="0"/>
              <w:jc w:val="center"/>
              <w:rPr>
                <w:rFonts w:ascii="Goudy Old Style" w:hAnsi="Goudy Old Style"/>
                <w:b/>
                <w:sz w:val="2"/>
                <w:szCs w:val="2"/>
              </w:rPr>
            </w:pPr>
          </w:p>
          <w:p w14:paraId="2EF23474" w14:textId="77777777" w:rsidR="006014AB" w:rsidRDefault="006014AB" w:rsidP="00A62D97">
            <w:pPr>
              <w:spacing w:after="0"/>
              <w:jc w:val="center"/>
              <w:rPr>
                <w:rFonts w:ascii="Goudy Old Style" w:hAnsi="Goudy Old Style"/>
                <w:b/>
                <w:sz w:val="2"/>
                <w:szCs w:val="2"/>
              </w:rPr>
            </w:pPr>
          </w:p>
          <w:p w14:paraId="1CD30FDF" w14:textId="196217A7" w:rsidR="00A62D97" w:rsidRDefault="00AB6836" w:rsidP="00A62D97">
            <w:pPr>
              <w:spacing w:after="0"/>
              <w:jc w:val="center"/>
              <w:rPr>
                <w:rFonts w:ascii="Goudy Old Style" w:hAnsi="Goudy Old Style"/>
                <w:b/>
                <w:sz w:val="2"/>
                <w:szCs w:val="2"/>
              </w:rPr>
            </w:pPr>
            <w:r>
              <w:rPr>
                <w:rFonts w:ascii="Goudy Old Style" w:hAnsi="Goudy Old Style"/>
                <w:b/>
                <w:sz w:val="22"/>
                <w:szCs w:val="22"/>
              </w:rPr>
              <w:t>Table 11</w:t>
            </w:r>
            <w:r w:rsidR="00A62D97" w:rsidRPr="00A62D97">
              <w:rPr>
                <w:rFonts w:ascii="Goudy Old Style" w:hAnsi="Goudy Old Style"/>
                <w:b/>
                <w:sz w:val="22"/>
                <w:szCs w:val="22"/>
              </w:rPr>
              <w:t>. Tsunami Information Issued by DMH</w:t>
            </w:r>
          </w:p>
          <w:p w14:paraId="6814ADA9" w14:textId="77777777" w:rsidR="006014AB" w:rsidRDefault="006014AB" w:rsidP="00A62D97">
            <w:pPr>
              <w:spacing w:after="0"/>
              <w:jc w:val="center"/>
              <w:rPr>
                <w:rFonts w:ascii="Goudy Old Style" w:hAnsi="Goudy Old Style"/>
                <w:b/>
                <w:sz w:val="2"/>
                <w:szCs w:val="2"/>
              </w:rPr>
            </w:pPr>
          </w:p>
          <w:p w14:paraId="7C570974" w14:textId="77777777" w:rsidR="006014AB" w:rsidRDefault="006014AB" w:rsidP="00A62D97">
            <w:pPr>
              <w:spacing w:after="0"/>
              <w:jc w:val="center"/>
              <w:rPr>
                <w:rFonts w:ascii="Goudy Old Style" w:hAnsi="Goudy Old Style"/>
                <w:b/>
                <w:sz w:val="2"/>
                <w:szCs w:val="2"/>
              </w:rPr>
            </w:pPr>
          </w:p>
          <w:p w14:paraId="321297E9" w14:textId="77777777" w:rsidR="006014AB" w:rsidRDefault="006014AB" w:rsidP="00A62D97">
            <w:pPr>
              <w:spacing w:after="0"/>
              <w:jc w:val="center"/>
              <w:rPr>
                <w:rFonts w:ascii="Goudy Old Style" w:hAnsi="Goudy Old Style"/>
                <w:b/>
                <w:sz w:val="2"/>
                <w:szCs w:val="2"/>
              </w:rPr>
            </w:pPr>
          </w:p>
          <w:p w14:paraId="0E5A875C" w14:textId="77777777" w:rsidR="006014AB" w:rsidRDefault="006014AB" w:rsidP="00A62D97">
            <w:pPr>
              <w:spacing w:after="0"/>
              <w:jc w:val="center"/>
              <w:rPr>
                <w:rFonts w:ascii="Goudy Old Style" w:hAnsi="Goudy Old Style"/>
                <w:b/>
                <w:sz w:val="2"/>
                <w:szCs w:val="2"/>
              </w:rPr>
            </w:pPr>
          </w:p>
          <w:p w14:paraId="4207935D" w14:textId="77777777" w:rsidR="006014AB" w:rsidRDefault="006014AB" w:rsidP="00A62D97">
            <w:pPr>
              <w:spacing w:after="0"/>
              <w:jc w:val="center"/>
              <w:rPr>
                <w:rFonts w:ascii="Goudy Old Style" w:hAnsi="Goudy Old Style"/>
                <w:b/>
                <w:sz w:val="2"/>
                <w:szCs w:val="2"/>
              </w:rPr>
            </w:pPr>
          </w:p>
          <w:p w14:paraId="37AD2071" w14:textId="77777777" w:rsidR="006014AB" w:rsidRDefault="006014AB" w:rsidP="00A62D97">
            <w:pPr>
              <w:spacing w:after="0"/>
              <w:jc w:val="center"/>
              <w:rPr>
                <w:rFonts w:ascii="Goudy Old Style" w:hAnsi="Goudy Old Style"/>
                <w:b/>
                <w:sz w:val="2"/>
                <w:szCs w:val="2"/>
              </w:rPr>
            </w:pPr>
          </w:p>
          <w:p w14:paraId="5AAA4232" w14:textId="474BC4EC" w:rsidR="006014AB" w:rsidRPr="006014AB" w:rsidRDefault="006014AB" w:rsidP="00A62D97">
            <w:pPr>
              <w:spacing w:after="0"/>
              <w:jc w:val="center"/>
              <w:rPr>
                <w:rFonts w:ascii="Goudy Old Style" w:hAnsi="Goudy Old Style"/>
                <w:b/>
                <w:sz w:val="2"/>
                <w:szCs w:val="2"/>
              </w:rPr>
            </w:pPr>
          </w:p>
        </w:tc>
      </w:tr>
      <w:tr w:rsidR="00A62D97" w:rsidRPr="00C523A5" w14:paraId="079D52C8" w14:textId="77777777" w:rsidTr="00F96B17">
        <w:tc>
          <w:tcPr>
            <w:tcW w:w="2369" w:type="dxa"/>
            <w:tcBorders>
              <w:bottom w:val="single" w:sz="4" w:space="0" w:color="auto"/>
            </w:tcBorders>
            <w:shd w:val="clear" w:color="auto" w:fill="99CCFF"/>
          </w:tcPr>
          <w:p w14:paraId="2FCEA34A" w14:textId="77777777" w:rsidR="00D831DB" w:rsidRDefault="00D831DB" w:rsidP="00C523A5">
            <w:pPr>
              <w:spacing w:after="0"/>
              <w:jc w:val="center"/>
              <w:rPr>
                <w:rFonts w:ascii="Goudy Old Style" w:hAnsi="Goudy Old Style"/>
                <w:b/>
                <w:sz w:val="2"/>
                <w:szCs w:val="2"/>
              </w:rPr>
            </w:pPr>
          </w:p>
          <w:p w14:paraId="255B0807" w14:textId="77777777" w:rsidR="00D831DB" w:rsidRDefault="00D831DB" w:rsidP="00C523A5">
            <w:pPr>
              <w:spacing w:after="0"/>
              <w:jc w:val="center"/>
              <w:rPr>
                <w:rFonts w:ascii="Goudy Old Style" w:hAnsi="Goudy Old Style"/>
                <w:b/>
                <w:sz w:val="2"/>
                <w:szCs w:val="2"/>
              </w:rPr>
            </w:pPr>
          </w:p>
          <w:p w14:paraId="304FCC96" w14:textId="77777777" w:rsidR="00A62D97" w:rsidRDefault="00A62D97" w:rsidP="00C523A5">
            <w:pPr>
              <w:spacing w:after="0"/>
              <w:jc w:val="center"/>
              <w:rPr>
                <w:rFonts w:ascii="Goudy Old Style" w:hAnsi="Goudy Old Style"/>
                <w:b/>
                <w:sz w:val="2"/>
                <w:szCs w:val="2"/>
              </w:rPr>
            </w:pPr>
            <w:r w:rsidRPr="00C523A5">
              <w:rPr>
                <w:rFonts w:ascii="Goudy Old Style" w:hAnsi="Goudy Old Style"/>
                <w:b/>
                <w:sz w:val="22"/>
                <w:szCs w:val="22"/>
              </w:rPr>
              <w:t>Information</w:t>
            </w:r>
          </w:p>
          <w:p w14:paraId="00685A62" w14:textId="77777777" w:rsidR="00D831DB" w:rsidRDefault="00D831DB" w:rsidP="00C523A5">
            <w:pPr>
              <w:spacing w:after="0"/>
              <w:jc w:val="center"/>
              <w:rPr>
                <w:rFonts w:ascii="Goudy Old Style" w:hAnsi="Goudy Old Style"/>
                <w:b/>
                <w:sz w:val="2"/>
                <w:szCs w:val="2"/>
              </w:rPr>
            </w:pPr>
          </w:p>
          <w:p w14:paraId="3E600472" w14:textId="77777777" w:rsidR="00D831DB" w:rsidRDefault="00D831DB" w:rsidP="00C523A5">
            <w:pPr>
              <w:spacing w:after="0"/>
              <w:jc w:val="center"/>
              <w:rPr>
                <w:rFonts w:ascii="Goudy Old Style" w:hAnsi="Goudy Old Style"/>
                <w:b/>
                <w:sz w:val="2"/>
                <w:szCs w:val="2"/>
              </w:rPr>
            </w:pPr>
          </w:p>
          <w:p w14:paraId="04974EA7" w14:textId="77777777" w:rsidR="00D831DB" w:rsidRDefault="00D831DB" w:rsidP="00C523A5">
            <w:pPr>
              <w:spacing w:after="0"/>
              <w:jc w:val="center"/>
              <w:rPr>
                <w:rFonts w:ascii="Goudy Old Style" w:hAnsi="Goudy Old Style"/>
                <w:b/>
                <w:sz w:val="2"/>
                <w:szCs w:val="2"/>
              </w:rPr>
            </w:pPr>
          </w:p>
          <w:p w14:paraId="3BB1183D" w14:textId="77777777" w:rsidR="00D831DB" w:rsidRDefault="00D831DB" w:rsidP="00C523A5">
            <w:pPr>
              <w:spacing w:after="0"/>
              <w:jc w:val="center"/>
              <w:rPr>
                <w:rFonts w:ascii="Goudy Old Style" w:hAnsi="Goudy Old Style"/>
                <w:b/>
                <w:sz w:val="2"/>
                <w:szCs w:val="2"/>
              </w:rPr>
            </w:pPr>
          </w:p>
          <w:p w14:paraId="303A57F0" w14:textId="520D3745" w:rsidR="00D831DB" w:rsidRPr="00D831DB" w:rsidRDefault="00D831DB" w:rsidP="00C523A5">
            <w:pPr>
              <w:spacing w:after="0"/>
              <w:jc w:val="center"/>
              <w:rPr>
                <w:rFonts w:ascii="Goudy Old Style" w:hAnsi="Goudy Old Style"/>
                <w:b/>
                <w:sz w:val="2"/>
                <w:szCs w:val="2"/>
              </w:rPr>
            </w:pPr>
          </w:p>
        </w:tc>
        <w:tc>
          <w:tcPr>
            <w:tcW w:w="3121" w:type="dxa"/>
            <w:tcBorders>
              <w:bottom w:val="single" w:sz="4" w:space="0" w:color="auto"/>
            </w:tcBorders>
            <w:shd w:val="clear" w:color="auto" w:fill="99CCFF"/>
          </w:tcPr>
          <w:p w14:paraId="13FB9F26" w14:textId="77777777" w:rsidR="00D831DB" w:rsidRDefault="00D831DB" w:rsidP="00C523A5">
            <w:pPr>
              <w:spacing w:after="0"/>
              <w:jc w:val="center"/>
              <w:rPr>
                <w:rFonts w:ascii="Goudy Old Style" w:hAnsi="Goudy Old Style"/>
                <w:b/>
                <w:sz w:val="2"/>
                <w:szCs w:val="2"/>
              </w:rPr>
            </w:pPr>
          </w:p>
          <w:p w14:paraId="3715371E" w14:textId="77777777" w:rsidR="00D831DB" w:rsidRDefault="00D831DB" w:rsidP="00C523A5">
            <w:pPr>
              <w:spacing w:after="0"/>
              <w:jc w:val="center"/>
              <w:rPr>
                <w:rFonts w:ascii="Goudy Old Style" w:hAnsi="Goudy Old Style"/>
                <w:b/>
                <w:sz w:val="2"/>
                <w:szCs w:val="2"/>
              </w:rPr>
            </w:pPr>
          </w:p>
          <w:p w14:paraId="43F04A39" w14:textId="77777777" w:rsidR="00D831DB" w:rsidRDefault="00D831DB" w:rsidP="00C523A5">
            <w:pPr>
              <w:spacing w:after="0"/>
              <w:jc w:val="center"/>
              <w:rPr>
                <w:rFonts w:ascii="Goudy Old Style" w:hAnsi="Goudy Old Style"/>
                <w:b/>
                <w:sz w:val="2"/>
                <w:szCs w:val="2"/>
              </w:rPr>
            </w:pPr>
          </w:p>
          <w:p w14:paraId="494C4E48" w14:textId="03D13406" w:rsidR="00A62D97" w:rsidRPr="00C523A5" w:rsidRDefault="00C523A5" w:rsidP="00C523A5">
            <w:pPr>
              <w:spacing w:after="0"/>
              <w:jc w:val="center"/>
              <w:rPr>
                <w:rFonts w:ascii="Goudy Old Style" w:hAnsi="Goudy Old Style"/>
                <w:b/>
                <w:sz w:val="22"/>
                <w:szCs w:val="22"/>
              </w:rPr>
            </w:pPr>
            <w:r w:rsidRPr="00C523A5">
              <w:rPr>
                <w:rFonts w:ascii="Goudy Old Style" w:hAnsi="Goudy Old Style"/>
                <w:b/>
                <w:sz w:val="22"/>
                <w:szCs w:val="22"/>
              </w:rPr>
              <w:t>Details</w:t>
            </w:r>
          </w:p>
        </w:tc>
        <w:tc>
          <w:tcPr>
            <w:tcW w:w="3870" w:type="dxa"/>
            <w:tcBorders>
              <w:bottom w:val="single" w:sz="4" w:space="0" w:color="auto"/>
            </w:tcBorders>
            <w:shd w:val="clear" w:color="auto" w:fill="99CCFF"/>
          </w:tcPr>
          <w:p w14:paraId="745C3BC1" w14:textId="77777777" w:rsidR="00D831DB" w:rsidRDefault="00D831DB" w:rsidP="00C523A5">
            <w:pPr>
              <w:spacing w:after="0"/>
              <w:jc w:val="center"/>
              <w:rPr>
                <w:rFonts w:ascii="Goudy Old Style" w:hAnsi="Goudy Old Style"/>
                <w:b/>
                <w:sz w:val="2"/>
                <w:szCs w:val="2"/>
              </w:rPr>
            </w:pPr>
          </w:p>
          <w:p w14:paraId="116D4D28" w14:textId="77777777" w:rsidR="00D831DB" w:rsidRDefault="00D831DB" w:rsidP="00C523A5">
            <w:pPr>
              <w:spacing w:after="0"/>
              <w:jc w:val="center"/>
              <w:rPr>
                <w:rFonts w:ascii="Goudy Old Style" w:hAnsi="Goudy Old Style"/>
                <w:b/>
                <w:sz w:val="2"/>
                <w:szCs w:val="2"/>
              </w:rPr>
            </w:pPr>
          </w:p>
          <w:p w14:paraId="2935BCB1" w14:textId="77777777" w:rsidR="00D831DB" w:rsidRDefault="00D831DB" w:rsidP="00C523A5">
            <w:pPr>
              <w:spacing w:after="0"/>
              <w:jc w:val="center"/>
              <w:rPr>
                <w:rFonts w:ascii="Goudy Old Style" w:hAnsi="Goudy Old Style"/>
                <w:b/>
                <w:sz w:val="2"/>
                <w:szCs w:val="2"/>
              </w:rPr>
            </w:pPr>
          </w:p>
          <w:p w14:paraId="0F63ED8F" w14:textId="54A605A3" w:rsidR="00A62D97" w:rsidRPr="00C523A5" w:rsidRDefault="00C523A5" w:rsidP="00C523A5">
            <w:pPr>
              <w:spacing w:after="0"/>
              <w:jc w:val="center"/>
              <w:rPr>
                <w:rFonts w:ascii="Goudy Old Style" w:hAnsi="Goudy Old Style"/>
                <w:b/>
                <w:sz w:val="22"/>
                <w:szCs w:val="22"/>
              </w:rPr>
            </w:pPr>
            <w:r w:rsidRPr="00C523A5">
              <w:rPr>
                <w:rFonts w:ascii="Goudy Old Style" w:hAnsi="Goudy Old Style"/>
                <w:b/>
                <w:sz w:val="22"/>
                <w:szCs w:val="22"/>
              </w:rPr>
              <w:t>Recommended</w:t>
            </w:r>
            <w:r w:rsidR="00F41196">
              <w:rPr>
                <w:rFonts w:ascii="Goudy Old Style" w:hAnsi="Goudy Old Style"/>
                <w:b/>
                <w:sz w:val="22"/>
                <w:szCs w:val="22"/>
              </w:rPr>
              <w:t xml:space="preserve"> Actions</w:t>
            </w:r>
          </w:p>
        </w:tc>
      </w:tr>
      <w:tr w:rsidR="00C46AC9" w14:paraId="58BD4765" w14:textId="77777777" w:rsidTr="006014AB">
        <w:tc>
          <w:tcPr>
            <w:tcW w:w="9360" w:type="dxa"/>
            <w:gridSpan w:val="3"/>
            <w:shd w:val="clear" w:color="auto" w:fill="E6E6E6"/>
          </w:tcPr>
          <w:p w14:paraId="27409F31" w14:textId="77777777" w:rsidR="00D831DB" w:rsidRDefault="00D831DB" w:rsidP="004953FF">
            <w:pPr>
              <w:spacing w:after="0"/>
              <w:jc w:val="both"/>
              <w:rPr>
                <w:rFonts w:ascii="Goudy Old Style" w:hAnsi="Goudy Old Style"/>
                <w:b/>
                <w:sz w:val="2"/>
                <w:szCs w:val="2"/>
              </w:rPr>
            </w:pPr>
          </w:p>
          <w:p w14:paraId="7527E3DA" w14:textId="77777777" w:rsidR="00D831DB" w:rsidRDefault="00D831DB" w:rsidP="004953FF">
            <w:pPr>
              <w:spacing w:after="0"/>
              <w:jc w:val="both"/>
              <w:rPr>
                <w:rFonts w:ascii="Goudy Old Style" w:hAnsi="Goudy Old Style"/>
                <w:b/>
                <w:sz w:val="2"/>
                <w:szCs w:val="2"/>
              </w:rPr>
            </w:pPr>
          </w:p>
          <w:p w14:paraId="165D2639" w14:textId="77777777" w:rsidR="00D831DB" w:rsidRDefault="00D831DB" w:rsidP="004953FF">
            <w:pPr>
              <w:spacing w:after="0"/>
              <w:jc w:val="both"/>
              <w:rPr>
                <w:rFonts w:ascii="Goudy Old Style" w:hAnsi="Goudy Old Style"/>
                <w:b/>
                <w:sz w:val="2"/>
                <w:szCs w:val="2"/>
              </w:rPr>
            </w:pPr>
          </w:p>
          <w:p w14:paraId="0E900E49" w14:textId="77777777" w:rsidR="00D831DB" w:rsidRDefault="00D831DB" w:rsidP="004953FF">
            <w:pPr>
              <w:spacing w:after="0"/>
              <w:jc w:val="both"/>
              <w:rPr>
                <w:rFonts w:ascii="Goudy Old Style" w:hAnsi="Goudy Old Style"/>
                <w:b/>
                <w:sz w:val="2"/>
                <w:szCs w:val="2"/>
              </w:rPr>
            </w:pPr>
          </w:p>
          <w:p w14:paraId="4397F632" w14:textId="77777777" w:rsidR="00C46AC9" w:rsidRDefault="00C46AC9" w:rsidP="004953FF">
            <w:pPr>
              <w:spacing w:after="0"/>
              <w:jc w:val="both"/>
              <w:rPr>
                <w:rFonts w:ascii="Goudy Old Style" w:hAnsi="Goudy Old Style"/>
                <w:b/>
                <w:sz w:val="2"/>
                <w:szCs w:val="2"/>
              </w:rPr>
            </w:pPr>
            <w:r w:rsidRPr="00C523A5">
              <w:rPr>
                <w:rFonts w:ascii="Goudy Old Style" w:hAnsi="Goudy Old Style"/>
                <w:b/>
                <w:sz w:val="22"/>
                <w:szCs w:val="22"/>
              </w:rPr>
              <w:t>Local Tsunami (near offshore Myanmar, Andaman Sea and Bay of Bengal)</w:t>
            </w:r>
          </w:p>
          <w:p w14:paraId="37CCB867" w14:textId="77777777" w:rsidR="00D831DB" w:rsidRDefault="00D831DB" w:rsidP="004953FF">
            <w:pPr>
              <w:spacing w:after="0"/>
              <w:jc w:val="both"/>
              <w:rPr>
                <w:rFonts w:ascii="Goudy Old Style" w:hAnsi="Goudy Old Style"/>
                <w:b/>
                <w:sz w:val="2"/>
                <w:szCs w:val="2"/>
              </w:rPr>
            </w:pPr>
          </w:p>
          <w:p w14:paraId="43CB11E6" w14:textId="77777777" w:rsidR="00D831DB" w:rsidRDefault="00D831DB" w:rsidP="004953FF">
            <w:pPr>
              <w:spacing w:after="0"/>
              <w:jc w:val="both"/>
              <w:rPr>
                <w:rFonts w:ascii="Goudy Old Style" w:hAnsi="Goudy Old Style"/>
                <w:b/>
                <w:sz w:val="2"/>
                <w:szCs w:val="2"/>
              </w:rPr>
            </w:pPr>
          </w:p>
          <w:p w14:paraId="386A3853" w14:textId="77777777" w:rsidR="00D831DB" w:rsidRDefault="00D831DB" w:rsidP="004953FF">
            <w:pPr>
              <w:spacing w:after="0"/>
              <w:jc w:val="both"/>
              <w:rPr>
                <w:rFonts w:ascii="Goudy Old Style" w:hAnsi="Goudy Old Style"/>
                <w:b/>
                <w:sz w:val="2"/>
                <w:szCs w:val="2"/>
              </w:rPr>
            </w:pPr>
          </w:p>
          <w:p w14:paraId="5DFF8CEF" w14:textId="77777777" w:rsidR="00D831DB" w:rsidRDefault="00D831DB" w:rsidP="004953FF">
            <w:pPr>
              <w:spacing w:after="0"/>
              <w:jc w:val="both"/>
              <w:rPr>
                <w:rFonts w:ascii="Goudy Old Style" w:hAnsi="Goudy Old Style"/>
                <w:b/>
                <w:sz w:val="2"/>
                <w:szCs w:val="2"/>
              </w:rPr>
            </w:pPr>
          </w:p>
          <w:p w14:paraId="1810D4B8" w14:textId="77777777" w:rsidR="00D831DB" w:rsidRPr="00D831DB" w:rsidRDefault="00D831DB" w:rsidP="004953FF">
            <w:pPr>
              <w:spacing w:after="0"/>
              <w:jc w:val="both"/>
              <w:rPr>
                <w:rFonts w:ascii="Goudy Old Style" w:hAnsi="Goudy Old Style"/>
                <w:b/>
                <w:sz w:val="2"/>
                <w:szCs w:val="2"/>
              </w:rPr>
            </w:pPr>
          </w:p>
        </w:tc>
      </w:tr>
      <w:tr w:rsidR="00C46AC9" w14:paraId="5C89E9FF" w14:textId="77777777" w:rsidTr="00F96B17">
        <w:tc>
          <w:tcPr>
            <w:tcW w:w="2369" w:type="dxa"/>
            <w:shd w:val="clear" w:color="auto" w:fill="99CCFF"/>
            <w:vAlign w:val="center"/>
          </w:tcPr>
          <w:p w14:paraId="7068E281" w14:textId="2C86A6F0" w:rsidR="00C46AC9" w:rsidRPr="00F96B17" w:rsidRDefault="00C46AC9" w:rsidP="00F96B17">
            <w:pPr>
              <w:spacing w:after="0"/>
              <w:rPr>
                <w:rFonts w:ascii="Goudy Old Style" w:hAnsi="Goudy Old Style"/>
                <w:b/>
                <w:sz w:val="22"/>
                <w:szCs w:val="22"/>
              </w:rPr>
            </w:pPr>
            <w:r w:rsidRPr="00F96B17">
              <w:rPr>
                <w:rFonts w:ascii="Goudy Old Style" w:hAnsi="Goudy Old Style"/>
                <w:b/>
                <w:sz w:val="22"/>
                <w:szCs w:val="22"/>
              </w:rPr>
              <w:t>Tsunami Alert  (together with earthquake News)</w:t>
            </w:r>
          </w:p>
        </w:tc>
        <w:tc>
          <w:tcPr>
            <w:tcW w:w="3121" w:type="dxa"/>
            <w:shd w:val="clear" w:color="auto" w:fill="E6E6E6"/>
          </w:tcPr>
          <w:p w14:paraId="6B14D55A" w14:textId="77777777" w:rsidR="00F96B17" w:rsidRDefault="00F96B17" w:rsidP="00AC0985">
            <w:pPr>
              <w:pStyle w:val="ListParagraph"/>
              <w:numPr>
                <w:ilvl w:val="0"/>
                <w:numId w:val="54"/>
              </w:numPr>
              <w:ind w:left="223" w:hanging="223"/>
              <w:jc w:val="both"/>
              <w:rPr>
                <w:rFonts w:ascii="Goudy Old Style" w:hAnsi="Goudy Old Style"/>
                <w:sz w:val="22"/>
                <w:szCs w:val="22"/>
              </w:rPr>
            </w:pPr>
            <w:r w:rsidRPr="00F96B17">
              <w:rPr>
                <w:rFonts w:ascii="Goudy Old Style" w:hAnsi="Goudy Old Style"/>
                <w:sz w:val="22"/>
                <w:szCs w:val="22"/>
              </w:rPr>
              <w:t>Magnitude ≥ 6.5</w:t>
            </w:r>
          </w:p>
          <w:p w14:paraId="26BA4D7A" w14:textId="77777777" w:rsidR="00F96B17" w:rsidRDefault="00F96B17" w:rsidP="00AC0985">
            <w:pPr>
              <w:pStyle w:val="ListParagraph"/>
              <w:numPr>
                <w:ilvl w:val="0"/>
                <w:numId w:val="54"/>
              </w:numPr>
              <w:ind w:left="223" w:hanging="223"/>
              <w:jc w:val="both"/>
              <w:rPr>
                <w:rFonts w:ascii="Goudy Old Style" w:hAnsi="Goudy Old Style"/>
                <w:sz w:val="22"/>
                <w:szCs w:val="22"/>
              </w:rPr>
            </w:pPr>
            <w:r>
              <w:rPr>
                <w:rFonts w:ascii="Goudy Old Style" w:hAnsi="Goudy Old Style"/>
                <w:sz w:val="22"/>
                <w:szCs w:val="22"/>
              </w:rPr>
              <w:t>Depth &lt; 50 km</w:t>
            </w:r>
          </w:p>
          <w:p w14:paraId="02C64F86" w14:textId="41EC7110" w:rsidR="00C46AC9" w:rsidRPr="00F96B17" w:rsidRDefault="00C46AC9" w:rsidP="00AC0985">
            <w:pPr>
              <w:pStyle w:val="ListParagraph"/>
              <w:numPr>
                <w:ilvl w:val="0"/>
                <w:numId w:val="54"/>
              </w:numPr>
              <w:ind w:left="223" w:hanging="223"/>
              <w:jc w:val="both"/>
              <w:rPr>
                <w:rFonts w:ascii="Goudy Old Style" w:hAnsi="Goudy Old Style"/>
                <w:sz w:val="22"/>
                <w:szCs w:val="22"/>
              </w:rPr>
            </w:pPr>
            <w:r w:rsidRPr="00F96B17">
              <w:rPr>
                <w:rFonts w:ascii="Goudy Old Style" w:hAnsi="Goudy Old Style"/>
                <w:sz w:val="22"/>
                <w:szCs w:val="22"/>
              </w:rPr>
              <w:t xml:space="preserve">Expected run up of 0.5 to 2 meters </w:t>
            </w:r>
          </w:p>
        </w:tc>
        <w:tc>
          <w:tcPr>
            <w:tcW w:w="3870" w:type="dxa"/>
            <w:shd w:val="clear" w:color="auto" w:fill="E6E6E6"/>
          </w:tcPr>
          <w:p w14:paraId="0CE58772" w14:textId="15DF72AD" w:rsidR="00C46AC9" w:rsidRPr="00F96B17" w:rsidRDefault="00F41196" w:rsidP="00AC0985">
            <w:pPr>
              <w:pStyle w:val="ListParagraph"/>
              <w:numPr>
                <w:ilvl w:val="0"/>
                <w:numId w:val="54"/>
              </w:numPr>
              <w:ind w:left="162" w:hanging="180"/>
              <w:jc w:val="both"/>
              <w:rPr>
                <w:rFonts w:ascii="Goudy Old Style" w:hAnsi="Goudy Old Style"/>
                <w:sz w:val="22"/>
                <w:szCs w:val="22"/>
              </w:rPr>
            </w:pPr>
            <w:proofErr w:type="gramStart"/>
            <w:r w:rsidRPr="00F96B17">
              <w:rPr>
                <w:rFonts w:ascii="Goudy Old Style" w:hAnsi="Goudy Old Style"/>
                <w:sz w:val="22"/>
                <w:szCs w:val="22"/>
              </w:rPr>
              <w:t>relevant</w:t>
            </w:r>
            <w:proofErr w:type="gramEnd"/>
            <w:r w:rsidR="00C46AC9" w:rsidRPr="00F96B17">
              <w:rPr>
                <w:rFonts w:ascii="Goudy Old Style" w:hAnsi="Goudy Old Style"/>
                <w:sz w:val="22"/>
                <w:szCs w:val="22"/>
              </w:rPr>
              <w:t xml:space="preserve"> local departments have t</w:t>
            </w:r>
            <w:r w:rsidR="00B25A9B">
              <w:rPr>
                <w:rFonts w:ascii="Goudy Old Style" w:hAnsi="Goudy Old Style"/>
                <w:sz w:val="22"/>
                <w:szCs w:val="22"/>
              </w:rPr>
              <w:t xml:space="preserve">o prepare at-risk population </w:t>
            </w:r>
            <w:r w:rsidR="00F96B17" w:rsidRPr="00F96B17">
              <w:rPr>
                <w:rFonts w:ascii="Goudy Old Style" w:hAnsi="Goudy Old Style"/>
                <w:sz w:val="22"/>
                <w:szCs w:val="22"/>
              </w:rPr>
              <w:t>for possible evacuation</w:t>
            </w:r>
          </w:p>
        </w:tc>
      </w:tr>
      <w:tr w:rsidR="00C46AC9" w14:paraId="52E88A3A" w14:textId="77777777" w:rsidTr="00F96B17">
        <w:tc>
          <w:tcPr>
            <w:tcW w:w="2369" w:type="dxa"/>
            <w:shd w:val="clear" w:color="auto" w:fill="99CCFF"/>
            <w:vAlign w:val="center"/>
          </w:tcPr>
          <w:p w14:paraId="31E2B458" w14:textId="666F183D" w:rsidR="00C46AC9" w:rsidRPr="00F96B17" w:rsidRDefault="00C46AC9" w:rsidP="00F96B17">
            <w:pPr>
              <w:spacing w:after="0"/>
              <w:rPr>
                <w:rFonts w:ascii="Goudy Old Style" w:hAnsi="Goudy Old Style"/>
                <w:b/>
                <w:sz w:val="22"/>
                <w:szCs w:val="22"/>
              </w:rPr>
            </w:pPr>
            <w:r w:rsidRPr="00F96B17">
              <w:rPr>
                <w:rFonts w:ascii="Goudy Old Style" w:hAnsi="Goudy Old Style"/>
                <w:b/>
                <w:sz w:val="22"/>
                <w:szCs w:val="22"/>
              </w:rPr>
              <w:t>Tsunami Warning</w:t>
            </w:r>
          </w:p>
        </w:tc>
        <w:tc>
          <w:tcPr>
            <w:tcW w:w="3121" w:type="dxa"/>
            <w:shd w:val="clear" w:color="auto" w:fill="E6E6E6"/>
          </w:tcPr>
          <w:p w14:paraId="750303CF" w14:textId="77777777" w:rsidR="00F96B17" w:rsidRDefault="00C46AC9" w:rsidP="00AC0985">
            <w:pPr>
              <w:pStyle w:val="ListParagraph"/>
              <w:numPr>
                <w:ilvl w:val="0"/>
                <w:numId w:val="55"/>
              </w:numPr>
              <w:ind w:left="223" w:hanging="223"/>
              <w:jc w:val="both"/>
              <w:rPr>
                <w:rFonts w:ascii="Goudy Old Style" w:hAnsi="Goudy Old Style"/>
                <w:sz w:val="22"/>
                <w:szCs w:val="22"/>
              </w:rPr>
            </w:pPr>
            <w:r w:rsidRPr="00F96B17">
              <w:rPr>
                <w:rFonts w:ascii="Goudy Old Style" w:hAnsi="Goudy Old Style"/>
                <w:sz w:val="22"/>
                <w:szCs w:val="22"/>
              </w:rPr>
              <w:t>Magnitude ≥ 6.5</w:t>
            </w:r>
          </w:p>
          <w:p w14:paraId="1071E19E" w14:textId="77777777" w:rsidR="00F96B17" w:rsidRDefault="00C46AC9" w:rsidP="00AC0985">
            <w:pPr>
              <w:pStyle w:val="ListParagraph"/>
              <w:numPr>
                <w:ilvl w:val="0"/>
                <w:numId w:val="55"/>
              </w:numPr>
              <w:ind w:left="223" w:hanging="223"/>
              <w:jc w:val="both"/>
              <w:rPr>
                <w:rFonts w:ascii="Goudy Old Style" w:hAnsi="Goudy Old Style"/>
                <w:sz w:val="22"/>
                <w:szCs w:val="22"/>
              </w:rPr>
            </w:pPr>
            <w:r w:rsidRPr="00F96B17">
              <w:rPr>
                <w:rFonts w:ascii="Goudy Old Style" w:hAnsi="Goudy Old Style"/>
                <w:sz w:val="22"/>
                <w:szCs w:val="22"/>
              </w:rPr>
              <w:t>Depth &lt; 50 km</w:t>
            </w:r>
          </w:p>
          <w:p w14:paraId="0DB37236" w14:textId="3D8182E0" w:rsidR="00C46AC9" w:rsidRPr="00F96B17" w:rsidRDefault="00C46AC9" w:rsidP="00AC0985">
            <w:pPr>
              <w:pStyle w:val="ListParagraph"/>
              <w:numPr>
                <w:ilvl w:val="0"/>
                <w:numId w:val="55"/>
              </w:numPr>
              <w:ind w:left="223" w:hanging="223"/>
              <w:jc w:val="both"/>
              <w:rPr>
                <w:rFonts w:ascii="Goudy Old Style" w:hAnsi="Goudy Old Style"/>
                <w:sz w:val="22"/>
                <w:szCs w:val="22"/>
              </w:rPr>
            </w:pPr>
            <w:r w:rsidRPr="00F96B17">
              <w:rPr>
                <w:rFonts w:ascii="Goudy Old Style" w:hAnsi="Goudy Old Style"/>
                <w:sz w:val="22"/>
                <w:szCs w:val="22"/>
              </w:rPr>
              <w:t>Expected Run Up of &gt; 2 meters</w:t>
            </w:r>
            <w:r w:rsidR="00F96B17">
              <w:rPr>
                <w:rFonts w:ascii="Goudy Old Style" w:hAnsi="Goudy Old Style"/>
                <w:sz w:val="22"/>
                <w:szCs w:val="22"/>
              </w:rPr>
              <w:t xml:space="preserve"> (less than 60 minutes travel time, to the coast, </w:t>
            </w:r>
            <w:r w:rsidRPr="00F96B17">
              <w:rPr>
                <w:rFonts w:ascii="Goudy Old Style" w:hAnsi="Goudy Old Style"/>
                <w:sz w:val="22"/>
                <w:szCs w:val="22"/>
              </w:rPr>
              <w:t xml:space="preserve">from the source </w:t>
            </w:r>
          </w:p>
        </w:tc>
        <w:tc>
          <w:tcPr>
            <w:tcW w:w="3870" w:type="dxa"/>
            <w:shd w:val="clear" w:color="auto" w:fill="E6E6E6"/>
          </w:tcPr>
          <w:p w14:paraId="383135C5" w14:textId="459EE1FA" w:rsidR="00C46AC9" w:rsidRPr="00F96B17" w:rsidRDefault="00C46AC9" w:rsidP="00AC0985">
            <w:pPr>
              <w:pStyle w:val="ListParagraph"/>
              <w:numPr>
                <w:ilvl w:val="0"/>
                <w:numId w:val="55"/>
              </w:numPr>
              <w:ind w:left="162" w:hanging="180"/>
              <w:jc w:val="both"/>
              <w:rPr>
                <w:rFonts w:ascii="Goudy Old Style" w:hAnsi="Goudy Old Style"/>
                <w:sz w:val="22"/>
                <w:szCs w:val="22"/>
              </w:rPr>
            </w:pPr>
            <w:proofErr w:type="gramStart"/>
            <w:r w:rsidRPr="00F96B17">
              <w:rPr>
                <w:rFonts w:ascii="Goudy Old Style" w:hAnsi="Goudy Old Style"/>
                <w:sz w:val="22"/>
                <w:szCs w:val="22"/>
              </w:rPr>
              <w:t>evacuation</w:t>
            </w:r>
            <w:proofErr w:type="gramEnd"/>
            <w:r w:rsidRPr="00F96B17">
              <w:rPr>
                <w:rFonts w:ascii="Goudy Old Style" w:hAnsi="Goudy Old Style"/>
                <w:sz w:val="22"/>
                <w:szCs w:val="22"/>
              </w:rPr>
              <w:t xml:space="preserve"> (movement to higher grounds</w:t>
            </w:r>
            <w:r w:rsidR="00A56580">
              <w:rPr>
                <w:rFonts w:ascii="Goudy Old Style" w:hAnsi="Goudy Old Style"/>
                <w:sz w:val="22"/>
                <w:szCs w:val="22"/>
              </w:rPr>
              <w:t xml:space="preserve"> away from the shore</w:t>
            </w:r>
            <w:r w:rsidRPr="00F96B17">
              <w:rPr>
                <w:rFonts w:ascii="Goudy Old Style" w:hAnsi="Goudy Old Style"/>
                <w:sz w:val="22"/>
                <w:szCs w:val="22"/>
              </w:rPr>
              <w:t xml:space="preserve">) </w:t>
            </w:r>
            <w:r w:rsidR="00B25A9B">
              <w:rPr>
                <w:rFonts w:ascii="Goudy Old Style" w:hAnsi="Goudy Old Style"/>
                <w:sz w:val="22"/>
                <w:szCs w:val="22"/>
              </w:rPr>
              <w:t xml:space="preserve">of at-risk population </w:t>
            </w:r>
            <w:r w:rsidRPr="00F96B17">
              <w:rPr>
                <w:rFonts w:ascii="Goudy Old Style" w:hAnsi="Goudy Old Style"/>
                <w:sz w:val="22"/>
                <w:szCs w:val="22"/>
              </w:rPr>
              <w:t xml:space="preserve">is required </w:t>
            </w:r>
          </w:p>
        </w:tc>
      </w:tr>
      <w:tr w:rsidR="00C46AC9" w14:paraId="3FD01662" w14:textId="77777777" w:rsidTr="00F96B17">
        <w:tc>
          <w:tcPr>
            <w:tcW w:w="2369" w:type="dxa"/>
            <w:tcBorders>
              <w:bottom w:val="single" w:sz="4" w:space="0" w:color="auto"/>
            </w:tcBorders>
            <w:shd w:val="clear" w:color="auto" w:fill="99CCFF"/>
            <w:vAlign w:val="center"/>
          </w:tcPr>
          <w:p w14:paraId="3E0BADBC" w14:textId="72E2638A" w:rsidR="00C46AC9" w:rsidRPr="00F96B17" w:rsidRDefault="00C46AC9" w:rsidP="00F96B17">
            <w:pPr>
              <w:spacing w:after="0"/>
              <w:rPr>
                <w:rFonts w:ascii="Goudy Old Style" w:hAnsi="Goudy Old Style"/>
                <w:b/>
                <w:sz w:val="22"/>
                <w:szCs w:val="22"/>
              </w:rPr>
            </w:pPr>
            <w:r w:rsidRPr="00F96B17">
              <w:rPr>
                <w:rFonts w:ascii="Goudy Old Style" w:hAnsi="Goudy Old Style"/>
                <w:b/>
                <w:sz w:val="22"/>
                <w:szCs w:val="22"/>
              </w:rPr>
              <w:t>Tsunami Cancellation</w:t>
            </w:r>
          </w:p>
        </w:tc>
        <w:tc>
          <w:tcPr>
            <w:tcW w:w="3121" w:type="dxa"/>
            <w:tcBorders>
              <w:bottom w:val="single" w:sz="4" w:space="0" w:color="auto"/>
            </w:tcBorders>
            <w:shd w:val="clear" w:color="auto" w:fill="E6E6E6"/>
          </w:tcPr>
          <w:p w14:paraId="6114D6E4" w14:textId="77777777" w:rsidR="00C46AC9" w:rsidRPr="00F96B17" w:rsidRDefault="00C46AC9" w:rsidP="00AC0985">
            <w:pPr>
              <w:pStyle w:val="ListParagraph"/>
              <w:numPr>
                <w:ilvl w:val="0"/>
                <w:numId w:val="56"/>
              </w:numPr>
              <w:ind w:left="223" w:hanging="180"/>
              <w:jc w:val="both"/>
              <w:rPr>
                <w:rFonts w:ascii="Goudy Old Style" w:hAnsi="Goudy Old Style"/>
                <w:sz w:val="22"/>
                <w:szCs w:val="22"/>
              </w:rPr>
            </w:pPr>
            <w:r w:rsidRPr="00F96B17">
              <w:rPr>
                <w:rFonts w:ascii="Goudy Old Style" w:hAnsi="Goudy Old Style"/>
                <w:sz w:val="22"/>
                <w:szCs w:val="22"/>
              </w:rPr>
              <w:t>Tsunami warning may be cancelled after confirmation that there is no tsunami threat or when tsunami threat is over</w:t>
            </w:r>
          </w:p>
        </w:tc>
        <w:tc>
          <w:tcPr>
            <w:tcW w:w="3870" w:type="dxa"/>
            <w:tcBorders>
              <w:bottom w:val="single" w:sz="4" w:space="0" w:color="auto"/>
            </w:tcBorders>
            <w:shd w:val="clear" w:color="auto" w:fill="E6E6E6"/>
          </w:tcPr>
          <w:p w14:paraId="7784E19C" w14:textId="118D7BE7" w:rsidR="00C46AC9" w:rsidRPr="00B25A9B" w:rsidRDefault="00B25A9B" w:rsidP="00AC0985">
            <w:pPr>
              <w:pStyle w:val="ListParagraph"/>
              <w:numPr>
                <w:ilvl w:val="0"/>
                <w:numId w:val="56"/>
              </w:numPr>
              <w:ind w:left="162" w:hanging="180"/>
              <w:jc w:val="both"/>
              <w:rPr>
                <w:rFonts w:ascii="Goudy Old Style" w:hAnsi="Goudy Old Style"/>
                <w:sz w:val="22"/>
                <w:szCs w:val="22"/>
              </w:rPr>
            </w:pPr>
            <w:proofErr w:type="gramStart"/>
            <w:r>
              <w:rPr>
                <w:rFonts w:ascii="Goudy Old Style" w:hAnsi="Goudy Old Style"/>
                <w:sz w:val="22"/>
                <w:szCs w:val="22"/>
              </w:rPr>
              <w:t>return</w:t>
            </w:r>
            <w:proofErr w:type="gramEnd"/>
            <w:r>
              <w:rPr>
                <w:rFonts w:ascii="Goudy Old Style" w:hAnsi="Goudy Old Style"/>
                <w:sz w:val="22"/>
                <w:szCs w:val="22"/>
              </w:rPr>
              <w:t xml:space="preserve"> to houses/safe areas, upon advise of relevant local officials </w:t>
            </w:r>
          </w:p>
        </w:tc>
      </w:tr>
      <w:tr w:rsidR="00C46AC9" w:rsidRPr="00C523A5" w14:paraId="2CEBE48E" w14:textId="77777777" w:rsidTr="006014AB">
        <w:tc>
          <w:tcPr>
            <w:tcW w:w="9360" w:type="dxa"/>
            <w:gridSpan w:val="3"/>
            <w:shd w:val="clear" w:color="auto" w:fill="E6E6E6"/>
          </w:tcPr>
          <w:p w14:paraId="0A79446B" w14:textId="77777777" w:rsidR="00D831DB" w:rsidRDefault="00D831DB" w:rsidP="004953FF">
            <w:pPr>
              <w:spacing w:after="0"/>
              <w:jc w:val="both"/>
              <w:rPr>
                <w:rFonts w:ascii="Goudy Old Style" w:hAnsi="Goudy Old Style"/>
                <w:b/>
                <w:sz w:val="2"/>
                <w:szCs w:val="2"/>
              </w:rPr>
            </w:pPr>
          </w:p>
          <w:p w14:paraId="69426BC6" w14:textId="77777777" w:rsidR="00D831DB" w:rsidRDefault="00D831DB" w:rsidP="004953FF">
            <w:pPr>
              <w:spacing w:after="0"/>
              <w:jc w:val="both"/>
              <w:rPr>
                <w:rFonts w:ascii="Goudy Old Style" w:hAnsi="Goudy Old Style"/>
                <w:b/>
                <w:sz w:val="2"/>
                <w:szCs w:val="2"/>
              </w:rPr>
            </w:pPr>
          </w:p>
          <w:p w14:paraId="342D7FE5" w14:textId="77777777" w:rsidR="00D831DB" w:rsidRDefault="00D831DB" w:rsidP="004953FF">
            <w:pPr>
              <w:spacing w:after="0"/>
              <w:jc w:val="both"/>
              <w:rPr>
                <w:rFonts w:ascii="Goudy Old Style" w:hAnsi="Goudy Old Style"/>
                <w:b/>
                <w:sz w:val="2"/>
                <w:szCs w:val="2"/>
              </w:rPr>
            </w:pPr>
          </w:p>
          <w:p w14:paraId="50903C6C" w14:textId="77777777" w:rsidR="00D831DB" w:rsidRDefault="00D831DB" w:rsidP="004953FF">
            <w:pPr>
              <w:spacing w:after="0"/>
              <w:jc w:val="both"/>
              <w:rPr>
                <w:rFonts w:ascii="Goudy Old Style" w:hAnsi="Goudy Old Style"/>
                <w:b/>
                <w:sz w:val="2"/>
                <w:szCs w:val="2"/>
              </w:rPr>
            </w:pPr>
          </w:p>
          <w:p w14:paraId="486AD8F8" w14:textId="77777777" w:rsidR="00D831DB" w:rsidRDefault="00D831DB" w:rsidP="004953FF">
            <w:pPr>
              <w:spacing w:after="0"/>
              <w:jc w:val="both"/>
              <w:rPr>
                <w:rFonts w:ascii="Goudy Old Style" w:hAnsi="Goudy Old Style"/>
                <w:b/>
                <w:sz w:val="2"/>
                <w:szCs w:val="2"/>
              </w:rPr>
            </w:pPr>
          </w:p>
          <w:p w14:paraId="461284D9" w14:textId="77777777" w:rsidR="00D831DB" w:rsidRDefault="00D831DB" w:rsidP="004953FF">
            <w:pPr>
              <w:spacing w:after="0"/>
              <w:jc w:val="both"/>
              <w:rPr>
                <w:rFonts w:ascii="Goudy Old Style" w:hAnsi="Goudy Old Style"/>
                <w:b/>
                <w:sz w:val="2"/>
                <w:szCs w:val="2"/>
              </w:rPr>
            </w:pPr>
          </w:p>
          <w:p w14:paraId="4F7F621B" w14:textId="77777777" w:rsidR="00C46AC9" w:rsidRDefault="00C46AC9" w:rsidP="004953FF">
            <w:pPr>
              <w:spacing w:after="0"/>
              <w:jc w:val="both"/>
              <w:rPr>
                <w:rFonts w:ascii="Goudy Old Style" w:hAnsi="Goudy Old Style"/>
                <w:b/>
                <w:sz w:val="2"/>
                <w:szCs w:val="2"/>
              </w:rPr>
            </w:pPr>
            <w:r w:rsidRPr="00C523A5">
              <w:rPr>
                <w:rFonts w:ascii="Goudy Old Style" w:hAnsi="Goudy Old Style"/>
                <w:b/>
                <w:sz w:val="22"/>
                <w:szCs w:val="22"/>
              </w:rPr>
              <w:t xml:space="preserve">Distant Tsunami (Indian Ocean) </w:t>
            </w:r>
          </w:p>
          <w:p w14:paraId="64E38783" w14:textId="77777777" w:rsidR="00D831DB" w:rsidRDefault="00D831DB" w:rsidP="004953FF">
            <w:pPr>
              <w:spacing w:after="0"/>
              <w:jc w:val="both"/>
              <w:rPr>
                <w:rFonts w:ascii="Goudy Old Style" w:hAnsi="Goudy Old Style"/>
                <w:b/>
                <w:sz w:val="2"/>
                <w:szCs w:val="2"/>
              </w:rPr>
            </w:pPr>
          </w:p>
          <w:p w14:paraId="07D2A767" w14:textId="77777777" w:rsidR="00D831DB" w:rsidRDefault="00D831DB" w:rsidP="004953FF">
            <w:pPr>
              <w:spacing w:after="0"/>
              <w:jc w:val="both"/>
              <w:rPr>
                <w:rFonts w:ascii="Goudy Old Style" w:hAnsi="Goudy Old Style"/>
                <w:b/>
                <w:sz w:val="2"/>
                <w:szCs w:val="2"/>
              </w:rPr>
            </w:pPr>
          </w:p>
          <w:p w14:paraId="376CC2BB" w14:textId="77777777" w:rsidR="00D831DB" w:rsidRDefault="00D831DB" w:rsidP="004953FF">
            <w:pPr>
              <w:spacing w:after="0"/>
              <w:jc w:val="both"/>
              <w:rPr>
                <w:rFonts w:ascii="Goudy Old Style" w:hAnsi="Goudy Old Style"/>
                <w:b/>
                <w:sz w:val="2"/>
                <w:szCs w:val="2"/>
              </w:rPr>
            </w:pPr>
          </w:p>
          <w:p w14:paraId="62774F22" w14:textId="77777777" w:rsidR="00D831DB" w:rsidRDefault="00D831DB" w:rsidP="004953FF">
            <w:pPr>
              <w:spacing w:after="0"/>
              <w:jc w:val="both"/>
              <w:rPr>
                <w:rFonts w:ascii="Goudy Old Style" w:hAnsi="Goudy Old Style"/>
                <w:b/>
                <w:sz w:val="2"/>
                <w:szCs w:val="2"/>
              </w:rPr>
            </w:pPr>
          </w:p>
          <w:p w14:paraId="1623A4F8" w14:textId="77777777" w:rsidR="00D831DB" w:rsidRDefault="00D831DB" w:rsidP="004953FF">
            <w:pPr>
              <w:spacing w:after="0"/>
              <w:jc w:val="both"/>
              <w:rPr>
                <w:rFonts w:ascii="Goudy Old Style" w:hAnsi="Goudy Old Style"/>
                <w:b/>
                <w:sz w:val="2"/>
                <w:szCs w:val="2"/>
              </w:rPr>
            </w:pPr>
          </w:p>
          <w:p w14:paraId="707C7ADC" w14:textId="77777777" w:rsidR="00D831DB" w:rsidRDefault="00D831DB" w:rsidP="004953FF">
            <w:pPr>
              <w:spacing w:after="0"/>
              <w:jc w:val="both"/>
              <w:rPr>
                <w:rFonts w:ascii="Goudy Old Style" w:hAnsi="Goudy Old Style"/>
                <w:b/>
                <w:sz w:val="2"/>
                <w:szCs w:val="2"/>
              </w:rPr>
            </w:pPr>
          </w:p>
          <w:p w14:paraId="2CF7790E" w14:textId="77777777" w:rsidR="00D831DB" w:rsidRPr="00D831DB" w:rsidRDefault="00D831DB" w:rsidP="004953FF">
            <w:pPr>
              <w:spacing w:after="0"/>
              <w:jc w:val="both"/>
              <w:rPr>
                <w:rFonts w:ascii="Goudy Old Style" w:hAnsi="Goudy Old Style"/>
                <w:b/>
                <w:sz w:val="2"/>
                <w:szCs w:val="2"/>
              </w:rPr>
            </w:pPr>
          </w:p>
        </w:tc>
      </w:tr>
      <w:tr w:rsidR="00C46AC9" w14:paraId="0F5239E1" w14:textId="77777777" w:rsidTr="00B25A9B">
        <w:tc>
          <w:tcPr>
            <w:tcW w:w="2369" w:type="dxa"/>
            <w:shd w:val="clear" w:color="auto" w:fill="99CCFF"/>
            <w:vAlign w:val="center"/>
          </w:tcPr>
          <w:p w14:paraId="70ABE696" w14:textId="77777777" w:rsidR="00C46AC9" w:rsidRPr="00B25A9B" w:rsidRDefault="00C46AC9" w:rsidP="00B25A9B">
            <w:pPr>
              <w:spacing w:after="0"/>
              <w:rPr>
                <w:rFonts w:ascii="Goudy Old Style" w:hAnsi="Goudy Old Style"/>
                <w:b/>
                <w:sz w:val="22"/>
                <w:szCs w:val="22"/>
              </w:rPr>
            </w:pPr>
            <w:r w:rsidRPr="00B25A9B">
              <w:rPr>
                <w:rFonts w:ascii="Goudy Old Style" w:hAnsi="Goudy Old Style"/>
                <w:b/>
                <w:sz w:val="22"/>
                <w:szCs w:val="22"/>
              </w:rPr>
              <w:t xml:space="preserve">Tsunami Alert, together with Earthquake News </w:t>
            </w:r>
          </w:p>
        </w:tc>
        <w:tc>
          <w:tcPr>
            <w:tcW w:w="3121" w:type="dxa"/>
            <w:shd w:val="clear" w:color="auto" w:fill="E6E6E6"/>
          </w:tcPr>
          <w:p w14:paraId="2AA0255D" w14:textId="77777777" w:rsidR="00B25A9B" w:rsidRDefault="00C46AC9" w:rsidP="00AC0985">
            <w:pPr>
              <w:pStyle w:val="ListParagraph"/>
              <w:numPr>
                <w:ilvl w:val="0"/>
                <w:numId w:val="57"/>
              </w:numPr>
              <w:ind w:left="223" w:hanging="180"/>
              <w:jc w:val="both"/>
              <w:rPr>
                <w:rFonts w:ascii="Goudy Old Style" w:hAnsi="Goudy Old Style"/>
                <w:sz w:val="22"/>
                <w:szCs w:val="22"/>
              </w:rPr>
            </w:pPr>
            <w:r w:rsidRPr="00B25A9B">
              <w:rPr>
                <w:rFonts w:ascii="Goudy Old Style" w:hAnsi="Goudy Old Style"/>
                <w:sz w:val="22"/>
                <w:szCs w:val="22"/>
              </w:rPr>
              <w:t xml:space="preserve">Magnitude </w:t>
            </w:r>
            <w:r w:rsidR="0044584C" w:rsidRPr="00B25A9B">
              <w:rPr>
                <w:rFonts w:ascii="Goudy Old Style" w:hAnsi="Goudy Old Style"/>
                <w:sz w:val="22"/>
                <w:szCs w:val="22"/>
              </w:rPr>
              <w:t>≥ 7.5</w:t>
            </w:r>
          </w:p>
          <w:p w14:paraId="36E94D8F" w14:textId="77777777" w:rsidR="00B25A9B" w:rsidRDefault="0044584C" w:rsidP="00AC0985">
            <w:pPr>
              <w:pStyle w:val="ListParagraph"/>
              <w:numPr>
                <w:ilvl w:val="0"/>
                <w:numId w:val="57"/>
              </w:numPr>
              <w:ind w:left="223" w:hanging="180"/>
              <w:jc w:val="both"/>
              <w:rPr>
                <w:rFonts w:ascii="Goudy Old Style" w:hAnsi="Goudy Old Style"/>
                <w:sz w:val="22"/>
                <w:szCs w:val="22"/>
              </w:rPr>
            </w:pPr>
            <w:r w:rsidRPr="00B25A9B">
              <w:rPr>
                <w:rFonts w:ascii="Goudy Old Style" w:hAnsi="Goudy Old Style"/>
                <w:sz w:val="22"/>
                <w:szCs w:val="22"/>
              </w:rPr>
              <w:t xml:space="preserve">Depth &lt; 50 km </w:t>
            </w:r>
          </w:p>
          <w:p w14:paraId="71303183" w14:textId="77777777" w:rsidR="00B25A9B" w:rsidRDefault="0044584C" w:rsidP="00AC0985">
            <w:pPr>
              <w:pStyle w:val="ListParagraph"/>
              <w:numPr>
                <w:ilvl w:val="0"/>
                <w:numId w:val="57"/>
              </w:numPr>
              <w:ind w:left="223" w:hanging="180"/>
              <w:jc w:val="both"/>
              <w:rPr>
                <w:rFonts w:ascii="Goudy Old Style" w:hAnsi="Goudy Old Style"/>
                <w:sz w:val="22"/>
                <w:szCs w:val="22"/>
              </w:rPr>
            </w:pPr>
            <w:r w:rsidRPr="00B25A9B">
              <w:rPr>
                <w:rFonts w:ascii="Goudy Old Style" w:hAnsi="Goudy Old Style"/>
                <w:sz w:val="22"/>
                <w:szCs w:val="22"/>
              </w:rPr>
              <w:t>Expected run up of 0.5 to 2 meters</w:t>
            </w:r>
          </w:p>
          <w:p w14:paraId="72C87770" w14:textId="66E9D331" w:rsidR="0044584C" w:rsidRPr="00D831DB" w:rsidRDefault="0044584C" w:rsidP="00AC0985">
            <w:pPr>
              <w:pStyle w:val="ListParagraph"/>
              <w:numPr>
                <w:ilvl w:val="0"/>
                <w:numId w:val="57"/>
              </w:numPr>
              <w:ind w:left="223" w:hanging="180"/>
              <w:jc w:val="both"/>
              <w:rPr>
                <w:rFonts w:ascii="Goudy Old Style" w:hAnsi="Goudy Old Style"/>
                <w:sz w:val="22"/>
                <w:szCs w:val="22"/>
              </w:rPr>
            </w:pPr>
            <w:r w:rsidRPr="00B25A9B">
              <w:rPr>
                <w:rFonts w:ascii="Goudy Old Style" w:hAnsi="Goudy Old Style"/>
                <w:sz w:val="22"/>
                <w:szCs w:val="22"/>
              </w:rPr>
              <w:t>Greater than 3 hours travel time</w:t>
            </w:r>
            <w:r w:rsidR="00B25A9B">
              <w:rPr>
                <w:rFonts w:ascii="Goudy Old Style" w:hAnsi="Goudy Old Style"/>
                <w:sz w:val="22"/>
                <w:szCs w:val="22"/>
              </w:rPr>
              <w:t>, to Myanmar c</w:t>
            </w:r>
            <w:r w:rsidRPr="00B25A9B">
              <w:rPr>
                <w:rFonts w:ascii="Goudy Old Style" w:hAnsi="Goudy Old Style"/>
                <w:sz w:val="22"/>
                <w:szCs w:val="22"/>
              </w:rPr>
              <w:t>oast</w:t>
            </w:r>
            <w:r w:rsidR="00B25A9B">
              <w:rPr>
                <w:rFonts w:ascii="Goudy Old Style" w:hAnsi="Goudy Old Style"/>
                <w:sz w:val="22"/>
                <w:szCs w:val="22"/>
              </w:rPr>
              <w:t>,</w:t>
            </w:r>
            <w:r w:rsidRPr="00B25A9B">
              <w:rPr>
                <w:rFonts w:ascii="Goudy Old Style" w:hAnsi="Goudy Old Style"/>
                <w:sz w:val="22"/>
                <w:szCs w:val="22"/>
              </w:rPr>
              <w:t xml:space="preserve"> from the source</w:t>
            </w:r>
          </w:p>
        </w:tc>
        <w:tc>
          <w:tcPr>
            <w:tcW w:w="3870" w:type="dxa"/>
            <w:shd w:val="clear" w:color="auto" w:fill="E6E6E6"/>
          </w:tcPr>
          <w:p w14:paraId="0F9AF150" w14:textId="54DEF691" w:rsidR="00C46AC9" w:rsidRPr="00B25A9B" w:rsidRDefault="00B25A9B" w:rsidP="00AC0985">
            <w:pPr>
              <w:pStyle w:val="ListParagraph"/>
              <w:numPr>
                <w:ilvl w:val="0"/>
                <w:numId w:val="57"/>
              </w:numPr>
              <w:ind w:left="162" w:hanging="180"/>
              <w:jc w:val="both"/>
              <w:rPr>
                <w:rFonts w:ascii="Goudy Old Style" w:hAnsi="Goudy Old Style"/>
                <w:sz w:val="22"/>
                <w:szCs w:val="22"/>
              </w:rPr>
            </w:pPr>
            <w:proofErr w:type="gramStart"/>
            <w:r>
              <w:rPr>
                <w:rFonts w:ascii="Goudy Old Style" w:hAnsi="Goudy Old Style"/>
                <w:sz w:val="22"/>
                <w:szCs w:val="22"/>
              </w:rPr>
              <w:t>relevant</w:t>
            </w:r>
            <w:proofErr w:type="gramEnd"/>
            <w:r w:rsidR="0044584C" w:rsidRPr="00B25A9B">
              <w:rPr>
                <w:rFonts w:ascii="Goudy Old Style" w:hAnsi="Goudy Old Style"/>
                <w:sz w:val="22"/>
                <w:szCs w:val="22"/>
              </w:rPr>
              <w:t xml:space="preserve"> local governments have to prepare </w:t>
            </w:r>
            <w:r>
              <w:rPr>
                <w:rFonts w:ascii="Goudy Old Style" w:hAnsi="Goudy Old Style"/>
                <w:sz w:val="22"/>
                <w:szCs w:val="22"/>
              </w:rPr>
              <w:t xml:space="preserve">at-risk population for possible </w:t>
            </w:r>
            <w:r w:rsidR="0044584C" w:rsidRPr="00B25A9B">
              <w:rPr>
                <w:rFonts w:ascii="Goudy Old Style" w:hAnsi="Goudy Old Style"/>
                <w:sz w:val="22"/>
                <w:szCs w:val="22"/>
              </w:rPr>
              <w:t xml:space="preserve">evacuation </w:t>
            </w:r>
          </w:p>
          <w:p w14:paraId="462833A6" w14:textId="77777777" w:rsidR="0044584C" w:rsidRDefault="0044584C" w:rsidP="004953FF">
            <w:pPr>
              <w:spacing w:after="0"/>
              <w:jc w:val="both"/>
              <w:rPr>
                <w:rFonts w:ascii="Goudy Old Style" w:hAnsi="Goudy Old Style"/>
                <w:sz w:val="22"/>
                <w:szCs w:val="22"/>
              </w:rPr>
            </w:pPr>
          </w:p>
        </w:tc>
      </w:tr>
      <w:tr w:rsidR="0044584C" w14:paraId="3125A5E1" w14:textId="77777777" w:rsidTr="00B25A9B">
        <w:tc>
          <w:tcPr>
            <w:tcW w:w="2369" w:type="dxa"/>
            <w:shd w:val="clear" w:color="auto" w:fill="99CCFF"/>
            <w:vAlign w:val="center"/>
          </w:tcPr>
          <w:p w14:paraId="608326A8" w14:textId="77777777" w:rsidR="0044584C" w:rsidRPr="00B25A9B" w:rsidRDefault="0044584C" w:rsidP="00B25A9B">
            <w:pPr>
              <w:spacing w:after="0"/>
              <w:rPr>
                <w:rFonts w:ascii="Goudy Old Style" w:hAnsi="Goudy Old Style"/>
                <w:b/>
                <w:sz w:val="22"/>
                <w:szCs w:val="22"/>
              </w:rPr>
            </w:pPr>
            <w:r w:rsidRPr="00B25A9B">
              <w:rPr>
                <w:rFonts w:ascii="Goudy Old Style" w:hAnsi="Goudy Old Style"/>
                <w:b/>
                <w:sz w:val="22"/>
                <w:szCs w:val="22"/>
              </w:rPr>
              <w:t xml:space="preserve">Tsunami Warning </w:t>
            </w:r>
          </w:p>
        </w:tc>
        <w:tc>
          <w:tcPr>
            <w:tcW w:w="3121" w:type="dxa"/>
            <w:shd w:val="clear" w:color="auto" w:fill="E6E6E6"/>
          </w:tcPr>
          <w:p w14:paraId="58A58CB0" w14:textId="77777777" w:rsidR="00A56580" w:rsidRDefault="0044584C" w:rsidP="00AC0985">
            <w:pPr>
              <w:pStyle w:val="ListParagraph"/>
              <w:numPr>
                <w:ilvl w:val="0"/>
                <w:numId w:val="59"/>
              </w:numPr>
              <w:ind w:left="223" w:hanging="180"/>
              <w:jc w:val="both"/>
              <w:rPr>
                <w:rFonts w:ascii="Goudy Old Style" w:hAnsi="Goudy Old Style"/>
                <w:sz w:val="22"/>
                <w:szCs w:val="22"/>
              </w:rPr>
            </w:pPr>
            <w:r w:rsidRPr="00A56580">
              <w:rPr>
                <w:rFonts w:ascii="Goudy Old Style" w:hAnsi="Goudy Old Style"/>
                <w:sz w:val="22"/>
                <w:szCs w:val="22"/>
              </w:rPr>
              <w:t xml:space="preserve">Magnitude ≥ 7.5 </w:t>
            </w:r>
          </w:p>
          <w:p w14:paraId="18375E83" w14:textId="77777777" w:rsidR="00A56580" w:rsidRDefault="0044584C" w:rsidP="00AC0985">
            <w:pPr>
              <w:pStyle w:val="ListParagraph"/>
              <w:numPr>
                <w:ilvl w:val="0"/>
                <w:numId w:val="59"/>
              </w:numPr>
              <w:ind w:left="223" w:hanging="180"/>
              <w:jc w:val="both"/>
              <w:rPr>
                <w:rFonts w:ascii="Goudy Old Style" w:hAnsi="Goudy Old Style"/>
                <w:sz w:val="22"/>
                <w:szCs w:val="22"/>
              </w:rPr>
            </w:pPr>
            <w:r w:rsidRPr="00A56580">
              <w:rPr>
                <w:rFonts w:ascii="Goudy Old Style" w:hAnsi="Goudy Old Style"/>
                <w:sz w:val="22"/>
                <w:szCs w:val="22"/>
              </w:rPr>
              <w:t xml:space="preserve">Depth &lt; 50 km </w:t>
            </w:r>
          </w:p>
          <w:p w14:paraId="66DFC61C" w14:textId="1F317586" w:rsidR="0044584C" w:rsidRPr="00A56580" w:rsidRDefault="0044584C" w:rsidP="00AC0985">
            <w:pPr>
              <w:pStyle w:val="ListParagraph"/>
              <w:numPr>
                <w:ilvl w:val="0"/>
                <w:numId w:val="59"/>
              </w:numPr>
              <w:ind w:left="223" w:hanging="180"/>
              <w:jc w:val="both"/>
              <w:rPr>
                <w:rFonts w:ascii="Goudy Old Style" w:hAnsi="Goudy Old Style"/>
                <w:sz w:val="22"/>
                <w:szCs w:val="22"/>
              </w:rPr>
            </w:pPr>
            <w:r w:rsidRPr="00A56580">
              <w:rPr>
                <w:rFonts w:ascii="Goudy Old Style" w:hAnsi="Goudy Old Style"/>
                <w:sz w:val="22"/>
                <w:szCs w:val="22"/>
              </w:rPr>
              <w:t xml:space="preserve">Expected Run up of &gt; 2 meters </w:t>
            </w:r>
          </w:p>
        </w:tc>
        <w:tc>
          <w:tcPr>
            <w:tcW w:w="3870" w:type="dxa"/>
            <w:shd w:val="clear" w:color="auto" w:fill="E6E6E6"/>
          </w:tcPr>
          <w:p w14:paraId="31C01656" w14:textId="7E16A402" w:rsidR="0044584C" w:rsidRPr="00B25A9B" w:rsidRDefault="00A56580" w:rsidP="00AC0985">
            <w:pPr>
              <w:pStyle w:val="ListParagraph"/>
              <w:numPr>
                <w:ilvl w:val="0"/>
                <w:numId w:val="58"/>
              </w:numPr>
              <w:ind w:left="162" w:hanging="162"/>
              <w:jc w:val="both"/>
              <w:rPr>
                <w:rFonts w:ascii="Goudy Old Style" w:hAnsi="Goudy Old Style"/>
                <w:sz w:val="22"/>
                <w:szCs w:val="22"/>
              </w:rPr>
            </w:pPr>
            <w:proofErr w:type="gramStart"/>
            <w:r>
              <w:rPr>
                <w:rFonts w:ascii="Goudy Old Style" w:hAnsi="Goudy Old Style"/>
                <w:sz w:val="22"/>
                <w:szCs w:val="22"/>
              </w:rPr>
              <w:t>evacuation</w:t>
            </w:r>
            <w:proofErr w:type="gramEnd"/>
            <w:r>
              <w:rPr>
                <w:rFonts w:ascii="Goudy Old Style" w:hAnsi="Goudy Old Style"/>
                <w:sz w:val="22"/>
                <w:szCs w:val="22"/>
              </w:rPr>
              <w:t xml:space="preserve"> (movement</w:t>
            </w:r>
            <w:r w:rsidR="0044584C" w:rsidRPr="00B25A9B">
              <w:rPr>
                <w:rFonts w:ascii="Goudy Old Style" w:hAnsi="Goudy Old Style"/>
                <w:sz w:val="22"/>
                <w:szCs w:val="22"/>
              </w:rPr>
              <w:t xml:space="preserve"> to higher grounds</w:t>
            </w:r>
            <w:r>
              <w:rPr>
                <w:rFonts w:ascii="Goudy Old Style" w:hAnsi="Goudy Old Style"/>
                <w:sz w:val="22"/>
                <w:szCs w:val="22"/>
              </w:rPr>
              <w:t xml:space="preserve"> away from the shore</w:t>
            </w:r>
            <w:r w:rsidR="0044584C" w:rsidRPr="00B25A9B">
              <w:rPr>
                <w:rFonts w:ascii="Goudy Old Style" w:hAnsi="Goudy Old Style"/>
                <w:sz w:val="22"/>
                <w:szCs w:val="22"/>
              </w:rPr>
              <w:t xml:space="preserve">) </w:t>
            </w:r>
            <w:r>
              <w:rPr>
                <w:rFonts w:ascii="Goudy Old Style" w:hAnsi="Goudy Old Style"/>
                <w:sz w:val="22"/>
                <w:szCs w:val="22"/>
              </w:rPr>
              <w:t xml:space="preserve"> of at-risk population </w:t>
            </w:r>
            <w:r w:rsidR="0044584C" w:rsidRPr="00B25A9B">
              <w:rPr>
                <w:rFonts w:ascii="Goudy Old Style" w:hAnsi="Goudy Old Style"/>
                <w:sz w:val="22"/>
                <w:szCs w:val="22"/>
              </w:rPr>
              <w:t xml:space="preserve">is required </w:t>
            </w:r>
          </w:p>
        </w:tc>
      </w:tr>
      <w:tr w:rsidR="0044584C" w14:paraId="7FB9686A" w14:textId="77777777" w:rsidTr="00B25A9B">
        <w:tc>
          <w:tcPr>
            <w:tcW w:w="2369" w:type="dxa"/>
            <w:shd w:val="clear" w:color="auto" w:fill="99CCFF"/>
            <w:vAlign w:val="center"/>
          </w:tcPr>
          <w:p w14:paraId="0C596AE7" w14:textId="77777777" w:rsidR="0044584C" w:rsidRPr="00B25A9B" w:rsidRDefault="0044584C" w:rsidP="00B25A9B">
            <w:pPr>
              <w:spacing w:after="0"/>
              <w:rPr>
                <w:rFonts w:ascii="Goudy Old Style" w:hAnsi="Goudy Old Style"/>
                <w:b/>
                <w:sz w:val="22"/>
                <w:szCs w:val="22"/>
              </w:rPr>
            </w:pPr>
            <w:r w:rsidRPr="00B25A9B">
              <w:rPr>
                <w:rFonts w:ascii="Goudy Old Style" w:hAnsi="Goudy Old Style"/>
                <w:b/>
                <w:sz w:val="22"/>
                <w:szCs w:val="22"/>
              </w:rPr>
              <w:t xml:space="preserve">Tsunami Cancellation </w:t>
            </w:r>
          </w:p>
        </w:tc>
        <w:tc>
          <w:tcPr>
            <w:tcW w:w="3121" w:type="dxa"/>
            <w:shd w:val="clear" w:color="auto" w:fill="E6E6E6"/>
          </w:tcPr>
          <w:p w14:paraId="5D66E24E" w14:textId="77777777" w:rsidR="0044584C" w:rsidRPr="00A56580" w:rsidRDefault="0044584C" w:rsidP="00AC0985">
            <w:pPr>
              <w:pStyle w:val="ListParagraph"/>
              <w:numPr>
                <w:ilvl w:val="0"/>
                <w:numId w:val="58"/>
              </w:numPr>
              <w:ind w:left="223" w:hanging="180"/>
              <w:jc w:val="both"/>
              <w:rPr>
                <w:rFonts w:ascii="Goudy Old Style" w:hAnsi="Goudy Old Style"/>
                <w:sz w:val="22"/>
                <w:szCs w:val="22"/>
              </w:rPr>
            </w:pPr>
            <w:r w:rsidRPr="00A56580">
              <w:rPr>
                <w:rFonts w:ascii="Goudy Old Style" w:hAnsi="Goudy Old Style"/>
                <w:sz w:val="22"/>
                <w:szCs w:val="22"/>
              </w:rPr>
              <w:t xml:space="preserve">Tsunami warning could be cancelled after confirmation that there is no tsunami threat or when tsunami threat is over </w:t>
            </w:r>
          </w:p>
        </w:tc>
        <w:tc>
          <w:tcPr>
            <w:tcW w:w="3870" w:type="dxa"/>
            <w:shd w:val="clear" w:color="auto" w:fill="E6E6E6"/>
          </w:tcPr>
          <w:p w14:paraId="4F04A1A0" w14:textId="4742EB52" w:rsidR="0044584C" w:rsidRPr="00A56580" w:rsidRDefault="00A56580" w:rsidP="00AC0985">
            <w:pPr>
              <w:pStyle w:val="ListParagraph"/>
              <w:numPr>
                <w:ilvl w:val="0"/>
                <w:numId w:val="58"/>
              </w:numPr>
              <w:ind w:left="162" w:hanging="180"/>
              <w:jc w:val="both"/>
              <w:rPr>
                <w:rFonts w:ascii="Goudy Old Style" w:hAnsi="Goudy Old Style"/>
                <w:sz w:val="22"/>
                <w:szCs w:val="22"/>
              </w:rPr>
            </w:pPr>
            <w:proofErr w:type="gramStart"/>
            <w:r>
              <w:rPr>
                <w:rFonts w:ascii="Goudy Old Style" w:hAnsi="Goudy Old Style"/>
                <w:sz w:val="22"/>
                <w:szCs w:val="22"/>
              </w:rPr>
              <w:t>r</w:t>
            </w:r>
            <w:r w:rsidR="00F41196" w:rsidRPr="00A56580">
              <w:rPr>
                <w:rFonts w:ascii="Goudy Old Style" w:hAnsi="Goudy Old Style"/>
                <w:sz w:val="22"/>
                <w:szCs w:val="22"/>
              </w:rPr>
              <w:t>eturn</w:t>
            </w:r>
            <w:proofErr w:type="gramEnd"/>
            <w:r w:rsidR="00F41196" w:rsidRPr="00A56580">
              <w:rPr>
                <w:rFonts w:ascii="Goudy Old Style" w:hAnsi="Goudy Old Style"/>
                <w:sz w:val="22"/>
                <w:szCs w:val="22"/>
              </w:rPr>
              <w:t xml:space="preserve"> to houses</w:t>
            </w:r>
            <w:r>
              <w:rPr>
                <w:rFonts w:ascii="Goudy Old Style" w:hAnsi="Goudy Old Style"/>
                <w:sz w:val="22"/>
                <w:szCs w:val="22"/>
              </w:rPr>
              <w:t>/safe areas</w:t>
            </w:r>
            <w:r w:rsidR="00F41196" w:rsidRPr="00A56580">
              <w:rPr>
                <w:rFonts w:ascii="Goudy Old Style" w:hAnsi="Goudy Old Style"/>
                <w:sz w:val="22"/>
                <w:szCs w:val="22"/>
              </w:rPr>
              <w:t xml:space="preserve">, upon advise of </w:t>
            </w:r>
            <w:r>
              <w:rPr>
                <w:rFonts w:ascii="Goudy Old Style" w:hAnsi="Goudy Old Style"/>
                <w:sz w:val="22"/>
                <w:szCs w:val="22"/>
              </w:rPr>
              <w:t xml:space="preserve">relevant </w:t>
            </w:r>
            <w:r w:rsidR="00F41196" w:rsidRPr="00A56580">
              <w:rPr>
                <w:rFonts w:ascii="Goudy Old Style" w:hAnsi="Goudy Old Style"/>
                <w:sz w:val="22"/>
                <w:szCs w:val="22"/>
              </w:rPr>
              <w:t xml:space="preserve">local officials </w:t>
            </w:r>
          </w:p>
        </w:tc>
      </w:tr>
    </w:tbl>
    <w:p w14:paraId="735FA8EE" w14:textId="77777777" w:rsidR="00C523A5" w:rsidRDefault="00C523A5" w:rsidP="004953FF">
      <w:pPr>
        <w:spacing w:after="0"/>
        <w:jc w:val="both"/>
        <w:rPr>
          <w:rFonts w:ascii="Goudy Old Style" w:hAnsi="Goudy Old Style"/>
          <w:sz w:val="22"/>
          <w:szCs w:val="22"/>
        </w:rPr>
      </w:pPr>
    </w:p>
    <w:p w14:paraId="37E09897" w14:textId="77777777" w:rsidR="00C523A5" w:rsidRDefault="00C523A5" w:rsidP="004953FF">
      <w:pPr>
        <w:spacing w:after="0"/>
        <w:jc w:val="both"/>
        <w:rPr>
          <w:rFonts w:ascii="Goudy Old Style" w:hAnsi="Goudy Old Style"/>
          <w:sz w:val="22"/>
          <w:szCs w:val="22"/>
        </w:rPr>
      </w:pPr>
    </w:p>
    <w:p w14:paraId="46960827" w14:textId="77777777" w:rsidR="00D831DB" w:rsidRDefault="00D831DB" w:rsidP="004953FF">
      <w:pPr>
        <w:spacing w:after="0"/>
        <w:jc w:val="both"/>
        <w:rPr>
          <w:rFonts w:ascii="Goudy Old Style" w:hAnsi="Goudy Old Style"/>
          <w:sz w:val="22"/>
          <w:szCs w:val="22"/>
        </w:rPr>
      </w:pPr>
    </w:p>
    <w:p w14:paraId="04C3ADB8" w14:textId="77777777" w:rsidR="00D831DB" w:rsidRDefault="00D831DB" w:rsidP="004953FF">
      <w:pPr>
        <w:spacing w:after="0"/>
        <w:jc w:val="both"/>
        <w:rPr>
          <w:rFonts w:ascii="Goudy Old Style" w:hAnsi="Goudy Old Style"/>
          <w:sz w:val="22"/>
          <w:szCs w:val="22"/>
        </w:rPr>
      </w:pPr>
    </w:p>
    <w:p w14:paraId="61EC0E62" w14:textId="77777777" w:rsidR="00D831DB" w:rsidRDefault="00D831DB" w:rsidP="004953FF">
      <w:pPr>
        <w:spacing w:after="0"/>
        <w:jc w:val="both"/>
        <w:rPr>
          <w:rFonts w:ascii="Goudy Old Style" w:hAnsi="Goudy Old Style"/>
          <w:sz w:val="22"/>
          <w:szCs w:val="22"/>
        </w:rPr>
      </w:pPr>
    </w:p>
    <w:p w14:paraId="37F0BBB0" w14:textId="77777777" w:rsidR="00D831DB" w:rsidRDefault="00D831DB" w:rsidP="004953FF">
      <w:pPr>
        <w:spacing w:after="0"/>
        <w:jc w:val="both"/>
        <w:rPr>
          <w:rFonts w:ascii="Goudy Old Style" w:hAnsi="Goudy Old Style"/>
          <w:sz w:val="22"/>
          <w:szCs w:val="22"/>
        </w:rPr>
      </w:pPr>
    </w:p>
    <w:p w14:paraId="295D32F8" w14:textId="77777777" w:rsidR="00D831DB" w:rsidRDefault="00D831DB" w:rsidP="004953FF">
      <w:pPr>
        <w:spacing w:after="0"/>
        <w:jc w:val="both"/>
        <w:rPr>
          <w:rFonts w:ascii="Goudy Old Style" w:hAnsi="Goudy Old Style"/>
          <w:sz w:val="22"/>
          <w:szCs w:val="22"/>
        </w:rPr>
      </w:pPr>
    </w:p>
    <w:p w14:paraId="77791A60" w14:textId="6B44C1AC" w:rsidR="00D831DB" w:rsidRDefault="00D8248A" w:rsidP="004953FF">
      <w:pPr>
        <w:spacing w:after="0"/>
        <w:jc w:val="both"/>
        <w:rPr>
          <w:rFonts w:ascii="Goudy Old Style" w:hAnsi="Goudy Old Style"/>
          <w:sz w:val="22"/>
          <w:szCs w:val="22"/>
        </w:rPr>
      </w:pPr>
      <w:r>
        <w:rPr>
          <w:rFonts w:ascii="Goudy Old Style" w:hAnsi="Goudy Old Style"/>
          <w:noProof/>
          <w:sz w:val="22"/>
          <w:szCs w:val="22"/>
        </w:rPr>
        <mc:AlternateContent>
          <mc:Choice Requires="wpg">
            <w:drawing>
              <wp:anchor distT="0" distB="0" distL="114300" distR="114300" simplePos="0" relativeHeight="252069376" behindDoc="0" locked="0" layoutInCell="1" allowOverlap="1" wp14:anchorId="47C6DA3F" wp14:editId="5C0B1BC2">
                <wp:simplePos x="0" y="0"/>
                <wp:positionH relativeFrom="column">
                  <wp:posOffset>0</wp:posOffset>
                </wp:positionH>
                <wp:positionV relativeFrom="paragraph">
                  <wp:posOffset>-114300</wp:posOffset>
                </wp:positionV>
                <wp:extent cx="5943600" cy="4457700"/>
                <wp:effectExtent l="25400" t="25400" r="25400" b="12700"/>
                <wp:wrapThrough wrapText="bothSides">
                  <wp:wrapPolygon edited="0">
                    <wp:start x="-92" y="-123"/>
                    <wp:lineTo x="-92" y="19323"/>
                    <wp:lineTo x="10800" y="19569"/>
                    <wp:lineTo x="92" y="19815"/>
                    <wp:lineTo x="92" y="21538"/>
                    <wp:lineTo x="21415" y="21538"/>
                    <wp:lineTo x="21600" y="19938"/>
                    <wp:lineTo x="19938" y="19569"/>
                    <wp:lineTo x="21600" y="19323"/>
                    <wp:lineTo x="21600" y="-123"/>
                    <wp:lineTo x="-92" y="-123"/>
                  </wp:wrapPolygon>
                </wp:wrapThrough>
                <wp:docPr id="21513" name="Group 21513"/>
                <wp:cNvGraphicFramePr/>
                <a:graphic xmlns:a="http://schemas.openxmlformats.org/drawingml/2006/main">
                  <a:graphicData uri="http://schemas.microsoft.com/office/word/2010/wordprocessingGroup">
                    <wpg:wgp>
                      <wpg:cNvGrpSpPr/>
                      <wpg:grpSpPr>
                        <a:xfrm>
                          <a:off x="0" y="0"/>
                          <a:ext cx="5943600" cy="4457700"/>
                          <a:chOff x="0" y="0"/>
                          <a:chExt cx="5943600" cy="4457700"/>
                        </a:xfrm>
                      </wpg:grpSpPr>
                      <wps:wsp>
                        <wps:cNvPr id="59421" name="Text Box 59421"/>
                        <wps:cNvSpPr txBox="1"/>
                        <wps:spPr>
                          <a:xfrm>
                            <a:off x="0" y="4114800"/>
                            <a:ext cx="5943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6BBC35" w14:textId="14FFEB7E" w:rsidR="00B150B6" w:rsidRPr="00AB6836" w:rsidRDefault="00B150B6" w:rsidP="00C523A5">
                              <w:pPr>
                                <w:jc w:val="center"/>
                                <w:rPr>
                                  <w:rFonts w:ascii="Goudy Old Style" w:hAnsi="Goudy Old Style"/>
                                  <w:i/>
                                  <w:sz w:val="20"/>
                                  <w:szCs w:val="20"/>
                                </w:rPr>
                              </w:pPr>
                              <w:r w:rsidRPr="00AB6836">
                                <w:rPr>
                                  <w:rFonts w:ascii="Goudy Old Style" w:hAnsi="Goudy Old Style"/>
                                  <w:i/>
                                  <w:sz w:val="20"/>
                                  <w:szCs w:val="20"/>
                                </w:rPr>
                                <w:t>Figure 31. DMH-NEDC’s Standard Operating Procedure for issuing tsunami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05" name="Picture 3"/>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7885" cy="3983355"/>
                          </a:xfrm>
                          <a:prstGeom prst="rect">
                            <a:avLst/>
                          </a:prstGeom>
                          <a:noFill/>
                          <a:ln>
                            <a:solidFill>
                              <a:schemeClr val="accent1"/>
                            </a:solidFill>
                          </a:ln>
                        </pic:spPr>
                      </pic:pic>
                    </wpg:wgp>
                  </a:graphicData>
                </a:graphic>
              </wp:anchor>
            </w:drawing>
          </mc:Choice>
          <mc:Fallback>
            <w:pict>
              <v:group id="Group 21513" o:spid="_x0000_s1150" style="position:absolute;left:0;text-align:left;margin-left:0;margin-top:-8.95pt;width:468pt;height:351pt;z-index:252069376" coordsize="5943600,44577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">
                <v:shape id="Text Box 59421" o:spid="_x0000_s1151" type="#_x0000_t202" style="position:absolute;top:4114800;width:5943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YWcJxAAA&#10;AN4AAAAPAAAAZHJzL2Rvd25yZXYueG1sRI9Bi8IwFITvgv8hvAVvmigqa9coogieFHV3YW+P5tmW&#10;bV5KE23990YQPA4z8w0zX7a2FDeqfeFYw3CgQBCnzhScafg+b/ufIHxANlg6Jg138rBcdDtzTIxr&#10;+Ei3U8hEhLBPUEMeQpVI6dOcLPqBq4ijd3G1xRBlnUlTYxPhtpQjpabSYsFxIceK1jml/6er1fCz&#10;v/z9jtUh29hJ1bhWSbYzqXXvo119gQjUhnf41d4ZDZPZeDSE5514BeTi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WFnCcQAAADeAAAADwAAAAAAAAAAAAAAAACXAgAAZHJzL2Rv&#10;d25yZXYueG1sUEsFBgAAAAAEAAQA9QAAAIgDAAAAAA==&#10;" filled="f" stroked="f">
                  <v:textbox>
                    <w:txbxContent>
                      <w:p w14:paraId="7E6BBC35" w14:textId="14FFEB7E" w:rsidR="00B150B6" w:rsidRPr="00AB6836" w:rsidRDefault="00B150B6" w:rsidP="00C523A5">
                        <w:pPr>
                          <w:jc w:val="center"/>
                          <w:rPr>
                            <w:rFonts w:ascii="Goudy Old Style" w:hAnsi="Goudy Old Style"/>
                            <w:i/>
                            <w:sz w:val="20"/>
                            <w:szCs w:val="20"/>
                          </w:rPr>
                        </w:pPr>
                        <w:r w:rsidRPr="00AB6836">
                          <w:rPr>
                            <w:rFonts w:ascii="Goudy Old Style" w:hAnsi="Goudy Old Style"/>
                            <w:i/>
                            <w:sz w:val="20"/>
                            <w:szCs w:val="20"/>
                          </w:rPr>
                          <w:t>Figure 31. DMH-NEDC’s Standard Operating Procedure for issuing tsunami information</w:t>
                        </w:r>
                      </w:p>
                    </w:txbxContent>
                  </v:textbox>
                </v:shape>
                <v:shape id="Picture 3" o:spid="_x0000_s1152" type="#_x0000_t75" style="position:absolute;width:5937885;height:3983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e&#10;DpTFAAAA3gAAAA8AAABkcnMvZG93bnJldi54bWxEj09rwkAUxO9Cv8PyCt7qJpFIm7qK+Kd6rLb0&#10;/Mi+ZoPZtyG7auqnd4WCx2FmfsNM571txJk6XztWkI4SEMSl0zVXCr6/Ni+vIHxA1tg4JgV/5GE+&#10;expMsdDuwns6H0IlIoR9gQpMCG0hpS8NWfQj1xJH79d1FkOUXSV1h5cIt43MkmQiLdYcFwy2tDRU&#10;Hg8nq+C4bT+Dycf44d+aei/XK/nDV6WGz/3iHUSgPjzC/+2dVpCleZLD/U68AnJ2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3g6UxQAAAN4AAAAPAAAAAAAAAAAAAAAAAJwC&#10;AABkcnMvZG93bnJldi54bWxQSwUGAAAAAAQABAD3AAAAjgMAAAAA&#10;" stroked="t" strokecolor="#4f81bd [3204]">
                  <v:imagedata r:id="rId116" o:title=""/>
                  <v:path arrowok="t"/>
                </v:shape>
                <w10:wrap type="through"/>
              </v:group>
            </w:pict>
          </mc:Fallback>
        </mc:AlternateContent>
      </w:r>
    </w:p>
    <w:p w14:paraId="3E4AA283" w14:textId="28476622" w:rsidR="00C523A5" w:rsidRDefault="00EB24AF" w:rsidP="004953FF">
      <w:pPr>
        <w:spacing w:after="0"/>
        <w:jc w:val="both"/>
        <w:rPr>
          <w:rFonts w:ascii="Goudy Old Style" w:hAnsi="Goudy Old Style"/>
          <w:sz w:val="22"/>
          <w:szCs w:val="22"/>
        </w:rPr>
      </w:pPr>
      <w:r w:rsidRPr="005271D8">
        <w:rPr>
          <w:rFonts w:ascii="Goudy Old Style" w:hAnsi="Goudy Old Style" w:cs="Calibri"/>
          <w:noProof/>
        </w:rPr>
        <mc:AlternateContent>
          <mc:Choice Requires="wps">
            <w:drawing>
              <wp:anchor distT="0" distB="0" distL="114300" distR="114300" simplePos="0" relativeHeight="251759104" behindDoc="0" locked="0" layoutInCell="1" allowOverlap="1" wp14:anchorId="18D5F25E" wp14:editId="3134CF66">
                <wp:simplePos x="0" y="0"/>
                <wp:positionH relativeFrom="column">
                  <wp:posOffset>2178050</wp:posOffset>
                </wp:positionH>
                <wp:positionV relativeFrom="paragraph">
                  <wp:posOffset>45085</wp:posOffset>
                </wp:positionV>
                <wp:extent cx="3702050" cy="1371600"/>
                <wp:effectExtent l="25400" t="25400" r="133350" b="127000"/>
                <wp:wrapSquare wrapText="bothSides"/>
                <wp:docPr id="59403" name="Rounded Rectangle 59403"/>
                <wp:cNvGraphicFramePr/>
                <a:graphic xmlns:a="http://schemas.openxmlformats.org/drawingml/2006/main">
                  <a:graphicData uri="http://schemas.microsoft.com/office/word/2010/wordprocessingShape">
                    <wps:wsp>
                      <wps:cNvSpPr/>
                      <wps:spPr>
                        <a:xfrm>
                          <a:off x="0" y="0"/>
                          <a:ext cx="3702050" cy="137160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C490456" w14:textId="77777777" w:rsidR="00B150B6" w:rsidRPr="00C523A5" w:rsidRDefault="00B150B6" w:rsidP="00C46AC9">
                            <w:pPr>
                              <w:jc w:val="both"/>
                              <w:rPr>
                                <w:rFonts w:ascii="Goudy Old Style" w:hAnsi="Goudy Old Style"/>
                                <w:color w:val="000000" w:themeColor="text1"/>
                              </w:rPr>
                            </w:pPr>
                            <w:r w:rsidRPr="00C523A5">
                              <w:rPr>
                                <w:rFonts w:ascii="Goudy Old Style" w:hAnsi="Goudy Old Style"/>
                                <w:color w:val="000000" w:themeColor="text1"/>
                              </w:rPr>
                              <w:t xml:space="preserve">When </w:t>
                            </w:r>
                            <w:r w:rsidRPr="00F41196">
                              <w:rPr>
                                <w:rFonts w:ascii="Goudy Old Style" w:hAnsi="Goudy Old Style"/>
                                <w:b/>
                                <w:color w:val="000000" w:themeColor="text1"/>
                              </w:rPr>
                              <w:t>NOT</w:t>
                            </w:r>
                            <w:r w:rsidRPr="00C523A5">
                              <w:rPr>
                                <w:rFonts w:ascii="Goudy Old Style" w:hAnsi="Goudy Old Style"/>
                                <w:color w:val="000000" w:themeColor="text1"/>
                              </w:rPr>
                              <w:t xml:space="preserve"> to expect a tsunami: </w:t>
                            </w:r>
                          </w:p>
                          <w:p w14:paraId="783844A2" w14:textId="77777777" w:rsidR="00B150B6" w:rsidRPr="00C523A5" w:rsidRDefault="00B150B6" w:rsidP="00AC0985">
                            <w:pPr>
                              <w:pStyle w:val="ListParagraph"/>
                              <w:numPr>
                                <w:ilvl w:val="0"/>
                                <w:numId w:val="27"/>
                              </w:numPr>
                              <w:jc w:val="both"/>
                              <w:rPr>
                                <w:rFonts w:ascii="Goudy Old Style" w:hAnsi="Goudy Old Style"/>
                                <w:color w:val="000000" w:themeColor="text1"/>
                              </w:rPr>
                            </w:pPr>
                            <w:r w:rsidRPr="00C523A5">
                              <w:rPr>
                                <w:rFonts w:ascii="Goudy Old Style" w:hAnsi="Goudy Old Style"/>
                                <w:color w:val="000000" w:themeColor="text1"/>
                              </w:rPr>
                              <w:t xml:space="preserve">When earthquakes are inland </w:t>
                            </w:r>
                          </w:p>
                          <w:p w14:paraId="21AE028D" w14:textId="77777777" w:rsidR="00B150B6" w:rsidRPr="00C523A5" w:rsidRDefault="00B150B6" w:rsidP="00AC0985">
                            <w:pPr>
                              <w:pStyle w:val="ListParagraph"/>
                              <w:numPr>
                                <w:ilvl w:val="0"/>
                                <w:numId w:val="27"/>
                              </w:numPr>
                              <w:jc w:val="both"/>
                              <w:rPr>
                                <w:rFonts w:ascii="Goudy Old Style" w:hAnsi="Goudy Old Style"/>
                                <w:color w:val="000000" w:themeColor="text1"/>
                              </w:rPr>
                            </w:pPr>
                            <w:r w:rsidRPr="00C523A5">
                              <w:rPr>
                                <w:rFonts w:ascii="Goudy Old Style" w:hAnsi="Goudy Old Style"/>
                                <w:color w:val="000000" w:themeColor="text1"/>
                              </w:rPr>
                              <w:t xml:space="preserve">Underwater earthquake with magnitude &lt; 6.5 </w:t>
                            </w:r>
                          </w:p>
                          <w:p w14:paraId="2BA48CE7" w14:textId="77777777" w:rsidR="00B150B6" w:rsidRPr="00C523A5" w:rsidRDefault="00B150B6" w:rsidP="00AC0985">
                            <w:pPr>
                              <w:pStyle w:val="ListParagraph"/>
                              <w:numPr>
                                <w:ilvl w:val="0"/>
                                <w:numId w:val="27"/>
                              </w:numPr>
                              <w:jc w:val="both"/>
                              <w:rPr>
                                <w:rFonts w:ascii="Goudy Old Style" w:hAnsi="Goudy Old Style"/>
                                <w:color w:val="000000" w:themeColor="text1"/>
                              </w:rPr>
                            </w:pPr>
                            <w:r w:rsidRPr="00C523A5">
                              <w:rPr>
                                <w:rFonts w:ascii="Goudy Old Style" w:hAnsi="Goudy Old Style"/>
                                <w:color w:val="000000" w:themeColor="text1"/>
                              </w:rPr>
                              <w:t>Underwater earthquake occurring at depths &gt; 50 km</w:t>
                            </w:r>
                          </w:p>
                          <w:p w14:paraId="62BE3DCD" w14:textId="77777777" w:rsidR="00B150B6" w:rsidRPr="00C523A5" w:rsidRDefault="00B150B6" w:rsidP="00C46AC9">
                            <w:pPr>
                              <w:jc w:val="both"/>
                              <w:rPr>
                                <w:rFonts w:ascii="Goudy Old Style" w:hAnsi="Goudy Old Styl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9403" o:spid="_x0000_s1153" style="position:absolute;left:0;text-align:left;margin-left:171.5pt;margin-top:3.55pt;width:291.5pt;height:108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" fillcolor="#31849b [2408]" strokecolor="#4579b8 [3044]">
                <v:fill r:id="rId117" o:title="" type="pattern"/>
                <v:shadow on="t" opacity="26214f" mv:blur="50800f" origin="-.5,-.5" offset="26941emu,26941emu"/>
                <v:textbox>
                  <w:txbxContent>
                    <w:p w14:paraId="5C490456" w14:textId="77777777" w:rsidR="00B150B6" w:rsidRPr="00C523A5" w:rsidRDefault="00B150B6" w:rsidP="00C46AC9">
                      <w:pPr>
                        <w:jc w:val="both"/>
                        <w:rPr>
                          <w:rFonts w:ascii="Goudy Old Style" w:hAnsi="Goudy Old Style"/>
                          <w:color w:val="000000" w:themeColor="text1"/>
                        </w:rPr>
                      </w:pPr>
                      <w:r w:rsidRPr="00C523A5">
                        <w:rPr>
                          <w:rFonts w:ascii="Goudy Old Style" w:hAnsi="Goudy Old Style"/>
                          <w:color w:val="000000" w:themeColor="text1"/>
                        </w:rPr>
                        <w:t xml:space="preserve">When </w:t>
                      </w:r>
                      <w:r w:rsidRPr="00F41196">
                        <w:rPr>
                          <w:rFonts w:ascii="Goudy Old Style" w:hAnsi="Goudy Old Style"/>
                          <w:b/>
                          <w:color w:val="000000" w:themeColor="text1"/>
                        </w:rPr>
                        <w:t>NOT</w:t>
                      </w:r>
                      <w:r w:rsidRPr="00C523A5">
                        <w:rPr>
                          <w:rFonts w:ascii="Goudy Old Style" w:hAnsi="Goudy Old Style"/>
                          <w:color w:val="000000" w:themeColor="text1"/>
                        </w:rPr>
                        <w:t xml:space="preserve"> to expect a tsunami: </w:t>
                      </w:r>
                    </w:p>
                    <w:p w14:paraId="783844A2" w14:textId="77777777" w:rsidR="00B150B6" w:rsidRPr="00C523A5" w:rsidRDefault="00B150B6" w:rsidP="00AC0985">
                      <w:pPr>
                        <w:pStyle w:val="ListParagraph"/>
                        <w:numPr>
                          <w:ilvl w:val="0"/>
                          <w:numId w:val="27"/>
                        </w:numPr>
                        <w:jc w:val="both"/>
                        <w:rPr>
                          <w:rFonts w:ascii="Goudy Old Style" w:hAnsi="Goudy Old Style"/>
                          <w:color w:val="000000" w:themeColor="text1"/>
                        </w:rPr>
                      </w:pPr>
                      <w:r w:rsidRPr="00C523A5">
                        <w:rPr>
                          <w:rFonts w:ascii="Goudy Old Style" w:hAnsi="Goudy Old Style"/>
                          <w:color w:val="000000" w:themeColor="text1"/>
                        </w:rPr>
                        <w:t xml:space="preserve">When earthquakes are inland </w:t>
                      </w:r>
                    </w:p>
                    <w:p w14:paraId="21AE028D" w14:textId="77777777" w:rsidR="00B150B6" w:rsidRPr="00C523A5" w:rsidRDefault="00B150B6" w:rsidP="00AC0985">
                      <w:pPr>
                        <w:pStyle w:val="ListParagraph"/>
                        <w:numPr>
                          <w:ilvl w:val="0"/>
                          <w:numId w:val="27"/>
                        </w:numPr>
                        <w:jc w:val="both"/>
                        <w:rPr>
                          <w:rFonts w:ascii="Goudy Old Style" w:hAnsi="Goudy Old Style"/>
                          <w:color w:val="000000" w:themeColor="text1"/>
                        </w:rPr>
                      </w:pPr>
                      <w:r w:rsidRPr="00C523A5">
                        <w:rPr>
                          <w:rFonts w:ascii="Goudy Old Style" w:hAnsi="Goudy Old Style"/>
                          <w:color w:val="000000" w:themeColor="text1"/>
                        </w:rPr>
                        <w:t xml:space="preserve">Underwater earthquake with magnitude &lt; 6.5 </w:t>
                      </w:r>
                    </w:p>
                    <w:p w14:paraId="2BA48CE7" w14:textId="77777777" w:rsidR="00B150B6" w:rsidRPr="00C523A5" w:rsidRDefault="00B150B6" w:rsidP="00AC0985">
                      <w:pPr>
                        <w:pStyle w:val="ListParagraph"/>
                        <w:numPr>
                          <w:ilvl w:val="0"/>
                          <w:numId w:val="27"/>
                        </w:numPr>
                        <w:jc w:val="both"/>
                        <w:rPr>
                          <w:rFonts w:ascii="Goudy Old Style" w:hAnsi="Goudy Old Style"/>
                          <w:color w:val="000000" w:themeColor="text1"/>
                        </w:rPr>
                      </w:pPr>
                      <w:r w:rsidRPr="00C523A5">
                        <w:rPr>
                          <w:rFonts w:ascii="Goudy Old Style" w:hAnsi="Goudy Old Style"/>
                          <w:color w:val="000000" w:themeColor="text1"/>
                        </w:rPr>
                        <w:t>Underwater earthquake occurring at depths &gt; 50 km</w:t>
                      </w:r>
                    </w:p>
                    <w:p w14:paraId="62BE3DCD" w14:textId="77777777" w:rsidR="00B150B6" w:rsidRPr="00C523A5" w:rsidRDefault="00B150B6" w:rsidP="00C46AC9">
                      <w:pPr>
                        <w:jc w:val="both"/>
                        <w:rPr>
                          <w:rFonts w:ascii="Goudy Old Style" w:hAnsi="Goudy Old Style"/>
                          <w:color w:val="000000" w:themeColor="text1"/>
                        </w:rPr>
                      </w:pPr>
                    </w:p>
                  </w:txbxContent>
                </v:textbox>
                <w10:wrap type="square"/>
              </v:roundrect>
            </w:pict>
          </mc:Fallback>
        </mc:AlternateContent>
      </w:r>
    </w:p>
    <w:p w14:paraId="50494445" w14:textId="0E476054" w:rsidR="00C523A5" w:rsidRDefault="00EB24AF" w:rsidP="004953FF">
      <w:pPr>
        <w:spacing w:after="0"/>
        <w:jc w:val="both"/>
        <w:rPr>
          <w:rFonts w:ascii="Goudy Old Style" w:hAnsi="Goudy Old Style"/>
          <w:sz w:val="22"/>
          <w:szCs w:val="22"/>
        </w:rPr>
      </w:pPr>
      <w:r w:rsidRPr="00FB1CA7">
        <w:rPr>
          <w:rFonts w:ascii="Goudy Old Style" w:hAnsi="Goudy Old Style"/>
          <w:noProof/>
        </w:rPr>
        <w:drawing>
          <wp:anchor distT="0" distB="0" distL="114300" distR="114300" simplePos="0" relativeHeight="252047872" behindDoc="0" locked="0" layoutInCell="1" allowOverlap="1" wp14:anchorId="254CE6D8" wp14:editId="52054170">
            <wp:simplePos x="0" y="0"/>
            <wp:positionH relativeFrom="column">
              <wp:posOffset>1143000</wp:posOffset>
            </wp:positionH>
            <wp:positionV relativeFrom="paragraph">
              <wp:posOffset>99695</wp:posOffset>
            </wp:positionV>
            <wp:extent cx="937895" cy="937895"/>
            <wp:effectExtent l="127000" t="127000" r="128905" b="128905"/>
            <wp:wrapNone/>
            <wp:docPr id="23552" name="Picture 23552"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25CCEC40" w14:textId="2EDFCCC7" w:rsidR="00C523A5" w:rsidRDefault="00C523A5" w:rsidP="004953FF">
      <w:pPr>
        <w:spacing w:after="0"/>
        <w:jc w:val="both"/>
        <w:rPr>
          <w:rFonts w:ascii="Goudy Old Style" w:hAnsi="Goudy Old Style"/>
          <w:sz w:val="22"/>
          <w:szCs w:val="22"/>
        </w:rPr>
      </w:pPr>
    </w:p>
    <w:p w14:paraId="41901D48" w14:textId="4DF48062" w:rsidR="00C523A5" w:rsidRDefault="00C523A5" w:rsidP="004953FF">
      <w:pPr>
        <w:spacing w:after="0"/>
        <w:jc w:val="both"/>
        <w:rPr>
          <w:rFonts w:ascii="Goudy Old Style" w:hAnsi="Goudy Old Style"/>
          <w:sz w:val="22"/>
          <w:szCs w:val="22"/>
        </w:rPr>
      </w:pPr>
    </w:p>
    <w:p w14:paraId="50C01850" w14:textId="72338FA8" w:rsidR="00C523A5" w:rsidRDefault="00C523A5" w:rsidP="004953FF">
      <w:pPr>
        <w:spacing w:after="0"/>
        <w:jc w:val="both"/>
        <w:rPr>
          <w:rFonts w:ascii="Goudy Old Style" w:hAnsi="Goudy Old Style"/>
          <w:sz w:val="22"/>
          <w:szCs w:val="22"/>
        </w:rPr>
      </w:pPr>
    </w:p>
    <w:p w14:paraId="7471A800" w14:textId="52D34693" w:rsidR="00C523A5" w:rsidRDefault="00C523A5" w:rsidP="004953FF">
      <w:pPr>
        <w:spacing w:after="0"/>
        <w:jc w:val="both"/>
        <w:rPr>
          <w:rFonts w:ascii="Goudy Old Style" w:hAnsi="Goudy Old Style"/>
          <w:sz w:val="22"/>
          <w:szCs w:val="22"/>
        </w:rPr>
      </w:pPr>
    </w:p>
    <w:p w14:paraId="4746FA44" w14:textId="5F0AE909" w:rsidR="00C523A5" w:rsidRDefault="00C523A5" w:rsidP="004953FF">
      <w:pPr>
        <w:spacing w:after="0"/>
        <w:jc w:val="both"/>
        <w:rPr>
          <w:rFonts w:ascii="Goudy Old Style" w:hAnsi="Goudy Old Style"/>
          <w:sz w:val="22"/>
          <w:szCs w:val="22"/>
        </w:rPr>
      </w:pPr>
    </w:p>
    <w:p w14:paraId="08FBDCB2" w14:textId="63E69C31" w:rsidR="00C523A5" w:rsidRDefault="00C523A5" w:rsidP="004953FF">
      <w:pPr>
        <w:spacing w:after="0"/>
        <w:jc w:val="both"/>
        <w:rPr>
          <w:rFonts w:ascii="Goudy Old Style" w:hAnsi="Goudy Old Style"/>
          <w:sz w:val="22"/>
          <w:szCs w:val="22"/>
        </w:rPr>
      </w:pPr>
    </w:p>
    <w:p w14:paraId="74A928CA" w14:textId="510A7CF6" w:rsidR="00C523A5" w:rsidRDefault="00C523A5" w:rsidP="004953FF">
      <w:pPr>
        <w:spacing w:after="0"/>
        <w:jc w:val="both"/>
        <w:rPr>
          <w:rFonts w:ascii="Goudy Old Style" w:hAnsi="Goudy Old Style"/>
          <w:sz w:val="22"/>
          <w:szCs w:val="22"/>
        </w:rPr>
      </w:pPr>
    </w:p>
    <w:p w14:paraId="188EC2B9" w14:textId="14687ADA" w:rsidR="00C523A5" w:rsidRDefault="00C523A5" w:rsidP="004953FF">
      <w:pPr>
        <w:spacing w:after="0"/>
        <w:jc w:val="both"/>
        <w:rPr>
          <w:rFonts w:ascii="Goudy Old Style" w:hAnsi="Goudy Old Style"/>
          <w:sz w:val="22"/>
          <w:szCs w:val="22"/>
        </w:rPr>
      </w:pPr>
    </w:p>
    <w:p w14:paraId="362C3C4B" w14:textId="46D545B7" w:rsidR="00A62D97" w:rsidRPr="004D30C2" w:rsidRDefault="00374233" w:rsidP="004D30C2">
      <w:pPr>
        <w:tabs>
          <w:tab w:val="left" w:pos="3307"/>
        </w:tabs>
        <w:spacing w:after="0"/>
        <w:jc w:val="both"/>
        <w:rPr>
          <w:rFonts w:ascii="Goudy Old Style" w:hAnsi="Goudy Old Style"/>
        </w:rPr>
      </w:pPr>
      <w:r w:rsidRPr="00C523A5">
        <w:rPr>
          <w:rFonts w:ascii="Goudy Old Style" w:hAnsi="Goudy Old Style"/>
          <w:i/>
          <w:sz w:val="30"/>
          <w:szCs w:val="30"/>
        </w:rPr>
        <w:t>Earthquake Preparedness</w:t>
      </w:r>
      <w:r w:rsidR="00C523A5">
        <w:rPr>
          <w:rFonts w:ascii="Goudy Old Style" w:hAnsi="Goudy Old Style"/>
          <w:i/>
          <w:sz w:val="30"/>
          <w:szCs w:val="30"/>
        </w:rPr>
        <w:t>.</w:t>
      </w:r>
      <w:r w:rsidRPr="00C523A5">
        <w:rPr>
          <w:rFonts w:ascii="Goudy Old Style" w:hAnsi="Goudy Old Style"/>
          <w:i/>
          <w:sz w:val="30"/>
          <w:szCs w:val="30"/>
        </w:rPr>
        <w:t xml:space="preserve"> </w:t>
      </w:r>
      <w:r w:rsidR="00A62D97" w:rsidRPr="00C523A5">
        <w:rPr>
          <w:rFonts w:ascii="Goudy Old Style" w:hAnsi="Goudy Old Style"/>
        </w:rPr>
        <w:t xml:space="preserve">It is important to </w:t>
      </w:r>
      <w:r w:rsidR="00C523A5">
        <w:rPr>
          <w:rFonts w:ascii="Goudy Old Style" w:hAnsi="Goudy Old Style"/>
        </w:rPr>
        <w:t>remember</w:t>
      </w:r>
      <w:r w:rsidR="00A62D97" w:rsidRPr="00C523A5">
        <w:rPr>
          <w:rFonts w:ascii="Goudy Old Style" w:hAnsi="Goudy Old Style"/>
        </w:rPr>
        <w:t xml:space="preserve"> that</w:t>
      </w:r>
      <w:r w:rsidR="004D30C2">
        <w:rPr>
          <w:rFonts w:ascii="Goudy Old Style" w:hAnsi="Goudy Old Style"/>
        </w:rPr>
        <w:t xml:space="preserve"> there is no mechanism for providing warnings prior to earthquake occurrence. </w:t>
      </w:r>
      <w:r w:rsidR="00C523A5">
        <w:rPr>
          <w:rFonts w:ascii="Goudy Old Style" w:hAnsi="Goudy Old Style"/>
        </w:rPr>
        <w:t>The key to mitigation of potential earthquake impacts</w:t>
      </w:r>
      <w:r w:rsidR="004D30C2">
        <w:rPr>
          <w:rFonts w:ascii="Goudy Old Style" w:hAnsi="Goudy Old Style"/>
        </w:rPr>
        <w:t xml:space="preserve">, therefore, </w:t>
      </w:r>
      <w:r w:rsidR="00C523A5">
        <w:rPr>
          <w:rFonts w:ascii="Goudy Old Style" w:hAnsi="Goudy Old Style"/>
        </w:rPr>
        <w:t xml:space="preserve">is </w:t>
      </w:r>
      <w:r w:rsidR="00C523A5" w:rsidRPr="00C523A5">
        <w:rPr>
          <w:rFonts w:ascii="Goudy Old Style" w:hAnsi="Goudy Old Style"/>
          <w:b/>
        </w:rPr>
        <w:t>planning</w:t>
      </w:r>
      <w:r w:rsidR="004D30C2">
        <w:rPr>
          <w:rFonts w:ascii="Goudy Old Style" w:hAnsi="Goudy Old Style"/>
        </w:rPr>
        <w:t xml:space="preserve">. Table 12 provides </w:t>
      </w:r>
      <w:r w:rsidR="00C523A5">
        <w:rPr>
          <w:rFonts w:ascii="Goudy Old Style" w:hAnsi="Goudy Old Style"/>
        </w:rPr>
        <w:t>recommendations on what to do</w:t>
      </w:r>
      <w:r w:rsidR="00A62D97" w:rsidRPr="00C523A5">
        <w:rPr>
          <w:rFonts w:ascii="Goudy Old Style" w:hAnsi="Goudy Old Style"/>
        </w:rPr>
        <w:t xml:space="preserve"> before, </w:t>
      </w:r>
      <w:r w:rsidR="00C523A5">
        <w:rPr>
          <w:rFonts w:ascii="Goudy Old Style" w:hAnsi="Goudy Old Style"/>
        </w:rPr>
        <w:t xml:space="preserve">during, and after an earthquake. </w:t>
      </w:r>
      <w:r w:rsidR="00A62D97" w:rsidRPr="00C523A5">
        <w:rPr>
          <w:rFonts w:ascii="Goudy Old Style" w:hAnsi="Goudy Old Style"/>
        </w:rPr>
        <w:t xml:space="preserve"> </w:t>
      </w:r>
    </w:p>
    <w:p w14:paraId="5A11EA21" w14:textId="77777777" w:rsidR="00A62D97" w:rsidRPr="00C523A5" w:rsidRDefault="00A62D97" w:rsidP="00A62D97">
      <w:pPr>
        <w:spacing w:after="0"/>
        <w:jc w:val="both"/>
        <w:rPr>
          <w:rFonts w:ascii="Goudy Old Style" w:hAnsi="Goudy Old Style"/>
        </w:rPr>
      </w:pPr>
    </w:p>
    <w:p w14:paraId="506EB5F5" w14:textId="77777777" w:rsidR="00F60336" w:rsidRDefault="00F60336" w:rsidP="004953FF">
      <w:pPr>
        <w:spacing w:after="0"/>
        <w:jc w:val="both"/>
        <w:rPr>
          <w:rFonts w:ascii="Goudy Old Style" w:hAnsi="Goudy Old Style"/>
          <w:sz w:val="22"/>
          <w:szCs w:val="22"/>
        </w:rPr>
      </w:pPr>
    </w:p>
    <w:tbl>
      <w:tblPr>
        <w:tblStyle w:val="TableGrid"/>
        <w:tblW w:w="0" w:type="auto"/>
        <w:tblInd w:w="108" w:type="dxa"/>
        <w:tblLook w:val="04A0" w:firstRow="1" w:lastRow="0" w:firstColumn="1" w:lastColumn="0" w:noHBand="0" w:noVBand="1"/>
      </w:tblPr>
      <w:tblGrid>
        <w:gridCol w:w="3084"/>
        <w:gridCol w:w="3036"/>
        <w:gridCol w:w="3240"/>
      </w:tblGrid>
      <w:tr w:rsidR="00C523A5" w14:paraId="42DF119D" w14:textId="77777777" w:rsidTr="006542D3">
        <w:tc>
          <w:tcPr>
            <w:tcW w:w="9360" w:type="dxa"/>
            <w:gridSpan w:val="3"/>
            <w:tcBorders>
              <w:bottom w:val="single" w:sz="4" w:space="0" w:color="auto"/>
            </w:tcBorders>
            <w:shd w:val="clear" w:color="auto" w:fill="000080"/>
          </w:tcPr>
          <w:p w14:paraId="7C65B298" w14:textId="77777777" w:rsidR="004D30C2" w:rsidRDefault="004D30C2" w:rsidP="00C523A5">
            <w:pPr>
              <w:tabs>
                <w:tab w:val="left" w:pos="1480"/>
              </w:tabs>
              <w:spacing w:after="0"/>
              <w:jc w:val="center"/>
              <w:rPr>
                <w:rFonts w:ascii="Goudy Old Style" w:hAnsi="Goudy Old Style"/>
                <w:b/>
                <w:sz w:val="2"/>
                <w:szCs w:val="2"/>
              </w:rPr>
            </w:pPr>
          </w:p>
          <w:p w14:paraId="64816894" w14:textId="77777777" w:rsidR="004D30C2" w:rsidRDefault="004D30C2" w:rsidP="00C523A5">
            <w:pPr>
              <w:tabs>
                <w:tab w:val="left" w:pos="1480"/>
              </w:tabs>
              <w:spacing w:after="0"/>
              <w:jc w:val="center"/>
              <w:rPr>
                <w:rFonts w:ascii="Goudy Old Style" w:hAnsi="Goudy Old Style"/>
                <w:b/>
                <w:sz w:val="2"/>
                <w:szCs w:val="2"/>
              </w:rPr>
            </w:pPr>
          </w:p>
          <w:p w14:paraId="5395DD3E" w14:textId="77777777" w:rsidR="004D30C2" w:rsidRDefault="004D30C2" w:rsidP="00C523A5">
            <w:pPr>
              <w:tabs>
                <w:tab w:val="left" w:pos="1480"/>
              </w:tabs>
              <w:spacing w:after="0"/>
              <w:jc w:val="center"/>
              <w:rPr>
                <w:rFonts w:ascii="Goudy Old Style" w:hAnsi="Goudy Old Style"/>
                <w:b/>
                <w:sz w:val="2"/>
                <w:szCs w:val="2"/>
              </w:rPr>
            </w:pPr>
          </w:p>
          <w:p w14:paraId="37556772" w14:textId="77777777" w:rsidR="004D30C2" w:rsidRDefault="004D30C2" w:rsidP="00C523A5">
            <w:pPr>
              <w:tabs>
                <w:tab w:val="left" w:pos="1480"/>
              </w:tabs>
              <w:spacing w:after="0"/>
              <w:jc w:val="center"/>
              <w:rPr>
                <w:rFonts w:ascii="Goudy Old Style" w:hAnsi="Goudy Old Style"/>
                <w:b/>
                <w:sz w:val="2"/>
                <w:szCs w:val="2"/>
              </w:rPr>
            </w:pPr>
          </w:p>
          <w:p w14:paraId="626E44AC" w14:textId="77777777" w:rsidR="00C523A5" w:rsidRDefault="004D30C2" w:rsidP="00C523A5">
            <w:pPr>
              <w:tabs>
                <w:tab w:val="left" w:pos="1480"/>
              </w:tabs>
              <w:spacing w:after="0"/>
              <w:jc w:val="center"/>
              <w:rPr>
                <w:rFonts w:ascii="Goudy Old Style" w:hAnsi="Goudy Old Style"/>
                <w:b/>
                <w:sz w:val="2"/>
                <w:szCs w:val="2"/>
              </w:rPr>
            </w:pPr>
            <w:r>
              <w:rPr>
                <w:rFonts w:ascii="Goudy Old Style" w:hAnsi="Goudy Old Style"/>
                <w:b/>
                <w:sz w:val="22"/>
                <w:szCs w:val="22"/>
              </w:rPr>
              <w:t>Table 12</w:t>
            </w:r>
            <w:r w:rsidR="00C523A5" w:rsidRPr="00C523A5">
              <w:rPr>
                <w:rFonts w:ascii="Goudy Old Style" w:hAnsi="Goudy Old Style"/>
                <w:b/>
                <w:sz w:val="22"/>
                <w:szCs w:val="22"/>
              </w:rPr>
              <w:t>.</w:t>
            </w:r>
            <w:r>
              <w:rPr>
                <w:rFonts w:ascii="Goudy Old Style" w:hAnsi="Goudy Old Style"/>
                <w:b/>
                <w:sz w:val="22"/>
                <w:szCs w:val="22"/>
              </w:rPr>
              <w:t xml:space="preserve"> To Be </w:t>
            </w:r>
            <w:r w:rsidR="00C523A5">
              <w:rPr>
                <w:rFonts w:ascii="Goudy Old Style" w:hAnsi="Goudy Old Style"/>
                <w:b/>
                <w:sz w:val="22"/>
                <w:szCs w:val="22"/>
              </w:rPr>
              <w:t xml:space="preserve">Done Before, During and After An Earthquake </w:t>
            </w:r>
          </w:p>
          <w:p w14:paraId="3B4D6688" w14:textId="77777777" w:rsidR="004D30C2" w:rsidRDefault="004D30C2" w:rsidP="00C523A5">
            <w:pPr>
              <w:tabs>
                <w:tab w:val="left" w:pos="1480"/>
              </w:tabs>
              <w:spacing w:after="0"/>
              <w:jc w:val="center"/>
              <w:rPr>
                <w:rFonts w:ascii="Goudy Old Style" w:hAnsi="Goudy Old Style"/>
                <w:b/>
                <w:sz w:val="2"/>
                <w:szCs w:val="2"/>
              </w:rPr>
            </w:pPr>
          </w:p>
          <w:p w14:paraId="23634666" w14:textId="77777777" w:rsidR="004D30C2" w:rsidRDefault="004D30C2" w:rsidP="00C523A5">
            <w:pPr>
              <w:tabs>
                <w:tab w:val="left" w:pos="1480"/>
              </w:tabs>
              <w:spacing w:after="0"/>
              <w:jc w:val="center"/>
              <w:rPr>
                <w:rFonts w:ascii="Goudy Old Style" w:hAnsi="Goudy Old Style"/>
                <w:b/>
                <w:sz w:val="2"/>
                <w:szCs w:val="2"/>
              </w:rPr>
            </w:pPr>
          </w:p>
          <w:p w14:paraId="32908C79" w14:textId="77777777" w:rsidR="004D30C2" w:rsidRDefault="004D30C2" w:rsidP="00C523A5">
            <w:pPr>
              <w:tabs>
                <w:tab w:val="left" w:pos="1480"/>
              </w:tabs>
              <w:spacing w:after="0"/>
              <w:jc w:val="center"/>
              <w:rPr>
                <w:rFonts w:ascii="Goudy Old Style" w:hAnsi="Goudy Old Style"/>
                <w:b/>
                <w:sz w:val="2"/>
                <w:szCs w:val="2"/>
              </w:rPr>
            </w:pPr>
          </w:p>
          <w:p w14:paraId="6E69DA7E" w14:textId="77777777" w:rsidR="004D30C2" w:rsidRDefault="004D30C2" w:rsidP="00C523A5">
            <w:pPr>
              <w:tabs>
                <w:tab w:val="left" w:pos="1480"/>
              </w:tabs>
              <w:spacing w:after="0"/>
              <w:jc w:val="center"/>
              <w:rPr>
                <w:rFonts w:ascii="Goudy Old Style" w:hAnsi="Goudy Old Style"/>
                <w:b/>
                <w:sz w:val="2"/>
                <w:szCs w:val="2"/>
              </w:rPr>
            </w:pPr>
          </w:p>
          <w:p w14:paraId="6DEFFA1F" w14:textId="77777777" w:rsidR="004D30C2" w:rsidRDefault="004D30C2" w:rsidP="00C523A5">
            <w:pPr>
              <w:tabs>
                <w:tab w:val="left" w:pos="1480"/>
              </w:tabs>
              <w:spacing w:after="0"/>
              <w:jc w:val="center"/>
              <w:rPr>
                <w:rFonts w:ascii="Goudy Old Style" w:hAnsi="Goudy Old Style"/>
                <w:b/>
                <w:sz w:val="2"/>
                <w:szCs w:val="2"/>
              </w:rPr>
            </w:pPr>
          </w:p>
          <w:p w14:paraId="7A7703F0" w14:textId="092F7344" w:rsidR="004D30C2" w:rsidRPr="004D30C2" w:rsidRDefault="004D30C2" w:rsidP="00C523A5">
            <w:pPr>
              <w:tabs>
                <w:tab w:val="left" w:pos="1480"/>
              </w:tabs>
              <w:spacing w:after="0"/>
              <w:jc w:val="center"/>
              <w:rPr>
                <w:rFonts w:ascii="Goudy Old Style" w:hAnsi="Goudy Old Style"/>
                <w:b/>
                <w:sz w:val="2"/>
                <w:szCs w:val="2"/>
              </w:rPr>
            </w:pPr>
          </w:p>
        </w:tc>
      </w:tr>
      <w:tr w:rsidR="00374233" w:rsidRPr="005959EE" w14:paraId="79562E9C" w14:textId="77777777" w:rsidTr="006542D3">
        <w:tc>
          <w:tcPr>
            <w:tcW w:w="3084" w:type="dxa"/>
            <w:tcBorders>
              <w:bottom w:val="single" w:sz="4" w:space="0" w:color="auto"/>
            </w:tcBorders>
            <w:shd w:val="clear" w:color="auto" w:fill="99CCFF"/>
          </w:tcPr>
          <w:p w14:paraId="02B37E98" w14:textId="77777777" w:rsidR="00374233" w:rsidRPr="005959EE" w:rsidRDefault="00374233" w:rsidP="00C523A5">
            <w:pPr>
              <w:tabs>
                <w:tab w:val="left" w:pos="1480"/>
              </w:tabs>
              <w:spacing w:after="0"/>
              <w:jc w:val="center"/>
              <w:rPr>
                <w:rFonts w:ascii="Goudy Old Style" w:hAnsi="Goudy Old Style"/>
                <w:b/>
                <w:sz w:val="22"/>
                <w:szCs w:val="22"/>
              </w:rPr>
            </w:pPr>
            <w:r w:rsidRPr="005959EE">
              <w:rPr>
                <w:rFonts w:ascii="Goudy Old Style" w:hAnsi="Goudy Old Style"/>
                <w:b/>
                <w:sz w:val="22"/>
                <w:szCs w:val="22"/>
              </w:rPr>
              <w:t>BEFORE</w:t>
            </w:r>
          </w:p>
        </w:tc>
        <w:tc>
          <w:tcPr>
            <w:tcW w:w="3036" w:type="dxa"/>
            <w:tcBorders>
              <w:bottom w:val="single" w:sz="4" w:space="0" w:color="auto"/>
            </w:tcBorders>
            <w:shd w:val="clear" w:color="auto" w:fill="99CCFF"/>
          </w:tcPr>
          <w:p w14:paraId="3B0C366E" w14:textId="21F513B6" w:rsidR="00374233" w:rsidRPr="005959EE" w:rsidRDefault="00374233" w:rsidP="00C523A5">
            <w:pPr>
              <w:tabs>
                <w:tab w:val="left" w:pos="1480"/>
              </w:tabs>
              <w:spacing w:after="0"/>
              <w:jc w:val="center"/>
              <w:rPr>
                <w:rFonts w:ascii="Goudy Old Style" w:hAnsi="Goudy Old Style"/>
                <w:b/>
                <w:sz w:val="22"/>
                <w:szCs w:val="22"/>
              </w:rPr>
            </w:pPr>
            <w:r w:rsidRPr="005959EE">
              <w:rPr>
                <w:rFonts w:ascii="Goudy Old Style" w:hAnsi="Goudy Old Style"/>
                <w:b/>
                <w:sz w:val="22"/>
                <w:szCs w:val="22"/>
              </w:rPr>
              <w:t>DURING</w:t>
            </w:r>
          </w:p>
        </w:tc>
        <w:tc>
          <w:tcPr>
            <w:tcW w:w="3240" w:type="dxa"/>
            <w:tcBorders>
              <w:bottom w:val="single" w:sz="4" w:space="0" w:color="auto"/>
            </w:tcBorders>
            <w:shd w:val="clear" w:color="auto" w:fill="99CCFF"/>
          </w:tcPr>
          <w:p w14:paraId="5E90F00E" w14:textId="77777777" w:rsidR="00374233" w:rsidRPr="005959EE" w:rsidRDefault="00374233" w:rsidP="00C523A5">
            <w:pPr>
              <w:tabs>
                <w:tab w:val="left" w:pos="1480"/>
              </w:tabs>
              <w:spacing w:after="0"/>
              <w:jc w:val="center"/>
              <w:rPr>
                <w:rFonts w:ascii="Goudy Old Style" w:hAnsi="Goudy Old Style"/>
                <w:b/>
                <w:sz w:val="22"/>
                <w:szCs w:val="22"/>
              </w:rPr>
            </w:pPr>
            <w:r w:rsidRPr="005959EE">
              <w:rPr>
                <w:rFonts w:ascii="Goudy Old Style" w:hAnsi="Goudy Old Style"/>
                <w:b/>
                <w:sz w:val="22"/>
                <w:szCs w:val="22"/>
              </w:rPr>
              <w:t>AFTER</w:t>
            </w:r>
          </w:p>
        </w:tc>
      </w:tr>
      <w:tr w:rsidR="00374233" w14:paraId="70E39D6F" w14:textId="77777777" w:rsidTr="006542D3">
        <w:tc>
          <w:tcPr>
            <w:tcW w:w="3084" w:type="dxa"/>
            <w:shd w:val="clear" w:color="auto" w:fill="E6E6E6"/>
          </w:tcPr>
          <w:p w14:paraId="113C6FB8" w14:textId="77777777" w:rsidR="008A4DE0" w:rsidRDefault="00F41196" w:rsidP="00AC0985">
            <w:pPr>
              <w:pStyle w:val="ListParagraph"/>
              <w:numPr>
                <w:ilvl w:val="0"/>
                <w:numId w:val="60"/>
              </w:numPr>
              <w:ind w:left="180" w:hanging="180"/>
              <w:rPr>
                <w:rFonts w:ascii="Goudy Old Style" w:hAnsi="Goudy Old Style"/>
                <w:sz w:val="22"/>
                <w:szCs w:val="22"/>
              </w:rPr>
            </w:pPr>
            <w:r w:rsidRPr="004D30C2">
              <w:rPr>
                <w:rFonts w:ascii="Goudy Old Style" w:hAnsi="Goudy Old Style"/>
                <w:sz w:val="22"/>
                <w:szCs w:val="22"/>
              </w:rPr>
              <w:t>Determine i</w:t>
            </w:r>
            <w:r w:rsidR="00CA1973" w:rsidRPr="004D30C2">
              <w:rPr>
                <w:rFonts w:ascii="Goudy Old Style" w:hAnsi="Goudy Old Style"/>
                <w:sz w:val="22"/>
                <w:szCs w:val="22"/>
              </w:rPr>
              <w:t>f your residence</w:t>
            </w:r>
            <w:r w:rsidR="004D30C2">
              <w:rPr>
                <w:rFonts w:ascii="Goudy Old Style" w:hAnsi="Goudy Old Style"/>
                <w:sz w:val="22"/>
                <w:szCs w:val="22"/>
              </w:rPr>
              <w:t>, place of work</w:t>
            </w:r>
            <w:r w:rsidR="00CA1973" w:rsidRPr="004D30C2">
              <w:rPr>
                <w:rFonts w:ascii="Goudy Old Style" w:hAnsi="Goudy Old Style"/>
                <w:sz w:val="22"/>
                <w:szCs w:val="22"/>
              </w:rPr>
              <w:t xml:space="preserve"> or any</w:t>
            </w:r>
            <w:r w:rsidR="004D30C2">
              <w:rPr>
                <w:rFonts w:ascii="Goudy Old Style" w:hAnsi="Goudy Old Style"/>
                <w:sz w:val="22"/>
                <w:szCs w:val="22"/>
              </w:rPr>
              <w:t xml:space="preserve"> other relevant</w:t>
            </w:r>
            <w:r w:rsidR="00CA1973" w:rsidRPr="004D30C2">
              <w:rPr>
                <w:rFonts w:ascii="Goudy Old Style" w:hAnsi="Goudy Old Style"/>
                <w:sz w:val="22"/>
                <w:szCs w:val="22"/>
              </w:rPr>
              <w:t xml:space="preserve"> site i</w:t>
            </w:r>
            <w:r w:rsidR="00374233" w:rsidRPr="004D30C2">
              <w:rPr>
                <w:rFonts w:ascii="Goudy Old Style" w:hAnsi="Goudy Old Style"/>
                <w:sz w:val="22"/>
                <w:szCs w:val="22"/>
              </w:rPr>
              <w:t xml:space="preserve">s along an active fault, </w:t>
            </w:r>
            <w:r w:rsidR="004D30C2">
              <w:rPr>
                <w:rFonts w:ascii="Goudy Old Style" w:hAnsi="Goudy Old Style"/>
                <w:sz w:val="22"/>
                <w:szCs w:val="22"/>
              </w:rPr>
              <w:t xml:space="preserve">or potential areas for liquefaction </w:t>
            </w:r>
            <w:r w:rsidR="008A4DE0">
              <w:rPr>
                <w:rFonts w:ascii="Goudy Old Style" w:hAnsi="Goudy Old Style"/>
                <w:sz w:val="22"/>
                <w:szCs w:val="22"/>
              </w:rPr>
              <w:t>and/or landslides.</w:t>
            </w:r>
          </w:p>
          <w:p w14:paraId="712683EF" w14:textId="77777777" w:rsidR="008A4DE0" w:rsidRDefault="00374233" w:rsidP="00AC0985">
            <w:pPr>
              <w:pStyle w:val="ListParagraph"/>
              <w:numPr>
                <w:ilvl w:val="0"/>
                <w:numId w:val="61"/>
              </w:numPr>
              <w:ind w:left="630" w:hanging="180"/>
              <w:rPr>
                <w:rFonts w:ascii="Goudy Old Style" w:hAnsi="Goudy Old Style"/>
                <w:sz w:val="22"/>
                <w:szCs w:val="22"/>
              </w:rPr>
            </w:pPr>
            <w:r w:rsidRPr="008A4DE0">
              <w:rPr>
                <w:rFonts w:ascii="Goudy Old Style" w:hAnsi="Goudy Old Style"/>
                <w:sz w:val="22"/>
                <w:szCs w:val="22"/>
              </w:rPr>
              <w:t>Structural soundness of building</w:t>
            </w:r>
            <w:r w:rsidR="008A4DE0" w:rsidRPr="008A4DE0">
              <w:rPr>
                <w:rFonts w:ascii="Goudy Old Style" w:hAnsi="Goudy Old Style"/>
                <w:sz w:val="22"/>
                <w:szCs w:val="22"/>
              </w:rPr>
              <w:t>s</w:t>
            </w:r>
            <w:r w:rsidRPr="008A4DE0">
              <w:rPr>
                <w:rFonts w:ascii="Goudy Old Style" w:hAnsi="Goudy Old Style"/>
                <w:sz w:val="22"/>
                <w:szCs w:val="22"/>
              </w:rPr>
              <w:t xml:space="preserve"> and important infrastructures s</w:t>
            </w:r>
            <w:r w:rsidR="00CA1973" w:rsidRPr="008A4DE0">
              <w:rPr>
                <w:rFonts w:ascii="Goudy Old Style" w:hAnsi="Goudy Old Style"/>
                <w:sz w:val="22"/>
                <w:szCs w:val="22"/>
              </w:rPr>
              <w:t>h</w:t>
            </w:r>
            <w:r w:rsidRPr="008A4DE0">
              <w:rPr>
                <w:rFonts w:ascii="Goudy Old Style" w:hAnsi="Goudy Old Style"/>
                <w:sz w:val="22"/>
                <w:szCs w:val="22"/>
              </w:rPr>
              <w:t>ould be determined</w:t>
            </w:r>
            <w:r w:rsidR="008A4DE0" w:rsidRPr="008A4DE0">
              <w:rPr>
                <w:rFonts w:ascii="Goudy Old Style" w:hAnsi="Goudy Old Style"/>
                <w:sz w:val="22"/>
                <w:szCs w:val="22"/>
              </w:rPr>
              <w:t xml:space="preserve">. </w:t>
            </w:r>
          </w:p>
          <w:p w14:paraId="3B0645D9" w14:textId="77777777" w:rsidR="008A4DE0" w:rsidRDefault="008A4DE0" w:rsidP="00AC0985">
            <w:pPr>
              <w:pStyle w:val="ListParagraph"/>
              <w:numPr>
                <w:ilvl w:val="0"/>
                <w:numId w:val="61"/>
              </w:numPr>
              <w:ind w:left="630" w:hanging="180"/>
              <w:rPr>
                <w:rFonts w:ascii="Goudy Old Style" w:hAnsi="Goudy Old Style"/>
                <w:sz w:val="22"/>
                <w:szCs w:val="22"/>
              </w:rPr>
            </w:pPr>
            <w:r w:rsidRPr="008A4DE0">
              <w:rPr>
                <w:rFonts w:ascii="Goudy Old Style" w:hAnsi="Goudy Old Style"/>
                <w:sz w:val="22"/>
                <w:szCs w:val="22"/>
              </w:rPr>
              <w:t>Strengthening/</w:t>
            </w:r>
            <w:r w:rsidR="00374233" w:rsidRPr="008A4DE0">
              <w:rPr>
                <w:rFonts w:ascii="Goudy Old Style" w:hAnsi="Goudy Old Style"/>
                <w:sz w:val="22"/>
                <w:szCs w:val="22"/>
              </w:rPr>
              <w:t xml:space="preserve"> retrofitting </w:t>
            </w:r>
            <w:r w:rsidRPr="008A4DE0">
              <w:rPr>
                <w:rFonts w:ascii="Goudy Old Style" w:hAnsi="Goudy Old Style"/>
                <w:sz w:val="22"/>
                <w:szCs w:val="22"/>
              </w:rPr>
              <w:t>houses and other relevant infrastructures</w:t>
            </w:r>
            <w:r w:rsidR="00374233" w:rsidRPr="008A4DE0">
              <w:rPr>
                <w:rFonts w:ascii="Goudy Old Style" w:hAnsi="Goudy Old Style"/>
                <w:sz w:val="22"/>
                <w:szCs w:val="22"/>
              </w:rPr>
              <w:t xml:space="preserve"> should be done, as necessary. </w:t>
            </w:r>
          </w:p>
          <w:p w14:paraId="2C8C7328" w14:textId="7AB257FE" w:rsidR="008A4DE0" w:rsidRDefault="00374233" w:rsidP="00AC0985">
            <w:pPr>
              <w:pStyle w:val="ListParagraph"/>
              <w:numPr>
                <w:ilvl w:val="0"/>
                <w:numId w:val="61"/>
              </w:numPr>
              <w:ind w:left="630" w:hanging="180"/>
              <w:rPr>
                <w:rFonts w:ascii="Goudy Old Style" w:hAnsi="Goudy Old Style"/>
                <w:sz w:val="22"/>
                <w:szCs w:val="22"/>
              </w:rPr>
            </w:pPr>
            <w:r w:rsidRPr="008A4DE0">
              <w:rPr>
                <w:rFonts w:ascii="Goudy Old Style" w:hAnsi="Goudy Old Style"/>
                <w:sz w:val="22"/>
                <w:szCs w:val="22"/>
              </w:rPr>
              <w:t>Proper structural design and engineering practice is required when constructing a house or building</w:t>
            </w:r>
            <w:r w:rsidR="008A4DE0" w:rsidRPr="008A4DE0">
              <w:rPr>
                <w:rFonts w:ascii="Goudy Old Style" w:hAnsi="Goudy Old Style"/>
                <w:sz w:val="22"/>
                <w:szCs w:val="22"/>
              </w:rPr>
              <w:t xml:space="preserve">. </w:t>
            </w:r>
          </w:p>
          <w:p w14:paraId="355ECF1E" w14:textId="77777777" w:rsidR="008A4DE0" w:rsidRDefault="008A4DE0" w:rsidP="008A4DE0">
            <w:pPr>
              <w:pStyle w:val="ListParagraph"/>
              <w:ind w:left="180"/>
              <w:rPr>
                <w:rFonts w:ascii="Goudy Old Style" w:hAnsi="Goudy Old Style"/>
                <w:sz w:val="22"/>
                <w:szCs w:val="22"/>
              </w:rPr>
            </w:pPr>
          </w:p>
          <w:p w14:paraId="3F7186CF" w14:textId="77777777" w:rsidR="008A4DE0" w:rsidRDefault="008A4DE0" w:rsidP="008A4DE0">
            <w:pPr>
              <w:pStyle w:val="ListParagraph"/>
              <w:ind w:left="180"/>
              <w:rPr>
                <w:rFonts w:ascii="Goudy Old Style" w:hAnsi="Goudy Old Style"/>
                <w:sz w:val="22"/>
                <w:szCs w:val="22"/>
              </w:rPr>
            </w:pPr>
          </w:p>
          <w:p w14:paraId="57CCA6EA" w14:textId="77777777" w:rsidR="008A4DE0" w:rsidRDefault="00374233" w:rsidP="00AC0985">
            <w:pPr>
              <w:pStyle w:val="ListParagraph"/>
              <w:numPr>
                <w:ilvl w:val="0"/>
                <w:numId w:val="60"/>
              </w:numPr>
              <w:ind w:left="180" w:hanging="180"/>
              <w:rPr>
                <w:rFonts w:ascii="Goudy Old Style" w:hAnsi="Goudy Old Style"/>
                <w:sz w:val="22"/>
                <w:szCs w:val="22"/>
              </w:rPr>
            </w:pPr>
            <w:r w:rsidRPr="008A4DE0">
              <w:rPr>
                <w:rFonts w:ascii="Goudy Old Style" w:hAnsi="Goudy Old Style"/>
                <w:sz w:val="22"/>
                <w:szCs w:val="22"/>
              </w:rPr>
              <w:t>In your workplace and residence, identify relatively strong parts of the building where you can take refuge during an earthquake (e.g.</w:t>
            </w:r>
            <w:r w:rsidR="008A4DE0">
              <w:rPr>
                <w:rFonts w:ascii="Goudy Old Style" w:hAnsi="Goudy Old Style"/>
                <w:sz w:val="22"/>
                <w:szCs w:val="22"/>
              </w:rPr>
              <w:t xml:space="preserve"> </w:t>
            </w:r>
            <w:r w:rsidRPr="008A4DE0">
              <w:rPr>
                <w:rFonts w:ascii="Goudy Old Style" w:hAnsi="Goudy Old Style"/>
                <w:sz w:val="22"/>
                <w:szCs w:val="22"/>
              </w:rPr>
              <w:t>sturdy tables, etc</w:t>
            </w:r>
            <w:r w:rsidR="006865BE" w:rsidRPr="008A4DE0">
              <w:rPr>
                <w:rFonts w:ascii="Goudy Old Style" w:hAnsi="Goudy Old Style"/>
                <w:sz w:val="22"/>
                <w:szCs w:val="22"/>
              </w:rPr>
              <w:t>.)</w:t>
            </w:r>
          </w:p>
          <w:p w14:paraId="78EF6A1B" w14:textId="77777777" w:rsidR="008A4DE0" w:rsidRDefault="008A4DE0" w:rsidP="008A4DE0">
            <w:pPr>
              <w:pStyle w:val="ListParagraph"/>
              <w:ind w:left="180"/>
              <w:rPr>
                <w:rFonts w:ascii="Goudy Old Style" w:hAnsi="Goudy Old Style"/>
                <w:sz w:val="22"/>
                <w:szCs w:val="22"/>
              </w:rPr>
            </w:pPr>
          </w:p>
          <w:p w14:paraId="13C6748A" w14:textId="77777777" w:rsidR="008A4DE0" w:rsidRDefault="008A4DE0" w:rsidP="008A4DE0">
            <w:pPr>
              <w:pStyle w:val="ListParagraph"/>
              <w:ind w:left="180"/>
              <w:rPr>
                <w:rFonts w:ascii="Goudy Old Style" w:hAnsi="Goudy Old Style"/>
                <w:sz w:val="22"/>
                <w:szCs w:val="22"/>
              </w:rPr>
            </w:pPr>
          </w:p>
          <w:p w14:paraId="2342EB09" w14:textId="612C3B65" w:rsidR="00374233" w:rsidRPr="008A4DE0" w:rsidRDefault="00294335" w:rsidP="00AC0985">
            <w:pPr>
              <w:pStyle w:val="ListParagraph"/>
              <w:numPr>
                <w:ilvl w:val="0"/>
                <w:numId w:val="60"/>
              </w:numPr>
              <w:ind w:left="180" w:hanging="180"/>
              <w:rPr>
                <w:rFonts w:ascii="Goudy Old Style" w:hAnsi="Goudy Old Style"/>
                <w:sz w:val="22"/>
                <w:szCs w:val="22"/>
              </w:rPr>
            </w:pPr>
            <w:r w:rsidRPr="008A4DE0">
              <w:rPr>
                <w:rFonts w:ascii="Goudy Old Style" w:hAnsi="Goudy Old Style"/>
                <w:sz w:val="22"/>
                <w:szCs w:val="22"/>
              </w:rPr>
              <w:t>Learn to use fire extinguishers, fi</w:t>
            </w:r>
            <w:r w:rsidR="00374233" w:rsidRPr="008A4DE0">
              <w:rPr>
                <w:rFonts w:ascii="Goudy Old Style" w:hAnsi="Goudy Old Style"/>
                <w:sz w:val="22"/>
                <w:szCs w:val="22"/>
              </w:rPr>
              <w:t>rst aid kits</w:t>
            </w:r>
            <w:r w:rsidRPr="008A4DE0">
              <w:rPr>
                <w:rFonts w:ascii="Goudy Old Style" w:hAnsi="Goudy Old Style"/>
                <w:sz w:val="22"/>
                <w:szCs w:val="22"/>
              </w:rPr>
              <w:t>, a</w:t>
            </w:r>
            <w:r w:rsidR="00374233" w:rsidRPr="008A4DE0">
              <w:rPr>
                <w:rFonts w:ascii="Goudy Old Style" w:hAnsi="Goudy Old Style"/>
                <w:sz w:val="22"/>
                <w:szCs w:val="22"/>
              </w:rPr>
              <w:t>larms and emergency exits. T</w:t>
            </w:r>
            <w:r w:rsidRPr="008A4DE0">
              <w:rPr>
                <w:rFonts w:ascii="Goudy Old Style" w:hAnsi="Goudy Old Style"/>
                <w:sz w:val="22"/>
                <w:szCs w:val="22"/>
              </w:rPr>
              <w:t>hese should be accessible, hand</w:t>
            </w:r>
            <w:r w:rsidR="00374233" w:rsidRPr="008A4DE0">
              <w:rPr>
                <w:rFonts w:ascii="Goudy Old Style" w:hAnsi="Goudy Old Style"/>
                <w:sz w:val="22"/>
                <w:szCs w:val="22"/>
              </w:rPr>
              <w:t xml:space="preserve">y and properly marked. </w:t>
            </w:r>
          </w:p>
          <w:p w14:paraId="593F7F27" w14:textId="77777777" w:rsidR="00374233" w:rsidRDefault="00374233" w:rsidP="008A4DE0">
            <w:pPr>
              <w:spacing w:after="0"/>
              <w:ind w:hanging="180"/>
              <w:rPr>
                <w:rFonts w:ascii="Goudy Old Style" w:hAnsi="Goudy Old Style"/>
                <w:sz w:val="22"/>
                <w:szCs w:val="22"/>
              </w:rPr>
            </w:pPr>
          </w:p>
          <w:p w14:paraId="73FDCE8F" w14:textId="7F16BA7E" w:rsidR="00374233" w:rsidRPr="008A4DE0" w:rsidRDefault="00374233" w:rsidP="00AC0985">
            <w:pPr>
              <w:pStyle w:val="ListParagraph"/>
              <w:numPr>
                <w:ilvl w:val="0"/>
                <w:numId w:val="60"/>
              </w:numPr>
              <w:ind w:left="180" w:hanging="180"/>
              <w:rPr>
                <w:rFonts w:ascii="Goudy Old Style" w:hAnsi="Goudy Old Style"/>
                <w:sz w:val="22"/>
                <w:szCs w:val="22"/>
              </w:rPr>
            </w:pPr>
            <w:r w:rsidRPr="008A4DE0">
              <w:rPr>
                <w:rFonts w:ascii="Goudy Old Style" w:hAnsi="Goudy Old Style"/>
                <w:sz w:val="22"/>
                <w:szCs w:val="22"/>
              </w:rPr>
              <w:t xml:space="preserve">Prepare your </w:t>
            </w:r>
            <w:r w:rsidR="008A4DE0">
              <w:rPr>
                <w:rFonts w:ascii="Goudy Old Style" w:hAnsi="Goudy Old Style"/>
                <w:sz w:val="22"/>
                <w:szCs w:val="22"/>
              </w:rPr>
              <w:t xml:space="preserve">work place and residence for </w:t>
            </w:r>
            <w:r w:rsidRPr="008A4DE0">
              <w:rPr>
                <w:rFonts w:ascii="Goudy Old Style" w:hAnsi="Goudy Old Style"/>
                <w:sz w:val="22"/>
                <w:szCs w:val="22"/>
              </w:rPr>
              <w:t xml:space="preserve">potential </w:t>
            </w:r>
            <w:r w:rsidR="008A4DE0">
              <w:rPr>
                <w:rFonts w:ascii="Goudy Old Style" w:hAnsi="Goudy Old Style"/>
                <w:sz w:val="22"/>
                <w:szCs w:val="22"/>
              </w:rPr>
              <w:t xml:space="preserve">earthquake </w:t>
            </w:r>
            <w:r w:rsidRPr="008A4DE0">
              <w:rPr>
                <w:rFonts w:ascii="Goudy Old Style" w:hAnsi="Goudy Old Style"/>
                <w:sz w:val="22"/>
                <w:szCs w:val="22"/>
              </w:rPr>
              <w:t>event</w:t>
            </w:r>
            <w:r w:rsidR="008A4DE0">
              <w:rPr>
                <w:rFonts w:ascii="Goudy Old Style" w:hAnsi="Goudy Old Style"/>
                <w:sz w:val="22"/>
                <w:szCs w:val="22"/>
              </w:rPr>
              <w:t xml:space="preserve">s. </w:t>
            </w:r>
            <w:r w:rsidRPr="008A4DE0">
              <w:rPr>
                <w:rFonts w:ascii="Goudy Old Style" w:hAnsi="Goudy Old Style"/>
                <w:sz w:val="22"/>
                <w:szCs w:val="22"/>
              </w:rPr>
              <w:t xml:space="preserve"> </w:t>
            </w:r>
          </w:p>
          <w:p w14:paraId="2B985051" w14:textId="77777777" w:rsidR="008A4DE0" w:rsidRDefault="00374233" w:rsidP="00AC0985">
            <w:pPr>
              <w:pStyle w:val="ListParagraph"/>
              <w:numPr>
                <w:ilvl w:val="0"/>
                <w:numId w:val="62"/>
              </w:numPr>
              <w:ind w:left="630" w:hanging="180"/>
              <w:rPr>
                <w:rFonts w:ascii="Goudy Old Style" w:hAnsi="Goudy Old Style"/>
                <w:sz w:val="22"/>
                <w:szCs w:val="22"/>
              </w:rPr>
            </w:pPr>
            <w:r>
              <w:rPr>
                <w:rFonts w:ascii="Goudy Old Style" w:hAnsi="Goudy Old Style"/>
                <w:sz w:val="22"/>
                <w:szCs w:val="22"/>
              </w:rPr>
              <w:t xml:space="preserve">Strap heavy furniture to walls to prevent sliding or toppling </w:t>
            </w:r>
          </w:p>
          <w:p w14:paraId="67283B96" w14:textId="77777777" w:rsidR="005959EE" w:rsidRDefault="00374233" w:rsidP="00AC0985">
            <w:pPr>
              <w:pStyle w:val="ListParagraph"/>
              <w:numPr>
                <w:ilvl w:val="0"/>
                <w:numId w:val="62"/>
              </w:numPr>
              <w:ind w:left="630" w:hanging="180"/>
              <w:rPr>
                <w:rFonts w:ascii="Goudy Old Style" w:hAnsi="Goudy Old Style"/>
                <w:sz w:val="22"/>
                <w:szCs w:val="22"/>
              </w:rPr>
            </w:pPr>
            <w:r w:rsidRPr="008A4DE0">
              <w:rPr>
                <w:rFonts w:ascii="Goudy Old Style" w:hAnsi="Goudy Old Style"/>
                <w:sz w:val="22"/>
                <w:szCs w:val="22"/>
              </w:rPr>
              <w:t>Store breakable items, harmful chemicals, flammable materials in lowermost shelves</w:t>
            </w:r>
            <w:r w:rsidR="005959EE">
              <w:rPr>
                <w:rFonts w:ascii="Goudy Old Style" w:hAnsi="Goudy Old Style"/>
                <w:sz w:val="22"/>
                <w:szCs w:val="22"/>
              </w:rPr>
              <w:t>/</w:t>
            </w:r>
            <w:proofErr w:type="gramStart"/>
            <w:r w:rsidR="005959EE">
              <w:rPr>
                <w:rFonts w:ascii="Goudy Old Style" w:hAnsi="Goudy Old Style"/>
                <w:sz w:val="22"/>
                <w:szCs w:val="22"/>
              </w:rPr>
              <w:t>safe  areas</w:t>
            </w:r>
            <w:proofErr w:type="gramEnd"/>
            <w:r w:rsidRPr="008A4DE0">
              <w:rPr>
                <w:rFonts w:ascii="Goudy Old Style" w:hAnsi="Goudy Old Style"/>
                <w:sz w:val="22"/>
                <w:szCs w:val="22"/>
              </w:rPr>
              <w:t xml:space="preserve"> and secure </w:t>
            </w:r>
            <w:r w:rsidR="00294335" w:rsidRPr="008A4DE0">
              <w:rPr>
                <w:rFonts w:ascii="Goudy Old Style" w:hAnsi="Goudy Old Style"/>
                <w:sz w:val="22"/>
                <w:szCs w:val="22"/>
              </w:rPr>
              <w:t>them</w:t>
            </w:r>
          </w:p>
          <w:p w14:paraId="73595FA8" w14:textId="77777777" w:rsidR="005959EE" w:rsidRDefault="005959EE" w:rsidP="00AC0985">
            <w:pPr>
              <w:pStyle w:val="ListParagraph"/>
              <w:numPr>
                <w:ilvl w:val="0"/>
                <w:numId w:val="62"/>
              </w:numPr>
              <w:ind w:left="630" w:hanging="180"/>
              <w:rPr>
                <w:rFonts w:ascii="Goudy Old Style" w:hAnsi="Goudy Old Style"/>
                <w:sz w:val="22"/>
                <w:szCs w:val="22"/>
              </w:rPr>
            </w:pPr>
            <w:r>
              <w:rPr>
                <w:rFonts w:ascii="Goudy Old Style" w:hAnsi="Goudy Old Style"/>
                <w:sz w:val="22"/>
                <w:szCs w:val="22"/>
              </w:rPr>
              <w:t>When not in use, t</w:t>
            </w:r>
            <w:r w:rsidR="00374233" w:rsidRPr="005959EE">
              <w:rPr>
                <w:rFonts w:ascii="Goudy Old Style" w:hAnsi="Goudy Old Style"/>
                <w:sz w:val="22"/>
                <w:szCs w:val="22"/>
              </w:rPr>
              <w:t xml:space="preserve">urn off gas tanks </w:t>
            </w:r>
          </w:p>
          <w:p w14:paraId="6969B735" w14:textId="77777777" w:rsidR="005959EE" w:rsidRDefault="00374233" w:rsidP="00AC0985">
            <w:pPr>
              <w:pStyle w:val="ListParagraph"/>
              <w:numPr>
                <w:ilvl w:val="0"/>
                <w:numId w:val="62"/>
              </w:numPr>
              <w:ind w:left="630" w:hanging="180"/>
              <w:rPr>
                <w:rFonts w:ascii="Goudy Old Style" w:hAnsi="Goudy Old Style"/>
                <w:sz w:val="22"/>
                <w:szCs w:val="22"/>
              </w:rPr>
            </w:pPr>
            <w:r w:rsidRPr="005959EE">
              <w:rPr>
                <w:rFonts w:ascii="Goudy Old Style" w:hAnsi="Goudy Old Style"/>
                <w:sz w:val="22"/>
                <w:szCs w:val="22"/>
              </w:rPr>
              <w:t xml:space="preserve">Keep heavy materials in lower shelves </w:t>
            </w:r>
          </w:p>
          <w:p w14:paraId="2E4D229A" w14:textId="77777777" w:rsidR="005959EE" w:rsidRDefault="00374233" w:rsidP="00AC0985">
            <w:pPr>
              <w:pStyle w:val="ListParagraph"/>
              <w:numPr>
                <w:ilvl w:val="0"/>
                <w:numId w:val="62"/>
              </w:numPr>
              <w:ind w:left="630" w:hanging="180"/>
              <w:rPr>
                <w:rFonts w:ascii="Goudy Old Style" w:hAnsi="Goudy Old Style"/>
                <w:sz w:val="22"/>
                <w:szCs w:val="22"/>
              </w:rPr>
            </w:pPr>
            <w:r w:rsidRPr="005959EE">
              <w:rPr>
                <w:rFonts w:ascii="Goudy Old Style" w:hAnsi="Goudy Old Style"/>
                <w:sz w:val="22"/>
                <w:szCs w:val="22"/>
              </w:rPr>
              <w:t>Check stability of hanging objects</w:t>
            </w:r>
          </w:p>
          <w:p w14:paraId="2911F81A" w14:textId="014D8196" w:rsidR="00374233" w:rsidRPr="005959EE" w:rsidRDefault="005959EE" w:rsidP="00AC0985">
            <w:pPr>
              <w:pStyle w:val="ListParagraph"/>
              <w:numPr>
                <w:ilvl w:val="0"/>
                <w:numId w:val="62"/>
              </w:numPr>
              <w:ind w:left="630" w:hanging="180"/>
              <w:rPr>
                <w:rFonts w:ascii="Goudy Old Style" w:hAnsi="Goudy Old Style"/>
                <w:sz w:val="22"/>
                <w:szCs w:val="22"/>
              </w:rPr>
            </w:pPr>
            <w:r>
              <w:rPr>
                <w:rFonts w:ascii="Goudy Old Style" w:hAnsi="Goudy Old Style"/>
                <w:sz w:val="22"/>
                <w:szCs w:val="22"/>
              </w:rPr>
              <w:t xml:space="preserve">Ensure that you have, at all times, </w:t>
            </w:r>
            <w:r w:rsidR="00374233" w:rsidRPr="005959EE">
              <w:rPr>
                <w:rFonts w:ascii="Goudy Old Style" w:hAnsi="Goudy Old Style"/>
                <w:sz w:val="22"/>
                <w:szCs w:val="22"/>
              </w:rPr>
              <w:t>an earthquake survival kit</w:t>
            </w:r>
          </w:p>
          <w:p w14:paraId="3167D856" w14:textId="77777777" w:rsidR="00374233" w:rsidRPr="00C06DDB" w:rsidRDefault="00374233" w:rsidP="008A4DE0">
            <w:pPr>
              <w:ind w:left="360" w:hanging="180"/>
              <w:rPr>
                <w:rFonts w:ascii="Goudy Old Style" w:hAnsi="Goudy Old Style"/>
                <w:sz w:val="22"/>
                <w:szCs w:val="22"/>
              </w:rPr>
            </w:pPr>
          </w:p>
          <w:p w14:paraId="77E31B61" w14:textId="77777777" w:rsidR="00374233" w:rsidRDefault="00374233" w:rsidP="008A4DE0">
            <w:pPr>
              <w:spacing w:after="0"/>
              <w:ind w:hanging="180"/>
              <w:rPr>
                <w:rFonts w:ascii="Goudy Old Style" w:hAnsi="Goudy Old Style"/>
                <w:sz w:val="22"/>
                <w:szCs w:val="22"/>
              </w:rPr>
            </w:pPr>
          </w:p>
          <w:p w14:paraId="5E9E44A8" w14:textId="77777777" w:rsidR="00374233" w:rsidRDefault="00374233" w:rsidP="008A4DE0">
            <w:pPr>
              <w:tabs>
                <w:tab w:val="left" w:pos="1480"/>
              </w:tabs>
              <w:spacing w:after="0"/>
              <w:ind w:hanging="180"/>
              <w:rPr>
                <w:rFonts w:ascii="Goudy Old Style" w:hAnsi="Goudy Old Style"/>
                <w:sz w:val="22"/>
                <w:szCs w:val="22"/>
              </w:rPr>
            </w:pPr>
          </w:p>
        </w:tc>
        <w:tc>
          <w:tcPr>
            <w:tcW w:w="3036" w:type="dxa"/>
            <w:shd w:val="clear" w:color="auto" w:fill="E6E6E6"/>
          </w:tcPr>
          <w:p w14:paraId="78BCDAF0" w14:textId="5D7C90B4" w:rsidR="00374233" w:rsidRPr="005959EE" w:rsidRDefault="00374233" w:rsidP="00AC0985">
            <w:pPr>
              <w:pStyle w:val="ListParagraph"/>
              <w:numPr>
                <w:ilvl w:val="0"/>
                <w:numId w:val="63"/>
              </w:numPr>
              <w:tabs>
                <w:tab w:val="left" w:pos="1480"/>
              </w:tabs>
              <w:ind w:left="138" w:hanging="180"/>
              <w:rPr>
                <w:rFonts w:ascii="Goudy Old Style" w:hAnsi="Goudy Old Style"/>
                <w:sz w:val="22"/>
                <w:szCs w:val="22"/>
              </w:rPr>
            </w:pPr>
            <w:r w:rsidRPr="005959EE">
              <w:rPr>
                <w:rFonts w:ascii="Goudy Old Style" w:hAnsi="Goudy Old Style"/>
                <w:sz w:val="22"/>
                <w:szCs w:val="22"/>
              </w:rPr>
              <w:t xml:space="preserve">If </w:t>
            </w:r>
            <w:r w:rsidR="005959EE">
              <w:rPr>
                <w:rFonts w:ascii="Goudy Old Style" w:hAnsi="Goudy Old Style"/>
                <w:sz w:val="22"/>
                <w:szCs w:val="22"/>
              </w:rPr>
              <w:t xml:space="preserve">you are inside a structurally sound </w:t>
            </w:r>
            <w:r w:rsidRPr="005959EE">
              <w:rPr>
                <w:rFonts w:ascii="Goudy Old Style" w:hAnsi="Goudy Old Style"/>
                <w:sz w:val="22"/>
                <w:szCs w:val="22"/>
              </w:rPr>
              <w:t xml:space="preserve">building, stay there </w:t>
            </w:r>
          </w:p>
          <w:p w14:paraId="00281756" w14:textId="1893E44B" w:rsidR="00374233" w:rsidRDefault="00374233" w:rsidP="00AC0985">
            <w:pPr>
              <w:pStyle w:val="ListParagraph"/>
              <w:numPr>
                <w:ilvl w:val="0"/>
                <w:numId w:val="64"/>
              </w:numPr>
              <w:tabs>
                <w:tab w:val="left" w:pos="678"/>
              </w:tabs>
              <w:ind w:left="678" w:hanging="270"/>
              <w:rPr>
                <w:rFonts w:ascii="Goudy Old Style" w:hAnsi="Goudy Old Style"/>
                <w:sz w:val="22"/>
                <w:szCs w:val="22"/>
              </w:rPr>
            </w:pPr>
            <w:r>
              <w:rPr>
                <w:rFonts w:ascii="Goudy Old Style" w:hAnsi="Goudy Old Style"/>
                <w:sz w:val="22"/>
                <w:szCs w:val="22"/>
              </w:rPr>
              <w:t>Protect y</w:t>
            </w:r>
            <w:r w:rsidR="004970EB">
              <w:rPr>
                <w:rFonts w:ascii="Goudy Old Style" w:hAnsi="Goudy Old Style"/>
                <w:sz w:val="22"/>
                <w:szCs w:val="22"/>
              </w:rPr>
              <w:t xml:space="preserve">our body from </w:t>
            </w:r>
            <w:r w:rsidR="005959EE">
              <w:rPr>
                <w:rFonts w:ascii="Goudy Old Style" w:hAnsi="Goudy Old Style"/>
                <w:sz w:val="22"/>
                <w:szCs w:val="22"/>
              </w:rPr>
              <w:t xml:space="preserve">possible </w:t>
            </w:r>
            <w:r w:rsidR="004970EB">
              <w:rPr>
                <w:rFonts w:ascii="Goudy Old Style" w:hAnsi="Goudy Old Style"/>
                <w:sz w:val="22"/>
                <w:szCs w:val="22"/>
              </w:rPr>
              <w:t xml:space="preserve">falling debris </w:t>
            </w:r>
            <w:r>
              <w:rPr>
                <w:rFonts w:ascii="Goudy Old Style" w:hAnsi="Goudy Old Style"/>
                <w:sz w:val="22"/>
                <w:szCs w:val="22"/>
              </w:rPr>
              <w:t xml:space="preserve">by getting under a sturdy desk or table </w:t>
            </w:r>
          </w:p>
          <w:p w14:paraId="1D13F252" w14:textId="77777777" w:rsidR="00374233" w:rsidRDefault="00374233" w:rsidP="005959EE">
            <w:pPr>
              <w:tabs>
                <w:tab w:val="left" w:pos="678"/>
                <w:tab w:val="left" w:pos="1480"/>
              </w:tabs>
              <w:ind w:left="858" w:hanging="360"/>
              <w:rPr>
                <w:rFonts w:ascii="Goudy Old Style" w:hAnsi="Goudy Old Style"/>
                <w:sz w:val="22"/>
                <w:szCs w:val="22"/>
              </w:rPr>
            </w:pPr>
          </w:p>
          <w:p w14:paraId="2143F07C" w14:textId="63C2AE3B" w:rsidR="00374233" w:rsidRPr="005959EE" w:rsidRDefault="00374233" w:rsidP="00AC0985">
            <w:pPr>
              <w:pStyle w:val="ListParagraph"/>
              <w:numPr>
                <w:ilvl w:val="0"/>
                <w:numId w:val="63"/>
              </w:numPr>
              <w:tabs>
                <w:tab w:val="left" w:pos="1480"/>
              </w:tabs>
              <w:ind w:left="138" w:hanging="180"/>
              <w:rPr>
                <w:rFonts w:ascii="Goudy Old Style" w:hAnsi="Goudy Old Style"/>
                <w:sz w:val="22"/>
                <w:szCs w:val="22"/>
              </w:rPr>
            </w:pPr>
            <w:r w:rsidRPr="005959EE">
              <w:rPr>
                <w:rFonts w:ascii="Goudy Old Style" w:hAnsi="Goudy Old Style"/>
                <w:sz w:val="22"/>
                <w:szCs w:val="22"/>
              </w:rPr>
              <w:t xml:space="preserve">If </w:t>
            </w:r>
            <w:r w:rsidR="005959EE">
              <w:rPr>
                <w:rFonts w:ascii="Goudy Old Style" w:hAnsi="Goudy Old Style"/>
                <w:sz w:val="22"/>
                <w:szCs w:val="22"/>
              </w:rPr>
              <w:t>you are outside</w:t>
            </w:r>
            <w:r w:rsidRPr="005959EE">
              <w:rPr>
                <w:rFonts w:ascii="Goudy Old Style" w:hAnsi="Goudy Old Style"/>
                <w:sz w:val="22"/>
                <w:szCs w:val="22"/>
              </w:rPr>
              <w:t xml:space="preserve">, move to an open area: </w:t>
            </w:r>
          </w:p>
          <w:p w14:paraId="466D8BDB" w14:textId="77777777" w:rsidR="00374233" w:rsidRDefault="00374233" w:rsidP="00AC0985">
            <w:pPr>
              <w:pStyle w:val="ListParagraph"/>
              <w:numPr>
                <w:ilvl w:val="0"/>
                <w:numId w:val="64"/>
              </w:numPr>
              <w:ind w:left="678" w:hanging="270"/>
              <w:rPr>
                <w:rFonts w:ascii="Goudy Old Style" w:hAnsi="Goudy Old Style"/>
                <w:sz w:val="22"/>
                <w:szCs w:val="22"/>
              </w:rPr>
            </w:pPr>
            <w:r>
              <w:rPr>
                <w:rFonts w:ascii="Goudy Old Style" w:hAnsi="Goudy Old Style"/>
                <w:sz w:val="22"/>
                <w:szCs w:val="22"/>
              </w:rPr>
              <w:t xml:space="preserve">Get away from power lines, posts, walls and other structures that may fall or collapse </w:t>
            </w:r>
          </w:p>
          <w:p w14:paraId="739B1CFC" w14:textId="77777777" w:rsidR="00374233" w:rsidRDefault="00374233" w:rsidP="00AC0985">
            <w:pPr>
              <w:pStyle w:val="ListParagraph"/>
              <w:numPr>
                <w:ilvl w:val="0"/>
                <w:numId w:val="64"/>
              </w:numPr>
              <w:ind w:left="678" w:hanging="270"/>
              <w:rPr>
                <w:rFonts w:ascii="Goudy Old Style" w:hAnsi="Goudy Old Style"/>
                <w:sz w:val="22"/>
                <w:szCs w:val="22"/>
              </w:rPr>
            </w:pPr>
            <w:r>
              <w:rPr>
                <w:rFonts w:ascii="Goudy Old Style" w:hAnsi="Goudy Old Style"/>
                <w:sz w:val="22"/>
                <w:szCs w:val="22"/>
              </w:rPr>
              <w:t xml:space="preserve">Stay away from buildings with glass panes </w:t>
            </w:r>
          </w:p>
          <w:p w14:paraId="3EA2F642" w14:textId="0CCE203D" w:rsidR="005959EE" w:rsidRDefault="005959EE" w:rsidP="00AC0985">
            <w:pPr>
              <w:pStyle w:val="ListParagraph"/>
              <w:numPr>
                <w:ilvl w:val="0"/>
                <w:numId w:val="64"/>
              </w:numPr>
              <w:ind w:left="678" w:hanging="270"/>
              <w:rPr>
                <w:rFonts w:ascii="Goudy Old Style" w:hAnsi="Goudy Old Style"/>
                <w:sz w:val="22"/>
                <w:szCs w:val="22"/>
              </w:rPr>
            </w:pPr>
            <w:r>
              <w:rPr>
                <w:rFonts w:ascii="Goudy Old Style" w:hAnsi="Goudy Old Style"/>
                <w:sz w:val="22"/>
                <w:szCs w:val="22"/>
              </w:rPr>
              <w:t xml:space="preserve">Stay away from other structures that may collapse or may be damaged </w:t>
            </w:r>
          </w:p>
          <w:p w14:paraId="20B3D3E1" w14:textId="77777777" w:rsidR="00374233" w:rsidRDefault="00374233" w:rsidP="005959EE">
            <w:pPr>
              <w:tabs>
                <w:tab w:val="left" w:pos="1480"/>
              </w:tabs>
              <w:rPr>
                <w:rFonts w:ascii="Goudy Old Style" w:hAnsi="Goudy Old Style"/>
                <w:sz w:val="22"/>
                <w:szCs w:val="22"/>
              </w:rPr>
            </w:pPr>
          </w:p>
          <w:p w14:paraId="2DD41A9C" w14:textId="2723CF46" w:rsidR="00374233" w:rsidRPr="005959EE" w:rsidRDefault="00374233" w:rsidP="00AC0985">
            <w:pPr>
              <w:pStyle w:val="ListParagraph"/>
              <w:numPr>
                <w:ilvl w:val="0"/>
                <w:numId w:val="63"/>
              </w:numPr>
              <w:tabs>
                <w:tab w:val="left" w:pos="1480"/>
              </w:tabs>
              <w:ind w:left="138" w:hanging="180"/>
              <w:rPr>
                <w:rFonts w:ascii="Goudy Old Style" w:hAnsi="Goudy Old Style"/>
                <w:sz w:val="22"/>
                <w:szCs w:val="22"/>
              </w:rPr>
            </w:pPr>
            <w:r w:rsidRPr="005959EE">
              <w:rPr>
                <w:rFonts w:ascii="Goudy Old Style" w:hAnsi="Goudy Old Style"/>
                <w:sz w:val="22"/>
                <w:szCs w:val="22"/>
              </w:rPr>
              <w:t xml:space="preserve">When driving a vehicle, pull to </w:t>
            </w:r>
            <w:r w:rsidR="005959EE">
              <w:rPr>
                <w:rFonts w:ascii="Goudy Old Style" w:hAnsi="Goudy Old Style"/>
                <w:sz w:val="22"/>
                <w:szCs w:val="22"/>
              </w:rPr>
              <w:t xml:space="preserve">the roadside and </w:t>
            </w:r>
            <w:r w:rsidRPr="005959EE">
              <w:rPr>
                <w:rFonts w:ascii="Goudy Old Style" w:hAnsi="Goudy Old Style"/>
                <w:sz w:val="22"/>
                <w:szCs w:val="22"/>
              </w:rPr>
              <w:t>stop</w:t>
            </w:r>
          </w:p>
          <w:p w14:paraId="46163969" w14:textId="77777777" w:rsidR="005959EE" w:rsidRDefault="00374233" w:rsidP="00AC0985">
            <w:pPr>
              <w:pStyle w:val="ListParagraph"/>
              <w:numPr>
                <w:ilvl w:val="0"/>
                <w:numId w:val="65"/>
              </w:numPr>
              <w:tabs>
                <w:tab w:val="left" w:pos="678"/>
              </w:tabs>
              <w:ind w:left="678" w:hanging="270"/>
              <w:rPr>
                <w:rFonts w:ascii="Goudy Old Style" w:hAnsi="Goudy Old Style"/>
                <w:sz w:val="22"/>
                <w:szCs w:val="22"/>
              </w:rPr>
            </w:pPr>
            <w:r>
              <w:rPr>
                <w:rFonts w:ascii="Goudy Old Style" w:hAnsi="Goudy Old Style"/>
                <w:sz w:val="22"/>
                <w:szCs w:val="22"/>
              </w:rPr>
              <w:t>Do not attempt to cross bridges or overpasses which may have been damaged</w:t>
            </w:r>
          </w:p>
          <w:p w14:paraId="2797F111" w14:textId="77777777" w:rsidR="00AC0985" w:rsidRDefault="00AC0985" w:rsidP="00AC0985">
            <w:pPr>
              <w:tabs>
                <w:tab w:val="left" w:pos="678"/>
              </w:tabs>
              <w:rPr>
                <w:rFonts w:ascii="Goudy Old Style" w:hAnsi="Goudy Old Style"/>
                <w:sz w:val="22"/>
                <w:szCs w:val="22"/>
              </w:rPr>
            </w:pPr>
          </w:p>
          <w:p w14:paraId="05EE2460" w14:textId="5302E985" w:rsidR="00AC0985" w:rsidRPr="00123E23" w:rsidRDefault="00374233" w:rsidP="00AC0985">
            <w:pPr>
              <w:pStyle w:val="ListParagraph"/>
              <w:numPr>
                <w:ilvl w:val="0"/>
                <w:numId w:val="63"/>
              </w:numPr>
              <w:tabs>
                <w:tab w:val="left" w:pos="138"/>
              </w:tabs>
              <w:ind w:left="138" w:hanging="180"/>
              <w:rPr>
                <w:rFonts w:ascii="Goudy Old Style" w:hAnsi="Goudy Old Style"/>
                <w:sz w:val="22"/>
                <w:szCs w:val="22"/>
              </w:rPr>
            </w:pPr>
            <w:r w:rsidRPr="00AC0985">
              <w:rPr>
                <w:rFonts w:ascii="Goudy Old Style" w:hAnsi="Goudy Old Style"/>
                <w:sz w:val="22"/>
                <w:szCs w:val="22"/>
              </w:rPr>
              <w:t xml:space="preserve">If </w:t>
            </w:r>
            <w:r w:rsidR="00144B6E" w:rsidRPr="00AC0985">
              <w:rPr>
                <w:rFonts w:ascii="Goudy Old Style" w:hAnsi="Goudy Old Style"/>
                <w:sz w:val="22"/>
                <w:szCs w:val="22"/>
              </w:rPr>
              <w:t xml:space="preserve">you are </w:t>
            </w:r>
            <w:r w:rsidRPr="00AC0985">
              <w:rPr>
                <w:rFonts w:ascii="Goudy Old Style" w:hAnsi="Goudy Old Style"/>
                <w:sz w:val="22"/>
                <w:szCs w:val="22"/>
              </w:rPr>
              <w:t>along the shore and you feel an earthquake strong enough to make standing difficult, it is always safest to assume that</w:t>
            </w:r>
            <w:r w:rsidR="00AC0985">
              <w:rPr>
                <w:rFonts w:ascii="Goudy Old Style" w:hAnsi="Goudy Old Style"/>
                <w:sz w:val="22"/>
                <w:szCs w:val="22"/>
              </w:rPr>
              <w:t xml:space="preserve"> a tsunami has been triggered</w:t>
            </w:r>
          </w:p>
          <w:p w14:paraId="4BA0C8D0" w14:textId="35EB1F59" w:rsidR="00374233" w:rsidRDefault="00AC0985" w:rsidP="00123E23">
            <w:pPr>
              <w:pStyle w:val="ListParagraph"/>
              <w:numPr>
                <w:ilvl w:val="0"/>
                <w:numId w:val="65"/>
              </w:numPr>
              <w:tabs>
                <w:tab w:val="left" w:pos="138"/>
              </w:tabs>
              <w:ind w:left="678" w:hanging="270"/>
              <w:rPr>
                <w:rFonts w:ascii="Goudy Old Style" w:hAnsi="Goudy Old Style"/>
                <w:sz w:val="22"/>
                <w:szCs w:val="22"/>
              </w:rPr>
            </w:pPr>
            <w:r w:rsidRPr="00AC0985">
              <w:rPr>
                <w:rFonts w:ascii="Goudy Old Style" w:hAnsi="Goudy Old Style"/>
                <w:sz w:val="22"/>
                <w:szCs w:val="22"/>
              </w:rPr>
              <w:t>M</w:t>
            </w:r>
            <w:r w:rsidR="005959EE" w:rsidRPr="00AC0985">
              <w:rPr>
                <w:rFonts w:ascii="Goudy Old Style" w:hAnsi="Goudy Old Style"/>
                <w:sz w:val="22"/>
                <w:szCs w:val="22"/>
              </w:rPr>
              <w:t>ove</w:t>
            </w:r>
            <w:r w:rsidR="00374233" w:rsidRPr="00AC0985">
              <w:rPr>
                <w:rFonts w:ascii="Goudy Old Style" w:hAnsi="Goudy Old Style"/>
                <w:sz w:val="22"/>
                <w:szCs w:val="22"/>
              </w:rPr>
              <w:t xml:space="preserve"> away </w:t>
            </w:r>
            <w:r w:rsidR="00144B6E" w:rsidRPr="00AC0985">
              <w:rPr>
                <w:rFonts w:ascii="Goudy Old Style" w:hAnsi="Goudy Old Style"/>
                <w:sz w:val="22"/>
                <w:szCs w:val="22"/>
              </w:rPr>
              <w:t xml:space="preserve">immediately </w:t>
            </w:r>
            <w:r w:rsidR="00374233" w:rsidRPr="00AC0985">
              <w:rPr>
                <w:rFonts w:ascii="Goudy Old Style" w:hAnsi="Goudy Old Style"/>
                <w:sz w:val="22"/>
                <w:szCs w:val="22"/>
              </w:rPr>
              <w:t xml:space="preserve">from the shore toward higher ground </w:t>
            </w:r>
          </w:p>
          <w:p w14:paraId="15668945" w14:textId="19ACD889" w:rsidR="00C57E96" w:rsidRPr="00AC0985" w:rsidRDefault="00C57E96" w:rsidP="00123E23">
            <w:pPr>
              <w:pStyle w:val="ListParagraph"/>
              <w:numPr>
                <w:ilvl w:val="0"/>
                <w:numId w:val="65"/>
              </w:numPr>
              <w:tabs>
                <w:tab w:val="left" w:pos="138"/>
              </w:tabs>
              <w:ind w:left="678" w:hanging="270"/>
              <w:rPr>
                <w:rFonts w:ascii="Goudy Old Style" w:hAnsi="Goudy Old Style"/>
                <w:sz w:val="22"/>
                <w:szCs w:val="22"/>
              </w:rPr>
            </w:pPr>
            <w:r>
              <w:rPr>
                <w:rFonts w:ascii="Goudy Old Style" w:hAnsi="Goudy Old Style"/>
                <w:sz w:val="22"/>
                <w:szCs w:val="22"/>
              </w:rPr>
              <w:t xml:space="preserve">Seek confirmation of tsunami generation by listening to radio or through other communication mechanism that could connect you to warning institutions/relevant local authorities </w:t>
            </w:r>
          </w:p>
          <w:p w14:paraId="7244A562" w14:textId="77777777" w:rsidR="00374233" w:rsidRDefault="00374233" w:rsidP="005959EE">
            <w:pPr>
              <w:tabs>
                <w:tab w:val="left" w:pos="1480"/>
              </w:tabs>
              <w:rPr>
                <w:rFonts w:ascii="Goudy Old Style" w:hAnsi="Goudy Old Style"/>
                <w:sz w:val="22"/>
                <w:szCs w:val="22"/>
              </w:rPr>
            </w:pPr>
          </w:p>
          <w:p w14:paraId="4E8987ED" w14:textId="7E62BD6F" w:rsidR="00374233" w:rsidRPr="00144B6E" w:rsidRDefault="00374233" w:rsidP="00AC0985">
            <w:pPr>
              <w:pStyle w:val="ListParagraph"/>
              <w:numPr>
                <w:ilvl w:val="0"/>
                <w:numId w:val="63"/>
              </w:numPr>
              <w:tabs>
                <w:tab w:val="left" w:pos="1480"/>
              </w:tabs>
              <w:ind w:left="138" w:hanging="180"/>
              <w:rPr>
                <w:rFonts w:ascii="Goudy Old Style" w:hAnsi="Goudy Old Style"/>
                <w:sz w:val="22"/>
                <w:szCs w:val="22"/>
              </w:rPr>
            </w:pPr>
            <w:r w:rsidRPr="00144B6E">
              <w:rPr>
                <w:rFonts w:ascii="Goudy Old Style" w:hAnsi="Goudy Old Style"/>
                <w:sz w:val="22"/>
                <w:szCs w:val="22"/>
              </w:rPr>
              <w:t>If on a mountain or near steep hi</w:t>
            </w:r>
            <w:r w:rsidR="00144B6E">
              <w:rPr>
                <w:rFonts w:ascii="Goudy Old Style" w:hAnsi="Goudy Old Style"/>
                <w:sz w:val="22"/>
                <w:szCs w:val="22"/>
              </w:rPr>
              <w:t>ll slope, move away from the edges where</w:t>
            </w:r>
            <w:r w:rsidRPr="00144B6E">
              <w:rPr>
                <w:rFonts w:ascii="Goudy Old Style" w:hAnsi="Goudy Old Style"/>
                <w:sz w:val="22"/>
                <w:szCs w:val="22"/>
              </w:rPr>
              <w:t xml:space="preserve"> landslides</w:t>
            </w:r>
            <w:r w:rsidR="00144B6E">
              <w:rPr>
                <w:rFonts w:ascii="Goudy Old Style" w:hAnsi="Goudy Old Style"/>
                <w:sz w:val="22"/>
                <w:szCs w:val="22"/>
              </w:rPr>
              <w:t xml:space="preserve"> may occur</w:t>
            </w:r>
            <w:r w:rsidRPr="00144B6E">
              <w:rPr>
                <w:rFonts w:ascii="Goudy Old Style" w:hAnsi="Goudy Old Style"/>
                <w:sz w:val="22"/>
                <w:szCs w:val="22"/>
              </w:rPr>
              <w:t xml:space="preserve"> </w:t>
            </w:r>
          </w:p>
        </w:tc>
        <w:tc>
          <w:tcPr>
            <w:tcW w:w="3240" w:type="dxa"/>
            <w:shd w:val="clear" w:color="auto" w:fill="E6E6E6"/>
          </w:tcPr>
          <w:p w14:paraId="0D307B86" w14:textId="77777777" w:rsidR="00374233" w:rsidRPr="00144B6E" w:rsidRDefault="00374233" w:rsidP="00AC0985">
            <w:pPr>
              <w:pStyle w:val="ListParagraph"/>
              <w:numPr>
                <w:ilvl w:val="0"/>
                <w:numId w:val="63"/>
              </w:numPr>
              <w:tabs>
                <w:tab w:val="left" w:pos="1480"/>
              </w:tabs>
              <w:ind w:left="186" w:hanging="186"/>
              <w:jc w:val="both"/>
              <w:rPr>
                <w:rFonts w:ascii="Goudy Old Style" w:hAnsi="Goudy Old Style"/>
                <w:sz w:val="22"/>
                <w:szCs w:val="22"/>
              </w:rPr>
            </w:pPr>
            <w:r w:rsidRPr="00144B6E">
              <w:rPr>
                <w:rFonts w:ascii="Goudy Old Style" w:hAnsi="Goudy Old Style"/>
                <w:sz w:val="22"/>
                <w:szCs w:val="22"/>
              </w:rPr>
              <w:t>If inside an old, weak structure, take the fastest way out</w:t>
            </w:r>
          </w:p>
          <w:p w14:paraId="17FF70CA" w14:textId="289DB553" w:rsidR="00374233" w:rsidRDefault="00294335" w:rsidP="00AC0985">
            <w:pPr>
              <w:pStyle w:val="ListParagraph"/>
              <w:numPr>
                <w:ilvl w:val="0"/>
                <w:numId w:val="66"/>
              </w:numPr>
              <w:tabs>
                <w:tab w:val="left" w:pos="636"/>
              </w:tabs>
              <w:ind w:left="636" w:hanging="180"/>
              <w:rPr>
                <w:rFonts w:ascii="Goudy Old Style" w:hAnsi="Goudy Old Style"/>
                <w:sz w:val="22"/>
                <w:szCs w:val="22"/>
              </w:rPr>
            </w:pPr>
            <w:r>
              <w:rPr>
                <w:rFonts w:ascii="Goudy Old Style" w:hAnsi="Goudy Old Style"/>
                <w:sz w:val="22"/>
                <w:szCs w:val="22"/>
              </w:rPr>
              <w:t>Get out calmly and</w:t>
            </w:r>
            <w:r w:rsidR="00374233">
              <w:rPr>
                <w:rFonts w:ascii="Goudy Old Style" w:hAnsi="Goudy Old Style"/>
                <w:sz w:val="22"/>
                <w:szCs w:val="22"/>
              </w:rPr>
              <w:t xml:space="preserve"> orderly. Do not rush to the exit </w:t>
            </w:r>
          </w:p>
          <w:p w14:paraId="3D96B632" w14:textId="77777777" w:rsidR="00374233" w:rsidRDefault="00374233" w:rsidP="00AC0985">
            <w:pPr>
              <w:pStyle w:val="ListParagraph"/>
              <w:numPr>
                <w:ilvl w:val="0"/>
                <w:numId w:val="66"/>
              </w:numPr>
              <w:tabs>
                <w:tab w:val="left" w:pos="636"/>
              </w:tabs>
              <w:ind w:left="636" w:hanging="180"/>
              <w:rPr>
                <w:rFonts w:ascii="Goudy Old Style" w:hAnsi="Goudy Old Style"/>
                <w:sz w:val="22"/>
                <w:szCs w:val="22"/>
              </w:rPr>
            </w:pPr>
            <w:r>
              <w:rPr>
                <w:rFonts w:ascii="Goudy Old Style" w:hAnsi="Goudy Old Style"/>
                <w:sz w:val="22"/>
                <w:szCs w:val="22"/>
              </w:rPr>
              <w:t xml:space="preserve">Use the stairs; do not use elevators </w:t>
            </w:r>
          </w:p>
          <w:p w14:paraId="59D87A93" w14:textId="77777777" w:rsidR="00374233" w:rsidRDefault="00374233" w:rsidP="00AC0985">
            <w:pPr>
              <w:pStyle w:val="ListParagraph"/>
              <w:numPr>
                <w:ilvl w:val="0"/>
                <w:numId w:val="66"/>
              </w:numPr>
              <w:tabs>
                <w:tab w:val="left" w:pos="636"/>
              </w:tabs>
              <w:ind w:left="636" w:hanging="180"/>
              <w:rPr>
                <w:rFonts w:ascii="Goudy Old Style" w:hAnsi="Goudy Old Style"/>
                <w:sz w:val="22"/>
                <w:szCs w:val="22"/>
              </w:rPr>
            </w:pPr>
            <w:r>
              <w:rPr>
                <w:rFonts w:ascii="Goudy Old Style" w:hAnsi="Goudy Old Style"/>
                <w:sz w:val="22"/>
                <w:szCs w:val="22"/>
              </w:rPr>
              <w:t xml:space="preserve">Check yourself and others for injuries </w:t>
            </w:r>
          </w:p>
          <w:p w14:paraId="60E32E25" w14:textId="77777777" w:rsidR="00374233" w:rsidRDefault="00374233" w:rsidP="00144B6E">
            <w:pPr>
              <w:tabs>
                <w:tab w:val="left" w:pos="1480"/>
              </w:tabs>
              <w:rPr>
                <w:rFonts w:ascii="Goudy Old Style" w:hAnsi="Goudy Old Style"/>
                <w:sz w:val="22"/>
                <w:szCs w:val="22"/>
              </w:rPr>
            </w:pPr>
          </w:p>
          <w:p w14:paraId="066E2BFE" w14:textId="77777777" w:rsidR="00374233" w:rsidRPr="00144B6E" w:rsidRDefault="00374233" w:rsidP="00AC0985">
            <w:pPr>
              <w:pStyle w:val="ListParagraph"/>
              <w:numPr>
                <w:ilvl w:val="0"/>
                <w:numId w:val="67"/>
              </w:numPr>
              <w:tabs>
                <w:tab w:val="left" w:pos="1480"/>
              </w:tabs>
              <w:ind w:left="186" w:hanging="180"/>
              <w:rPr>
                <w:rFonts w:ascii="Goudy Old Style" w:hAnsi="Goudy Old Style"/>
                <w:sz w:val="22"/>
                <w:szCs w:val="22"/>
              </w:rPr>
            </w:pPr>
            <w:r w:rsidRPr="00144B6E">
              <w:rPr>
                <w:rFonts w:ascii="Goudy Old Style" w:hAnsi="Goudy Old Style"/>
                <w:sz w:val="22"/>
                <w:szCs w:val="22"/>
              </w:rPr>
              <w:t xml:space="preserve">Check your surroundings </w:t>
            </w:r>
          </w:p>
          <w:p w14:paraId="4B9A6DFD" w14:textId="5F7625C4" w:rsidR="00374233" w:rsidRDefault="00374233" w:rsidP="00AC0985">
            <w:pPr>
              <w:pStyle w:val="ListParagraph"/>
              <w:numPr>
                <w:ilvl w:val="0"/>
                <w:numId w:val="68"/>
              </w:numPr>
              <w:tabs>
                <w:tab w:val="left" w:pos="636"/>
              </w:tabs>
              <w:ind w:left="636" w:hanging="180"/>
              <w:rPr>
                <w:rFonts w:ascii="Goudy Old Style" w:hAnsi="Goudy Old Style"/>
                <w:sz w:val="22"/>
                <w:szCs w:val="22"/>
              </w:rPr>
            </w:pPr>
            <w:r>
              <w:rPr>
                <w:rFonts w:ascii="Goudy Old Style" w:hAnsi="Goudy Old Style"/>
                <w:sz w:val="22"/>
                <w:szCs w:val="22"/>
              </w:rPr>
              <w:t>Cle</w:t>
            </w:r>
            <w:r w:rsidR="00144B6E">
              <w:rPr>
                <w:rFonts w:ascii="Goudy Old Style" w:hAnsi="Goudy Old Style"/>
                <w:sz w:val="22"/>
                <w:szCs w:val="22"/>
              </w:rPr>
              <w:t xml:space="preserve">an up chemical spills, toxic, </w:t>
            </w:r>
            <w:r>
              <w:rPr>
                <w:rFonts w:ascii="Goudy Old Style" w:hAnsi="Goudy Old Style"/>
                <w:sz w:val="22"/>
                <w:szCs w:val="22"/>
              </w:rPr>
              <w:t>flammable</w:t>
            </w:r>
            <w:r w:rsidR="00144B6E">
              <w:rPr>
                <w:rFonts w:ascii="Goudy Old Style" w:hAnsi="Goudy Old Style"/>
                <w:sz w:val="22"/>
                <w:szCs w:val="22"/>
              </w:rPr>
              <w:t xml:space="preserve"> and other dangerous</w:t>
            </w:r>
            <w:r>
              <w:rPr>
                <w:rFonts w:ascii="Goudy Old Style" w:hAnsi="Goudy Old Style"/>
                <w:sz w:val="22"/>
                <w:szCs w:val="22"/>
              </w:rPr>
              <w:t xml:space="preserve"> materials to avoid any chain of unwanted events </w:t>
            </w:r>
          </w:p>
          <w:p w14:paraId="7E7A5E05" w14:textId="06E0AECF" w:rsidR="00374233" w:rsidRDefault="00374233" w:rsidP="00AC0985">
            <w:pPr>
              <w:pStyle w:val="ListParagraph"/>
              <w:numPr>
                <w:ilvl w:val="0"/>
                <w:numId w:val="68"/>
              </w:numPr>
              <w:tabs>
                <w:tab w:val="left" w:pos="636"/>
              </w:tabs>
              <w:ind w:left="636" w:hanging="180"/>
              <w:rPr>
                <w:rFonts w:ascii="Goudy Old Style" w:hAnsi="Goudy Old Style"/>
                <w:sz w:val="22"/>
                <w:szCs w:val="22"/>
              </w:rPr>
            </w:pPr>
            <w:r>
              <w:rPr>
                <w:rFonts w:ascii="Goudy Old Style" w:hAnsi="Goudy Old Style"/>
                <w:sz w:val="22"/>
                <w:szCs w:val="22"/>
              </w:rPr>
              <w:t xml:space="preserve">Check </w:t>
            </w:r>
            <w:r w:rsidR="00144B6E">
              <w:rPr>
                <w:rFonts w:ascii="Goudy Old Style" w:hAnsi="Goudy Old Style"/>
                <w:sz w:val="22"/>
                <w:szCs w:val="22"/>
              </w:rPr>
              <w:t xml:space="preserve">for </w:t>
            </w:r>
            <w:r>
              <w:rPr>
                <w:rFonts w:ascii="Goudy Old Style" w:hAnsi="Goudy Old Style"/>
                <w:sz w:val="22"/>
                <w:szCs w:val="22"/>
              </w:rPr>
              <w:t>fire</w:t>
            </w:r>
            <w:r w:rsidR="00144B6E">
              <w:rPr>
                <w:rFonts w:ascii="Goudy Old Style" w:hAnsi="Goudy Old Style"/>
                <w:sz w:val="22"/>
                <w:szCs w:val="22"/>
              </w:rPr>
              <w:t>s</w:t>
            </w:r>
            <w:r>
              <w:rPr>
                <w:rFonts w:ascii="Goudy Old Style" w:hAnsi="Goudy Old Style"/>
                <w:sz w:val="22"/>
                <w:szCs w:val="22"/>
              </w:rPr>
              <w:t xml:space="preserve"> and if any, have it controlled </w:t>
            </w:r>
          </w:p>
          <w:p w14:paraId="404E27D7" w14:textId="419F9C63" w:rsidR="00374233" w:rsidRDefault="00374233" w:rsidP="00AC0985">
            <w:pPr>
              <w:pStyle w:val="ListParagraph"/>
              <w:numPr>
                <w:ilvl w:val="0"/>
                <w:numId w:val="68"/>
              </w:numPr>
              <w:tabs>
                <w:tab w:val="left" w:pos="636"/>
                <w:tab w:val="left" w:pos="1480"/>
              </w:tabs>
              <w:ind w:left="636" w:hanging="180"/>
              <w:rPr>
                <w:rFonts w:ascii="Goudy Old Style" w:hAnsi="Goudy Old Style"/>
                <w:sz w:val="22"/>
                <w:szCs w:val="22"/>
              </w:rPr>
            </w:pPr>
            <w:r w:rsidRPr="00144B6E">
              <w:rPr>
                <w:rFonts w:ascii="Goudy Old Style" w:hAnsi="Goudy Old Style"/>
                <w:sz w:val="22"/>
                <w:szCs w:val="22"/>
              </w:rPr>
              <w:t xml:space="preserve">Check water and electrical lines for defects. If any damage is suspected, turn the system off </w:t>
            </w:r>
          </w:p>
          <w:p w14:paraId="233F5D9B" w14:textId="77777777" w:rsidR="00144B6E" w:rsidRPr="00144B6E" w:rsidRDefault="00144B6E" w:rsidP="00144B6E">
            <w:pPr>
              <w:pStyle w:val="ListParagraph"/>
              <w:tabs>
                <w:tab w:val="left" w:pos="636"/>
                <w:tab w:val="left" w:pos="1480"/>
              </w:tabs>
              <w:ind w:left="636"/>
              <w:rPr>
                <w:rFonts w:ascii="Goudy Old Style" w:hAnsi="Goudy Old Style"/>
                <w:sz w:val="22"/>
                <w:szCs w:val="22"/>
              </w:rPr>
            </w:pPr>
          </w:p>
          <w:p w14:paraId="115B3EAC" w14:textId="0A4F0959" w:rsidR="00374233" w:rsidRPr="00AC0985" w:rsidRDefault="00AC0985" w:rsidP="00AC0985">
            <w:pPr>
              <w:pStyle w:val="ListParagraph"/>
              <w:numPr>
                <w:ilvl w:val="0"/>
                <w:numId w:val="67"/>
              </w:numPr>
              <w:tabs>
                <w:tab w:val="left" w:pos="1480"/>
              </w:tabs>
              <w:ind w:left="186" w:hanging="180"/>
              <w:rPr>
                <w:rFonts w:ascii="Goudy Old Style" w:hAnsi="Goudy Old Style"/>
                <w:sz w:val="22"/>
                <w:szCs w:val="22"/>
              </w:rPr>
            </w:pPr>
            <w:r>
              <w:rPr>
                <w:rFonts w:ascii="Goudy Old Style" w:hAnsi="Goudy Old Style"/>
                <w:sz w:val="22"/>
                <w:szCs w:val="22"/>
              </w:rPr>
              <w:t xml:space="preserve">In case you are evacuating from </w:t>
            </w:r>
            <w:r w:rsidR="00374233" w:rsidRPr="00AC0985">
              <w:rPr>
                <w:rFonts w:ascii="Goudy Old Style" w:hAnsi="Goudy Old Style"/>
                <w:sz w:val="22"/>
                <w:szCs w:val="22"/>
              </w:rPr>
              <w:t>your residence, leave a mess</w:t>
            </w:r>
            <w:r w:rsidR="00294335" w:rsidRPr="00AC0985">
              <w:rPr>
                <w:rFonts w:ascii="Goudy Old Style" w:hAnsi="Goudy Old Style"/>
                <w:sz w:val="22"/>
                <w:szCs w:val="22"/>
              </w:rPr>
              <w:t>age</w:t>
            </w:r>
            <w:r>
              <w:rPr>
                <w:rFonts w:ascii="Goudy Old Style" w:hAnsi="Goudy Old Style"/>
                <w:sz w:val="22"/>
                <w:szCs w:val="22"/>
              </w:rPr>
              <w:t xml:space="preserve"> indicating where you are going and how you can be contacted</w:t>
            </w:r>
          </w:p>
          <w:p w14:paraId="747FFE9C" w14:textId="2DF3C6C9" w:rsidR="00374233" w:rsidRDefault="00AC0985" w:rsidP="00AC0985">
            <w:pPr>
              <w:pStyle w:val="ListParagraph"/>
              <w:numPr>
                <w:ilvl w:val="0"/>
                <w:numId w:val="69"/>
              </w:numPr>
              <w:tabs>
                <w:tab w:val="left" w:pos="636"/>
              </w:tabs>
              <w:ind w:left="636" w:hanging="180"/>
              <w:rPr>
                <w:rFonts w:ascii="Goudy Old Style" w:hAnsi="Goudy Old Style"/>
                <w:sz w:val="22"/>
                <w:szCs w:val="22"/>
              </w:rPr>
            </w:pPr>
            <w:r>
              <w:rPr>
                <w:rFonts w:ascii="Goudy Old Style" w:hAnsi="Goudy Old Style"/>
                <w:sz w:val="22"/>
                <w:szCs w:val="22"/>
              </w:rPr>
              <w:t>Your earthquake survival kit should be with you, for ensuring your protection and safety</w:t>
            </w:r>
          </w:p>
          <w:p w14:paraId="6D57945D" w14:textId="77777777" w:rsidR="00374233" w:rsidRDefault="00374233" w:rsidP="00144B6E">
            <w:pPr>
              <w:tabs>
                <w:tab w:val="left" w:pos="1480"/>
              </w:tabs>
              <w:rPr>
                <w:rFonts w:ascii="Goudy Old Style" w:hAnsi="Goudy Old Style"/>
                <w:sz w:val="22"/>
                <w:szCs w:val="22"/>
              </w:rPr>
            </w:pPr>
          </w:p>
          <w:p w14:paraId="53E3B0FD" w14:textId="77777777" w:rsidR="00374233" w:rsidRPr="00AC0985" w:rsidRDefault="00374233" w:rsidP="00AC0985">
            <w:pPr>
              <w:pStyle w:val="ListParagraph"/>
              <w:numPr>
                <w:ilvl w:val="0"/>
                <w:numId w:val="67"/>
              </w:numPr>
              <w:tabs>
                <w:tab w:val="left" w:pos="1480"/>
              </w:tabs>
              <w:ind w:left="186" w:hanging="180"/>
              <w:rPr>
                <w:rFonts w:ascii="Goudy Old Style" w:hAnsi="Goudy Old Style"/>
                <w:sz w:val="22"/>
                <w:szCs w:val="22"/>
              </w:rPr>
            </w:pPr>
            <w:r w:rsidRPr="00AC0985">
              <w:rPr>
                <w:rFonts w:ascii="Goudy Old Style" w:hAnsi="Goudy Old Style"/>
                <w:sz w:val="22"/>
                <w:szCs w:val="22"/>
              </w:rPr>
              <w:t xml:space="preserve">Help reduce he number of casualties from earthquakes: </w:t>
            </w:r>
          </w:p>
          <w:p w14:paraId="6109C7D4" w14:textId="469E9CAB" w:rsidR="00374233" w:rsidRDefault="00374233" w:rsidP="00AC0985">
            <w:pPr>
              <w:pStyle w:val="ListParagraph"/>
              <w:numPr>
                <w:ilvl w:val="0"/>
                <w:numId w:val="70"/>
              </w:numPr>
              <w:tabs>
                <w:tab w:val="left" w:pos="636"/>
              </w:tabs>
              <w:ind w:left="636" w:hanging="180"/>
              <w:rPr>
                <w:rFonts w:ascii="Goudy Old Style" w:hAnsi="Goudy Old Style"/>
                <w:sz w:val="22"/>
                <w:szCs w:val="22"/>
              </w:rPr>
            </w:pPr>
            <w:r>
              <w:rPr>
                <w:rFonts w:ascii="Goudy Old Style" w:hAnsi="Goudy Old Style"/>
                <w:sz w:val="22"/>
                <w:szCs w:val="22"/>
              </w:rPr>
              <w:t>Don’t enter partially damage</w:t>
            </w:r>
            <w:r w:rsidR="00294335">
              <w:rPr>
                <w:rFonts w:ascii="Goudy Old Style" w:hAnsi="Goudy Old Style"/>
                <w:sz w:val="22"/>
                <w:szCs w:val="22"/>
              </w:rPr>
              <w:t>d buildings; strong aftershocks may</w:t>
            </w:r>
            <w:r>
              <w:rPr>
                <w:rFonts w:ascii="Goudy Old Style" w:hAnsi="Goudy Old Style"/>
                <w:sz w:val="22"/>
                <w:szCs w:val="22"/>
              </w:rPr>
              <w:t xml:space="preserve"> cause further damage/collapse</w:t>
            </w:r>
          </w:p>
          <w:p w14:paraId="4F43FBC3" w14:textId="3F23EBD8" w:rsidR="00374233" w:rsidRDefault="00AC0985" w:rsidP="00AC0985">
            <w:pPr>
              <w:pStyle w:val="ListParagraph"/>
              <w:numPr>
                <w:ilvl w:val="0"/>
                <w:numId w:val="70"/>
              </w:numPr>
              <w:tabs>
                <w:tab w:val="left" w:pos="636"/>
              </w:tabs>
              <w:ind w:left="636" w:hanging="180"/>
              <w:rPr>
                <w:rFonts w:ascii="Goudy Old Style" w:hAnsi="Goudy Old Style"/>
                <w:sz w:val="22"/>
                <w:szCs w:val="22"/>
              </w:rPr>
            </w:pPr>
            <w:r>
              <w:rPr>
                <w:rFonts w:ascii="Goudy Old Style" w:hAnsi="Goudy Old Style"/>
                <w:sz w:val="22"/>
                <w:szCs w:val="22"/>
              </w:rPr>
              <w:t xml:space="preserve">Gather information, including </w:t>
            </w:r>
            <w:r w:rsidR="00374233">
              <w:rPr>
                <w:rFonts w:ascii="Goudy Old Style" w:hAnsi="Goudy Old Style"/>
                <w:sz w:val="22"/>
                <w:szCs w:val="22"/>
              </w:rPr>
              <w:t>disaster prevention instruction</w:t>
            </w:r>
            <w:r>
              <w:rPr>
                <w:rFonts w:ascii="Goudy Old Style" w:hAnsi="Goudy Old Style"/>
                <w:sz w:val="22"/>
                <w:szCs w:val="22"/>
              </w:rPr>
              <w:t>s,</w:t>
            </w:r>
            <w:r w:rsidR="00374233">
              <w:rPr>
                <w:rFonts w:ascii="Goudy Old Style" w:hAnsi="Goudy Old Style"/>
                <w:sz w:val="22"/>
                <w:szCs w:val="22"/>
              </w:rPr>
              <w:t xml:space="preserve"> f</w:t>
            </w:r>
            <w:r w:rsidR="00294335">
              <w:rPr>
                <w:rFonts w:ascii="Goudy Old Style" w:hAnsi="Goudy Old Style"/>
                <w:sz w:val="22"/>
                <w:szCs w:val="22"/>
              </w:rPr>
              <w:t>rom authorities through batt</w:t>
            </w:r>
            <w:r w:rsidR="00374233">
              <w:rPr>
                <w:rFonts w:ascii="Goudy Old Style" w:hAnsi="Goudy Old Style"/>
                <w:sz w:val="22"/>
                <w:szCs w:val="22"/>
              </w:rPr>
              <w:t xml:space="preserve">ery-operated radios and other mechanisms </w:t>
            </w:r>
          </w:p>
          <w:p w14:paraId="7E1E4951" w14:textId="77777777" w:rsidR="00374233" w:rsidRDefault="00374233" w:rsidP="00AC0985">
            <w:pPr>
              <w:pStyle w:val="ListParagraph"/>
              <w:numPr>
                <w:ilvl w:val="0"/>
                <w:numId w:val="70"/>
              </w:numPr>
              <w:tabs>
                <w:tab w:val="left" w:pos="636"/>
              </w:tabs>
              <w:ind w:left="636" w:hanging="180"/>
              <w:rPr>
                <w:rFonts w:ascii="Goudy Old Style" w:hAnsi="Goudy Old Style"/>
                <w:sz w:val="22"/>
                <w:szCs w:val="22"/>
              </w:rPr>
            </w:pPr>
            <w:r>
              <w:rPr>
                <w:rFonts w:ascii="Goudy Old Style" w:hAnsi="Goudy Old Style"/>
                <w:sz w:val="22"/>
                <w:szCs w:val="22"/>
              </w:rPr>
              <w:t xml:space="preserve">Obey safety precautions </w:t>
            </w:r>
          </w:p>
          <w:p w14:paraId="6AEFB4B0" w14:textId="77777777" w:rsidR="00374233" w:rsidRDefault="00374233" w:rsidP="00144B6E">
            <w:pPr>
              <w:tabs>
                <w:tab w:val="left" w:pos="1480"/>
              </w:tabs>
              <w:rPr>
                <w:rFonts w:ascii="Goudy Old Style" w:hAnsi="Goudy Old Style"/>
                <w:sz w:val="22"/>
                <w:szCs w:val="22"/>
              </w:rPr>
            </w:pPr>
          </w:p>
          <w:p w14:paraId="08F3C558" w14:textId="77777777" w:rsidR="00374233" w:rsidRPr="00AC0985" w:rsidRDefault="00374233" w:rsidP="00AC0985">
            <w:pPr>
              <w:pStyle w:val="ListParagraph"/>
              <w:numPr>
                <w:ilvl w:val="0"/>
                <w:numId w:val="67"/>
              </w:numPr>
              <w:tabs>
                <w:tab w:val="left" w:pos="1480"/>
              </w:tabs>
              <w:ind w:left="186" w:hanging="186"/>
              <w:rPr>
                <w:rFonts w:ascii="Goudy Old Style" w:hAnsi="Goudy Old Style"/>
                <w:sz w:val="22"/>
                <w:szCs w:val="22"/>
              </w:rPr>
            </w:pPr>
            <w:r w:rsidRPr="00AC0985">
              <w:rPr>
                <w:rFonts w:ascii="Goudy Old Style" w:hAnsi="Goudy Old Style"/>
                <w:sz w:val="22"/>
                <w:szCs w:val="22"/>
              </w:rPr>
              <w:t xml:space="preserve">Unless you need emergency help: </w:t>
            </w:r>
          </w:p>
          <w:p w14:paraId="0AE668C2" w14:textId="384FAB3B" w:rsidR="00374233" w:rsidRDefault="00374233" w:rsidP="00AC0985">
            <w:pPr>
              <w:pStyle w:val="ListParagraph"/>
              <w:numPr>
                <w:ilvl w:val="0"/>
                <w:numId w:val="71"/>
              </w:numPr>
              <w:tabs>
                <w:tab w:val="left" w:pos="636"/>
              </w:tabs>
              <w:ind w:left="636" w:hanging="180"/>
              <w:rPr>
                <w:rFonts w:ascii="Goudy Old Style" w:hAnsi="Goudy Old Style"/>
                <w:sz w:val="22"/>
                <w:szCs w:val="22"/>
              </w:rPr>
            </w:pPr>
            <w:r>
              <w:rPr>
                <w:rFonts w:ascii="Goudy Old Style" w:hAnsi="Goudy Old Style"/>
                <w:sz w:val="22"/>
                <w:szCs w:val="22"/>
              </w:rPr>
              <w:t xml:space="preserve">Do not use your telephone to call relatives and friends. Disaster </w:t>
            </w:r>
            <w:r w:rsidR="00294335">
              <w:rPr>
                <w:rFonts w:ascii="Goudy Old Style" w:hAnsi="Goudy Old Style"/>
                <w:sz w:val="22"/>
                <w:szCs w:val="22"/>
              </w:rPr>
              <w:t>risk management</w:t>
            </w:r>
            <w:r w:rsidR="00AC0985">
              <w:rPr>
                <w:rFonts w:ascii="Goudy Old Style" w:hAnsi="Goudy Old Style"/>
                <w:sz w:val="22"/>
                <w:szCs w:val="22"/>
              </w:rPr>
              <w:t xml:space="preserve"> </w:t>
            </w:r>
            <w:r>
              <w:rPr>
                <w:rFonts w:ascii="Goudy Old Style" w:hAnsi="Goudy Old Style"/>
                <w:sz w:val="22"/>
                <w:szCs w:val="22"/>
              </w:rPr>
              <w:t>authorities may need the lines for emergency commun</w:t>
            </w:r>
            <w:r w:rsidR="00391DB5">
              <w:rPr>
                <w:rFonts w:ascii="Goudy Old Style" w:hAnsi="Goudy Old Style"/>
                <w:sz w:val="22"/>
                <w:szCs w:val="22"/>
              </w:rPr>
              <w:t>ic</w:t>
            </w:r>
            <w:r>
              <w:rPr>
                <w:rFonts w:ascii="Goudy Old Style" w:hAnsi="Goudy Old Style"/>
                <w:sz w:val="22"/>
                <w:szCs w:val="22"/>
              </w:rPr>
              <w:t xml:space="preserve">ations </w:t>
            </w:r>
          </w:p>
          <w:p w14:paraId="444D9F43" w14:textId="77777777" w:rsidR="00374233" w:rsidRPr="00960912" w:rsidRDefault="00374233" w:rsidP="00AC0985">
            <w:pPr>
              <w:pStyle w:val="ListParagraph"/>
              <w:numPr>
                <w:ilvl w:val="0"/>
                <w:numId w:val="71"/>
              </w:numPr>
              <w:tabs>
                <w:tab w:val="left" w:pos="636"/>
              </w:tabs>
              <w:ind w:left="636" w:hanging="180"/>
              <w:rPr>
                <w:rFonts w:ascii="Goudy Old Style" w:hAnsi="Goudy Old Style"/>
                <w:sz w:val="22"/>
                <w:szCs w:val="22"/>
              </w:rPr>
            </w:pPr>
            <w:r>
              <w:rPr>
                <w:rFonts w:ascii="Goudy Old Style" w:hAnsi="Goudy Old Style"/>
                <w:sz w:val="22"/>
                <w:szCs w:val="22"/>
              </w:rPr>
              <w:t xml:space="preserve">Do not use your car and drive around areas of damage. Rescue and relief operations need the road for mobility </w:t>
            </w:r>
          </w:p>
        </w:tc>
      </w:tr>
    </w:tbl>
    <w:p w14:paraId="1A3988C2" w14:textId="1CE04DD0" w:rsidR="00374233" w:rsidRDefault="00374233" w:rsidP="00374233">
      <w:pPr>
        <w:tabs>
          <w:tab w:val="left" w:pos="1480"/>
        </w:tabs>
        <w:spacing w:after="0"/>
        <w:jc w:val="both"/>
        <w:rPr>
          <w:rFonts w:ascii="Goudy Old Style" w:hAnsi="Goudy Old Style"/>
          <w:sz w:val="22"/>
          <w:szCs w:val="22"/>
        </w:rPr>
      </w:pPr>
    </w:p>
    <w:p w14:paraId="2C4027A9" w14:textId="17738399" w:rsidR="00374233" w:rsidRDefault="00374233" w:rsidP="00374233">
      <w:pPr>
        <w:spacing w:after="0"/>
        <w:jc w:val="both"/>
        <w:rPr>
          <w:rFonts w:ascii="Goudy Old Style" w:hAnsi="Goudy Old Style"/>
          <w:sz w:val="22"/>
          <w:szCs w:val="22"/>
        </w:rPr>
      </w:pPr>
    </w:p>
    <w:p w14:paraId="343E462D" w14:textId="17B970B6" w:rsidR="00374233" w:rsidRDefault="00374233" w:rsidP="00374233">
      <w:pPr>
        <w:spacing w:after="0"/>
        <w:jc w:val="both"/>
        <w:rPr>
          <w:rFonts w:ascii="Goudy Old Style" w:hAnsi="Goudy Old Style"/>
          <w:sz w:val="22"/>
          <w:szCs w:val="22"/>
        </w:rPr>
      </w:pPr>
    </w:p>
    <w:p w14:paraId="541706A3" w14:textId="2F89E1C3" w:rsidR="00374233" w:rsidRDefault="006542D3" w:rsidP="00374233">
      <w:pPr>
        <w:spacing w:after="0"/>
        <w:jc w:val="both"/>
        <w:rPr>
          <w:rFonts w:ascii="Goudy Old Style" w:hAnsi="Goudy Old Style"/>
          <w:sz w:val="22"/>
          <w:szCs w:val="22"/>
        </w:rPr>
      </w:pPr>
      <w:r w:rsidRPr="005271D8">
        <w:rPr>
          <w:rFonts w:ascii="Goudy Old Style" w:hAnsi="Goudy Old Style" w:cs="Calibri"/>
          <w:noProof/>
        </w:rPr>
        <mc:AlternateContent>
          <mc:Choice Requires="wps">
            <w:drawing>
              <wp:anchor distT="0" distB="0" distL="114300" distR="114300" simplePos="0" relativeHeight="251856384" behindDoc="0" locked="0" layoutInCell="1" allowOverlap="1" wp14:anchorId="4DD09E4C" wp14:editId="2EAC472C">
                <wp:simplePos x="0" y="0"/>
                <wp:positionH relativeFrom="column">
                  <wp:posOffset>1606550</wp:posOffset>
                </wp:positionH>
                <wp:positionV relativeFrom="paragraph">
                  <wp:posOffset>89535</wp:posOffset>
                </wp:positionV>
                <wp:extent cx="4343400" cy="805180"/>
                <wp:effectExtent l="25400" t="25400" r="127000" b="134620"/>
                <wp:wrapSquare wrapText="bothSides"/>
                <wp:docPr id="59422" name="Rounded Rectangle 59422"/>
                <wp:cNvGraphicFramePr/>
                <a:graphic xmlns:a="http://schemas.openxmlformats.org/drawingml/2006/main">
                  <a:graphicData uri="http://schemas.microsoft.com/office/word/2010/wordprocessingShape">
                    <wps:wsp>
                      <wps:cNvSpPr/>
                      <wps:spPr>
                        <a:xfrm>
                          <a:off x="0" y="0"/>
                          <a:ext cx="4343400" cy="805180"/>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646A231" w14:textId="07C244DB" w:rsidR="00B150B6" w:rsidRPr="00294335" w:rsidRDefault="00B150B6" w:rsidP="00294335">
                            <w:pPr>
                              <w:jc w:val="both"/>
                              <w:rPr>
                                <w:rFonts w:ascii="Goudy Old Style" w:hAnsi="Goudy Old Style"/>
                                <w:color w:val="000000" w:themeColor="text1"/>
                              </w:rPr>
                            </w:pPr>
                            <w:r w:rsidRPr="00294335">
                              <w:rPr>
                                <w:rFonts w:ascii="Goudy Old Style" w:hAnsi="Goudy Old Style"/>
                                <w:color w:val="000000" w:themeColor="text1"/>
                              </w:rPr>
                              <w:t>An earthquake survival kit is a package of basic tools, supplie</w:t>
                            </w:r>
                            <w:r>
                              <w:rPr>
                                <w:rFonts w:ascii="Goudy Old Style" w:hAnsi="Goudy Old Style"/>
                                <w:color w:val="000000" w:themeColor="text1"/>
                              </w:rPr>
                              <w:t xml:space="preserve">s, and important paraphernalia </w:t>
                            </w:r>
                            <w:r w:rsidRPr="00294335">
                              <w:rPr>
                                <w:rFonts w:ascii="Goudy Old Style" w:hAnsi="Goudy Old Style"/>
                                <w:color w:val="000000" w:themeColor="text1"/>
                              </w:rPr>
                              <w:t xml:space="preserve">prepared in advance as an aid to survival in an emergency.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9422" o:spid="_x0000_s1154" style="position:absolute;left:0;text-align:left;margin-left:126.5pt;margin-top:7.05pt;width:342pt;height:63.4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" fillcolor="#31849b [2408]" strokecolor="#4579b8 [3044]">
                <v:fill r:id="rId118" o:title="" type="pattern"/>
                <v:shadow on="t" opacity="26214f" mv:blur="50800f" origin="-.5,-.5" offset="26941emu,26941emu"/>
                <v:textbox>
                  <w:txbxContent>
                    <w:p w14:paraId="5646A231" w14:textId="07C244DB" w:rsidR="00B150B6" w:rsidRPr="00294335" w:rsidRDefault="00B150B6" w:rsidP="00294335">
                      <w:pPr>
                        <w:jc w:val="both"/>
                        <w:rPr>
                          <w:rFonts w:ascii="Goudy Old Style" w:hAnsi="Goudy Old Style"/>
                          <w:color w:val="000000" w:themeColor="text1"/>
                        </w:rPr>
                      </w:pPr>
                      <w:r w:rsidRPr="00294335">
                        <w:rPr>
                          <w:rFonts w:ascii="Goudy Old Style" w:hAnsi="Goudy Old Style"/>
                          <w:color w:val="000000" w:themeColor="text1"/>
                        </w:rPr>
                        <w:t>An earthquake survival kit is a package of basic tools, supplie</w:t>
                      </w:r>
                      <w:r>
                        <w:rPr>
                          <w:rFonts w:ascii="Goudy Old Style" w:hAnsi="Goudy Old Style"/>
                          <w:color w:val="000000" w:themeColor="text1"/>
                        </w:rPr>
                        <w:t xml:space="preserve">s, and important paraphernalia </w:t>
                      </w:r>
                      <w:r w:rsidRPr="00294335">
                        <w:rPr>
                          <w:rFonts w:ascii="Goudy Old Style" w:hAnsi="Goudy Old Style"/>
                          <w:color w:val="000000" w:themeColor="text1"/>
                        </w:rPr>
                        <w:t xml:space="preserve">prepared in advance as an aid to survival in an emergency. </w:t>
                      </w:r>
                    </w:p>
                  </w:txbxContent>
                </v:textbox>
                <w10:wrap type="square"/>
              </v:roundrect>
            </w:pict>
          </mc:Fallback>
        </mc:AlternateContent>
      </w:r>
    </w:p>
    <w:p w14:paraId="53CF1045" w14:textId="57A6B4A1" w:rsidR="00391DB5" w:rsidRDefault="00281941" w:rsidP="00374233">
      <w:pPr>
        <w:spacing w:after="0"/>
        <w:jc w:val="both"/>
        <w:rPr>
          <w:rFonts w:ascii="Goudy Old Style" w:hAnsi="Goudy Old Style"/>
          <w:sz w:val="22"/>
          <w:szCs w:val="22"/>
        </w:rPr>
      </w:pPr>
      <w:r w:rsidRPr="00FB1CA7">
        <w:rPr>
          <w:rFonts w:ascii="Goudy Old Style" w:hAnsi="Goudy Old Style"/>
          <w:noProof/>
        </w:rPr>
        <w:drawing>
          <wp:anchor distT="0" distB="0" distL="114300" distR="114300" simplePos="0" relativeHeight="252049920" behindDoc="0" locked="0" layoutInCell="1" allowOverlap="1" wp14:anchorId="2E68FB60" wp14:editId="22332287">
            <wp:simplePos x="0" y="0"/>
            <wp:positionH relativeFrom="column">
              <wp:posOffset>571500</wp:posOffset>
            </wp:positionH>
            <wp:positionV relativeFrom="paragraph">
              <wp:posOffset>10795</wp:posOffset>
            </wp:positionV>
            <wp:extent cx="937895" cy="937895"/>
            <wp:effectExtent l="127000" t="127000" r="128905" b="128905"/>
            <wp:wrapNone/>
            <wp:docPr id="23554" name="Picture 23554"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49B01968" w14:textId="2C34235C" w:rsidR="00391DB5" w:rsidRDefault="00391DB5" w:rsidP="00374233">
      <w:pPr>
        <w:spacing w:after="0"/>
        <w:jc w:val="both"/>
        <w:rPr>
          <w:rFonts w:ascii="Goudy Old Style" w:hAnsi="Goudy Old Style"/>
          <w:sz w:val="22"/>
          <w:szCs w:val="22"/>
        </w:rPr>
      </w:pPr>
    </w:p>
    <w:p w14:paraId="7EF053E7" w14:textId="57A022D1" w:rsidR="00374233" w:rsidRDefault="00374233" w:rsidP="00374233">
      <w:pPr>
        <w:spacing w:after="0"/>
        <w:jc w:val="both"/>
        <w:rPr>
          <w:rFonts w:ascii="Goudy Old Style" w:hAnsi="Goudy Old Style"/>
          <w:sz w:val="22"/>
          <w:szCs w:val="22"/>
        </w:rPr>
      </w:pPr>
    </w:p>
    <w:p w14:paraId="64CFBBC1" w14:textId="77777777" w:rsidR="00374233" w:rsidRDefault="00374233" w:rsidP="004953FF">
      <w:pPr>
        <w:spacing w:after="0"/>
        <w:jc w:val="both"/>
        <w:rPr>
          <w:rFonts w:ascii="Goudy Old Style" w:hAnsi="Goudy Old Style"/>
          <w:sz w:val="22"/>
          <w:szCs w:val="22"/>
        </w:rPr>
      </w:pPr>
    </w:p>
    <w:p w14:paraId="1062B841" w14:textId="77777777" w:rsidR="00374233" w:rsidRDefault="00374233" w:rsidP="004953FF">
      <w:pPr>
        <w:spacing w:after="0"/>
        <w:jc w:val="both"/>
        <w:rPr>
          <w:rFonts w:ascii="Goudy Old Style" w:hAnsi="Goudy Old Style"/>
          <w:sz w:val="22"/>
          <w:szCs w:val="22"/>
        </w:rPr>
      </w:pPr>
    </w:p>
    <w:p w14:paraId="0F4F7467" w14:textId="77777777" w:rsidR="00391DB5" w:rsidRDefault="00391DB5" w:rsidP="004953FF">
      <w:pPr>
        <w:spacing w:after="0"/>
        <w:jc w:val="both"/>
        <w:rPr>
          <w:rFonts w:ascii="Goudy Old Style" w:hAnsi="Goudy Old Style"/>
          <w:sz w:val="22"/>
          <w:szCs w:val="22"/>
        </w:rPr>
      </w:pPr>
    </w:p>
    <w:p w14:paraId="25D3FBCA" w14:textId="462364FB" w:rsidR="00391DB5" w:rsidRDefault="00391DB5" w:rsidP="004953FF">
      <w:pPr>
        <w:spacing w:after="0"/>
        <w:jc w:val="both"/>
        <w:rPr>
          <w:rFonts w:ascii="Goudy Old Style" w:hAnsi="Goudy Old Style"/>
          <w:sz w:val="22"/>
          <w:szCs w:val="22"/>
        </w:rPr>
      </w:pPr>
    </w:p>
    <w:p w14:paraId="506F35F2" w14:textId="56E5D6B6" w:rsidR="00391DB5" w:rsidRDefault="000827B0" w:rsidP="004953FF">
      <w:pPr>
        <w:spacing w:after="0"/>
        <w:jc w:val="both"/>
        <w:rPr>
          <w:rFonts w:ascii="Goudy Old Style" w:hAnsi="Goudy Old Style"/>
          <w:sz w:val="22"/>
          <w:szCs w:val="22"/>
        </w:rPr>
      </w:pPr>
      <w:r w:rsidRPr="00A20402">
        <w:rPr>
          <w:rFonts w:ascii="Goudy Old Style" w:hAnsi="Goudy Old Style"/>
          <w:noProof/>
        </w:rPr>
        <mc:AlternateContent>
          <mc:Choice Requires="wps">
            <w:drawing>
              <wp:anchor distT="0" distB="0" distL="114300" distR="114300" simplePos="0" relativeHeight="251860480" behindDoc="0" locked="0" layoutInCell="1" allowOverlap="1" wp14:anchorId="64AC26A6" wp14:editId="1EC049B8">
                <wp:simplePos x="0" y="0"/>
                <wp:positionH relativeFrom="column">
                  <wp:posOffset>1600200</wp:posOffset>
                </wp:positionH>
                <wp:positionV relativeFrom="paragraph">
                  <wp:posOffset>5080</wp:posOffset>
                </wp:positionV>
                <wp:extent cx="4343400" cy="2399030"/>
                <wp:effectExtent l="25400" t="25400" r="127000" b="115570"/>
                <wp:wrapThrough wrapText="bothSides">
                  <wp:wrapPolygon edited="0">
                    <wp:start x="1011" y="-229"/>
                    <wp:lineTo x="-126" y="0"/>
                    <wp:lineTo x="-126" y="20125"/>
                    <wp:lineTo x="1137" y="21954"/>
                    <wp:lineTo x="1895" y="22412"/>
                    <wp:lineTo x="19958" y="22412"/>
                    <wp:lineTo x="20842" y="21954"/>
                    <wp:lineTo x="22105" y="18753"/>
                    <wp:lineTo x="22105" y="2744"/>
                    <wp:lineTo x="21221" y="457"/>
                    <wp:lineTo x="20716" y="-229"/>
                    <wp:lineTo x="1011" y="-229"/>
                  </wp:wrapPolygon>
                </wp:wrapThrough>
                <wp:docPr id="32" name="Rounded Rectangle 32"/>
                <wp:cNvGraphicFramePr/>
                <a:graphic xmlns:a="http://schemas.openxmlformats.org/drawingml/2006/main">
                  <a:graphicData uri="http://schemas.microsoft.com/office/word/2010/wordprocessingShape">
                    <wps:wsp>
                      <wps:cNvSpPr/>
                      <wps:spPr>
                        <a:xfrm>
                          <a:off x="0" y="0"/>
                          <a:ext cx="4343400" cy="2399030"/>
                        </a:xfrm>
                        <a:prstGeom prst="roundRect">
                          <a:avLst/>
                        </a:prstGeom>
                        <a:solidFill>
                          <a:schemeClr val="tx2">
                            <a:lumMod val="40000"/>
                            <a:lumOff val="60000"/>
                          </a:schemeClr>
                        </a:solid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743BD89C" w14:textId="07CBCED2" w:rsidR="00B150B6" w:rsidRDefault="00B150B6" w:rsidP="000827B0">
                            <w:pPr>
                              <w:widowControl w:val="0"/>
                              <w:autoSpaceDE w:val="0"/>
                              <w:autoSpaceDN w:val="0"/>
                              <w:adjustRightInd w:val="0"/>
                              <w:spacing w:after="240"/>
                              <w:rPr>
                                <w:rFonts w:ascii="Goudy Old Style" w:hAnsi="Goudy Old Style"/>
                                <w:i/>
                                <w:color w:val="000000" w:themeColor="text1"/>
                                <w:sz w:val="22"/>
                                <w:szCs w:val="22"/>
                              </w:rPr>
                            </w:pPr>
                            <w:proofErr w:type="gramStart"/>
                            <w:r w:rsidRPr="000827B0">
                              <w:rPr>
                                <w:rFonts w:ascii="Goudy Old Style" w:hAnsi="Goudy Old Style"/>
                                <w:i/>
                                <w:color w:val="000000" w:themeColor="text1"/>
                                <w:sz w:val="22"/>
                                <w:szCs w:val="22"/>
                              </w:rPr>
                              <w:t>Intergovernm</w:t>
                            </w:r>
                            <w:r>
                              <w:rPr>
                                <w:rFonts w:ascii="Goudy Old Style" w:hAnsi="Goudy Old Style"/>
                                <w:i/>
                                <w:color w:val="000000" w:themeColor="text1"/>
                                <w:sz w:val="22"/>
                                <w:szCs w:val="22"/>
                              </w:rPr>
                              <w:t xml:space="preserve">ental Oceanographic Commission, </w:t>
                            </w:r>
                            <w:r w:rsidRPr="000827B0">
                              <w:rPr>
                                <w:rFonts w:ascii="Goudy Old Style" w:hAnsi="Goudy Old Style"/>
                                <w:i/>
                                <w:color w:val="000000" w:themeColor="text1"/>
                                <w:sz w:val="22"/>
                                <w:szCs w:val="22"/>
                              </w:rPr>
                              <w:t>2014.</w:t>
                            </w:r>
                            <w:proofErr w:type="gramEnd"/>
                            <w:r w:rsidRPr="000827B0">
                              <w:rPr>
                                <w:rFonts w:ascii="Goudy Old Style" w:hAnsi="Goudy Old Style"/>
                                <w:i/>
                                <w:color w:val="000000" w:themeColor="text1"/>
                                <w:sz w:val="22"/>
                                <w:szCs w:val="22"/>
                              </w:rPr>
                              <w:t xml:space="preserve"> Tsunami, The Great Waves, Revised Edition. </w:t>
                            </w:r>
                            <w:hyperlink r:id="rId119" w:history="1">
                              <w:r w:rsidRPr="000827B0">
                                <w:rPr>
                                  <w:rStyle w:val="Hyperlink"/>
                                  <w:rFonts w:ascii="Goudy Old Style" w:hAnsi="Goudy Old Style"/>
                                  <w:i/>
                                  <w:sz w:val="22"/>
                                  <w:szCs w:val="22"/>
                                </w:rPr>
                                <w:t>http://itic.ioc-unesco.org/images/stories/about_tsunamis/great_waves/Great_Waves_v.2014_sm.pdf</w:t>
                              </w:r>
                            </w:hyperlink>
                          </w:p>
                          <w:p w14:paraId="50848FF2" w14:textId="0B476130" w:rsidR="00B150B6" w:rsidRDefault="00B150B6" w:rsidP="000827B0">
                            <w:pPr>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National Oceanic and Atmospheric Administration (NOAA). Tsunami. </w:t>
                            </w:r>
                            <w:hyperlink r:id="rId120" w:history="1">
                              <w:r w:rsidRPr="000827B0">
                                <w:rPr>
                                  <w:rStyle w:val="Hyperlink"/>
                                  <w:rFonts w:ascii="Goudy Old Style" w:hAnsi="Goudy Old Style"/>
                                  <w:i/>
                                  <w:sz w:val="22"/>
                                  <w:szCs w:val="22"/>
                                </w:rPr>
                                <w:t>http://www.tsunami.noaa.gov/warning_system_works.html</w:t>
                              </w:r>
                            </w:hyperlink>
                          </w:p>
                          <w:p w14:paraId="3EE7341D" w14:textId="527F58F4" w:rsidR="00B150B6" w:rsidRPr="000827B0" w:rsidRDefault="00B150B6" w:rsidP="00391DB5">
                            <w:pPr>
                              <w:spacing w:after="0"/>
                              <w:rPr>
                                <w:rFonts w:ascii="Goudy Old Style" w:hAnsi="Goudy Old Style"/>
                                <w:i/>
                                <w:color w:val="000000" w:themeColor="text1"/>
                                <w:sz w:val="22"/>
                                <w:szCs w:val="22"/>
                              </w:rPr>
                            </w:pPr>
                            <w:r>
                              <w:rPr>
                                <w:rFonts w:ascii="Goudy Old Style" w:hAnsi="Goudy Old Style"/>
                                <w:i/>
                                <w:color w:val="000000" w:themeColor="text1"/>
                                <w:sz w:val="22"/>
                                <w:szCs w:val="22"/>
                              </w:rPr>
                              <w:t>USGS Earthquake G</w:t>
                            </w:r>
                            <w:r w:rsidRPr="000827B0">
                              <w:rPr>
                                <w:rFonts w:ascii="Goudy Old Style" w:hAnsi="Goudy Old Style"/>
                                <w:i/>
                                <w:color w:val="000000" w:themeColor="text1"/>
                                <w:sz w:val="22"/>
                                <w:szCs w:val="22"/>
                              </w:rPr>
                              <w:t xml:space="preserve">lossary </w:t>
                            </w:r>
                            <w:hyperlink r:id="rId121" w:history="1">
                              <w:r w:rsidRPr="000827B0">
                                <w:rPr>
                                  <w:rStyle w:val="Hyperlink"/>
                                  <w:rFonts w:ascii="Goudy Old Style" w:hAnsi="Goudy Old Style"/>
                                  <w:i/>
                                  <w:sz w:val="22"/>
                                  <w:szCs w:val="22"/>
                                </w:rPr>
                                <w:t>http://earthquake.usgs.gov/learn/glossary/?alpha=ALL</w:t>
                              </w:r>
                            </w:hyperlink>
                          </w:p>
                          <w:p w14:paraId="4F766F40" w14:textId="77777777" w:rsidR="00B150B6" w:rsidRPr="000827B0" w:rsidRDefault="00B150B6" w:rsidP="00391DB5">
                            <w:pPr>
                              <w:spacing w:after="0"/>
                              <w:rPr>
                                <w:rFonts w:ascii="Goudy Old Style" w:hAnsi="Goudy Old Style"/>
                                <w:i/>
                                <w:color w:val="000000" w:themeColor="text1"/>
                                <w:sz w:val="22"/>
                                <w:szCs w:val="22"/>
                              </w:rPr>
                            </w:pPr>
                          </w:p>
                          <w:p w14:paraId="104C8654" w14:textId="3199D9D0" w:rsidR="00B150B6" w:rsidRPr="000827B0" w:rsidRDefault="00B150B6" w:rsidP="00B22566">
                            <w:pPr>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USGS. </w:t>
                            </w:r>
                            <w:proofErr w:type="gramStart"/>
                            <w:r w:rsidRPr="000827B0">
                              <w:rPr>
                                <w:rFonts w:ascii="Goudy Old Style" w:hAnsi="Goudy Old Style"/>
                                <w:i/>
                                <w:color w:val="000000" w:themeColor="text1"/>
                                <w:sz w:val="22"/>
                                <w:szCs w:val="22"/>
                              </w:rPr>
                              <w:t>Earthquake Hazards Program.</w:t>
                            </w:r>
                            <w:proofErr w:type="gramEnd"/>
                            <w:r w:rsidRPr="000827B0">
                              <w:rPr>
                                <w:rFonts w:ascii="Goudy Old Style" w:hAnsi="Goudy Old Style"/>
                                <w:i/>
                                <w:color w:val="000000" w:themeColor="text1"/>
                                <w:sz w:val="22"/>
                                <w:szCs w:val="22"/>
                              </w:rPr>
                              <w:t xml:space="preserve"> </w:t>
                            </w:r>
                            <w:proofErr w:type="gramStart"/>
                            <w:r w:rsidRPr="000827B0">
                              <w:rPr>
                                <w:rFonts w:ascii="Goudy Old Style" w:hAnsi="Goudy Old Style"/>
                                <w:i/>
                                <w:color w:val="000000" w:themeColor="text1"/>
                                <w:sz w:val="22"/>
                                <w:szCs w:val="22"/>
                              </w:rPr>
                              <w:t>Earthquake Topics for Education.</w:t>
                            </w:r>
                            <w:proofErr w:type="gramEnd"/>
                            <w:r w:rsidRPr="000827B0">
                              <w:rPr>
                                <w:rFonts w:ascii="Goudy Old Style" w:hAnsi="Goudy Old Style"/>
                                <w:i/>
                                <w:color w:val="000000" w:themeColor="text1"/>
                                <w:sz w:val="22"/>
                                <w:szCs w:val="22"/>
                              </w:rPr>
                              <w:t xml:space="preserve"> http://earthquake.usgs.gov/learn/topics/</w:t>
                            </w:r>
                          </w:p>
                          <w:p w14:paraId="7708A040" w14:textId="77777777" w:rsidR="00B150B6" w:rsidRPr="00ED7DFB" w:rsidRDefault="00B150B6" w:rsidP="00B22566">
                            <w:pPr>
                              <w:rPr>
                                <w:rFonts w:ascii="Calisto MT" w:hAnsi="Calisto MT"/>
                                <w:sz w:val="22"/>
                                <w:szCs w:val="22"/>
                              </w:rPr>
                            </w:pPr>
                          </w:p>
                          <w:p w14:paraId="2CF1A2EC" w14:textId="77777777" w:rsidR="00B150B6" w:rsidRPr="00544280" w:rsidRDefault="00B150B6" w:rsidP="00544280">
                            <w:pPr>
                              <w:widowControl w:val="0"/>
                              <w:autoSpaceDE w:val="0"/>
                              <w:autoSpaceDN w:val="0"/>
                              <w:adjustRightInd w:val="0"/>
                              <w:spacing w:after="240"/>
                              <w:rPr>
                                <w:rFonts w:ascii="Goudy Old Style" w:hAnsi="Goudy Old Style" w:cs="Times"/>
                                <w:i/>
                                <w:color w:val="000000" w:themeColor="text1"/>
                              </w:rPr>
                            </w:pPr>
                          </w:p>
                          <w:p w14:paraId="46C705BD" w14:textId="77777777" w:rsidR="00B150B6" w:rsidRPr="00391DB5" w:rsidRDefault="00B150B6" w:rsidP="00391DB5">
                            <w:pPr>
                              <w:spacing w:after="0"/>
                              <w:rPr>
                                <w:rFonts w:ascii="Goudy Old Style" w:hAnsi="Goudy Old Style"/>
                                <w:i/>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 o:spid="_x0000_s1155" style="position:absolute;left:0;text-align:left;margin-left:126pt;margin-top:.4pt;width:342pt;height:188.9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" fillcolor="#8db3e2 [1311]" strokecolor="#4579b8 [3044]">
                <v:shadow on="t" opacity="26214f" mv:blur="50800f" origin="-.5,-.5" offset="26941emu,26941emu"/>
                <v:textbox inset="0,0,0,0">
                  <w:txbxContent>
                    <w:p w14:paraId="743BD89C" w14:textId="07CBCED2" w:rsidR="00B150B6" w:rsidRDefault="00B150B6" w:rsidP="000827B0">
                      <w:pPr>
                        <w:widowControl w:val="0"/>
                        <w:autoSpaceDE w:val="0"/>
                        <w:autoSpaceDN w:val="0"/>
                        <w:adjustRightInd w:val="0"/>
                        <w:spacing w:after="240"/>
                        <w:rPr>
                          <w:rFonts w:ascii="Goudy Old Style" w:hAnsi="Goudy Old Style"/>
                          <w:i/>
                          <w:color w:val="000000" w:themeColor="text1"/>
                          <w:sz w:val="22"/>
                          <w:szCs w:val="22"/>
                        </w:rPr>
                      </w:pPr>
                      <w:proofErr w:type="gramStart"/>
                      <w:r w:rsidRPr="000827B0">
                        <w:rPr>
                          <w:rFonts w:ascii="Goudy Old Style" w:hAnsi="Goudy Old Style"/>
                          <w:i/>
                          <w:color w:val="000000" w:themeColor="text1"/>
                          <w:sz w:val="22"/>
                          <w:szCs w:val="22"/>
                        </w:rPr>
                        <w:t>Intergovernm</w:t>
                      </w:r>
                      <w:r>
                        <w:rPr>
                          <w:rFonts w:ascii="Goudy Old Style" w:hAnsi="Goudy Old Style"/>
                          <w:i/>
                          <w:color w:val="000000" w:themeColor="text1"/>
                          <w:sz w:val="22"/>
                          <w:szCs w:val="22"/>
                        </w:rPr>
                        <w:t xml:space="preserve">ental Oceanographic Commission, </w:t>
                      </w:r>
                      <w:r w:rsidRPr="000827B0">
                        <w:rPr>
                          <w:rFonts w:ascii="Goudy Old Style" w:hAnsi="Goudy Old Style"/>
                          <w:i/>
                          <w:color w:val="000000" w:themeColor="text1"/>
                          <w:sz w:val="22"/>
                          <w:szCs w:val="22"/>
                        </w:rPr>
                        <w:t>2014.</w:t>
                      </w:r>
                      <w:proofErr w:type="gramEnd"/>
                      <w:r w:rsidRPr="000827B0">
                        <w:rPr>
                          <w:rFonts w:ascii="Goudy Old Style" w:hAnsi="Goudy Old Style"/>
                          <w:i/>
                          <w:color w:val="000000" w:themeColor="text1"/>
                          <w:sz w:val="22"/>
                          <w:szCs w:val="22"/>
                        </w:rPr>
                        <w:t xml:space="preserve"> Tsunami, The Great Waves, Revised Edition. </w:t>
                      </w:r>
                      <w:hyperlink r:id="rId122" w:history="1">
                        <w:r w:rsidRPr="000827B0">
                          <w:rPr>
                            <w:rStyle w:val="Hyperlink"/>
                            <w:rFonts w:ascii="Goudy Old Style" w:hAnsi="Goudy Old Style"/>
                            <w:i/>
                            <w:sz w:val="22"/>
                            <w:szCs w:val="22"/>
                          </w:rPr>
                          <w:t>http://itic.ioc-unesco.org/images/stories/about_tsunamis/great_waves/Great_Waves_v.2014_sm.pdf</w:t>
                        </w:r>
                      </w:hyperlink>
                    </w:p>
                    <w:p w14:paraId="50848FF2" w14:textId="0B476130" w:rsidR="00B150B6" w:rsidRDefault="00B150B6" w:rsidP="000827B0">
                      <w:pPr>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National Oceanic and Atmospheric Administration (NOAA). Tsunami. </w:t>
                      </w:r>
                      <w:hyperlink r:id="rId123" w:history="1">
                        <w:r w:rsidRPr="000827B0">
                          <w:rPr>
                            <w:rStyle w:val="Hyperlink"/>
                            <w:rFonts w:ascii="Goudy Old Style" w:hAnsi="Goudy Old Style"/>
                            <w:i/>
                            <w:sz w:val="22"/>
                            <w:szCs w:val="22"/>
                          </w:rPr>
                          <w:t>http://www.tsunami.noaa.gov/warning_system_works.html</w:t>
                        </w:r>
                      </w:hyperlink>
                    </w:p>
                    <w:p w14:paraId="3EE7341D" w14:textId="527F58F4" w:rsidR="00B150B6" w:rsidRPr="000827B0" w:rsidRDefault="00B150B6" w:rsidP="00391DB5">
                      <w:pPr>
                        <w:spacing w:after="0"/>
                        <w:rPr>
                          <w:rFonts w:ascii="Goudy Old Style" w:hAnsi="Goudy Old Style"/>
                          <w:i/>
                          <w:color w:val="000000" w:themeColor="text1"/>
                          <w:sz w:val="22"/>
                          <w:szCs w:val="22"/>
                        </w:rPr>
                      </w:pPr>
                      <w:r>
                        <w:rPr>
                          <w:rFonts w:ascii="Goudy Old Style" w:hAnsi="Goudy Old Style"/>
                          <w:i/>
                          <w:color w:val="000000" w:themeColor="text1"/>
                          <w:sz w:val="22"/>
                          <w:szCs w:val="22"/>
                        </w:rPr>
                        <w:t>USGS Earthquake G</w:t>
                      </w:r>
                      <w:r w:rsidRPr="000827B0">
                        <w:rPr>
                          <w:rFonts w:ascii="Goudy Old Style" w:hAnsi="Goudy Old Style"/>
                          <w:i/>
                          <w:color w:val="000000" w:themeColor="text1"/>
                          <w:sz w:val="22"/>
                          <w:szCs w:val="22"/>
                        </w:rPr>
                        <w:t xml:space="preserve">lossary </w:t>
                      </w:r>
                      <w:hyperlink r:id="rId124" w:history="1">
                        <w:r w:rsidRPr="000827B0">
                          <w:rPr>
                            <w:rStyle w:val="Hyperlink"/>
                            <w:rFonts w:ascii="Goudy Old Style" w:hAnsi="Goudy Old Style"/>
                            <w:i/>
                            <w:sz w:val="22"/>
                            <w:szCs w:val="22"/>
                          </w:rPr>
                          <w:t>http://earthquake.usgs.gov/learn/glossary/?alpha=ALL</w:t>
                        </w:r>
                      </w:hyperlink>
                    </w:p>
                    <w:p w14:paraId="4F766F40" w14:textId="77777777" w:rsidR="00B150B6" w:rsidRPr="000827B0" w:rsidRDefault="00B150B6" w:rsidP="00391DB5">
                      <w:pPr>
                        <w:spacing w:after="0"/>
                        <w:rPr>
                          <w:rFonts w:ascii="Goudy Old Style" w:hAnsi="Goudy Old Style"/>
                          <w:i/>
                          <w:color w:val="000000" w:themeColor="text1"/>
                          <w:sz w:val="22"/>
                          <w:szCs w:val="22"/>
                        </w:rPr>
                      </w:pPr>
                    </w:p>
                    <w:p w14:paraId="104C8654" w14:textId="3199D9D0" w:rsidR="00B150B6" w:rsidRPr="000827B0" w:rsidRDefault="00B150B6" w:rsidP="00B22566">
                      <w:pPr>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USGS. </w:t>
                      </w:r>
                      <w:proofErr w:type="gramStart"/>
                      <w:r w:rsidRPr="000827B0">
                        <w:rPr>
                          <w:rFonts w:ascii="Goudy Old Style" w:hAnsi="Goudy Old Style"/>
                          <w:i/>
                          <w:color w:val="000000" w:themeColor="text1"/>
                          <w:sz w:val="22"/>
                          <w:szCs w:val="22"/>
                        </w:rPr>
                        <w:t>Earthquake Hazards Program.</w:t>
                      </w:r>
                      <w:proofErr w:type="gramEnd"/>
                      <w:r w:rsidRPr="000827B0">
                        <w:rPr>
                          <w:rFonts w:ascii="Goudy Old Style" w:hAnsi="Goudy Old Style"/>
                          <w:i/>
                          <w:color w:val="000000" w:themeColor="text1"/>
                          <w:sz w:val="22"/>
                          <w:szCs w:val="22"/>
                        </w:rPr>
                        <w:t xml:space="preserve"> </w:t>
                      </w:r>
                      <w:proofErr w:type="gramStart"/>
                      <w:r w:rsidRPr="000827B0">
                        <w:rPr>
                          <w:rFonts w:ascii="Goudy Old Style" w:hAnsi="Goudy Old Style"/>
                          <w:i/>
                          <w:color w:val="000000" w:themeColor="text1"/>
                          <w:sz w:val="22"/>
                          <w:szCs w:val="22"/>
                        </w:rPr>
                        <w:t>Earthquake Topics for Education.</w:t>
                      </w:r>
                      <w:proofErr w:type="gramEnd"/>
                      <w:r w:rsidRPr="000827B0">
                        <w:rPr>
                          <w:rFonts w:ascii="Goudy Old Style" w:hAnsi="Goudy Old Style"/>
                          <w:i/>
                          <w:color w:val="000000" w:themeColor="text1"/>
                          <w:sz w:val="22"/>
                          <w:szCs w:val="22"/>
                        </w:rPr>
                        <w:t xml:space="preserve"> http://earthquake.usgs.gov/learn/topics/</w:t>
                      </w:r>
                    </w:p>
                    <w:p w14:paraId="7708A040" w14:textId="77777777" w:rsidR="00B150B6" w:rsidRPr="00ED7DFB" w:rsidRDefault="00B150B6" w:rsidP="00B22566">
                      <w:pPr>
                        <w:rPr>
                          <w:rFonts w:ascii="Calisto MT" w:hAnsi="Calisto MT"/>
                          <w:sz w:val="22"/>
                          <w:szCs w:val="22"/>
                        </w:rPr>
                      </w:pPr>
                    </w:p>
                    <w:p w14:paraId="2CF1A2EC" w14:textId="77777777" w:rsidR="00B150B6" w:rsidRPr="00544280" w:rsidRDefault="00B150B6" w:rsidP="00544280">
                      <w:pPr>
                        <w:widowControl w:val="0"/>
                        <w:autoSpaceDE w:val="0"/>
                        <w:autoSpaceDN w:val="0"/>
                        <w:adjustRightInd w:val="0"/>
                        <w:spacing w:after="240"/>
                        <w:rPr>
                          <w:rFonts w:ascii="Goudy Old Style" w:hAnsi="Goudy Old Style" w:cs="Times"/>
                          <w:i/>
                          <w:color w:val="000000" w:themeColor="text1"/>
                        </w:rPr>
                      </w:pPr>
                    </w:p>
                    <w:p w14:paraId="46C705BD" w14:textId="77777777" w:rsidR="00B150B6" w:rsidRPr="00391DB5" w:rsidRDefault="00B150B6" w:rsidP="00391DB5">
                      <w:pPr>
                        <w:spacing w:after="0"/>
                        <w:rPr>
                          <w:rFonts w:ascii="Goudy Old Style" w:hAnsi="Goudy Old Style"/>
                          <w:i/>
                          <w:color w:val="000000" w:themeColor="text1"/>
                        </w:rPr>
                      </w:pPr>
                    </w:p>
                  </w:txbxContent>
                </v:textbox>
                <w10:wrap type="through"/>
              </v:roundrect>
            </w:pict>
          </mc:Fallback>
        </mc:AlternateContent>
      </w:r>
    </w:p>
    <w:p w14:paraId="55755C48" w14:textId="042CB048" w:rsidR="00391DB5" w:rsidRDefault="00391DB5" w:rsidP="004953FF">
      <w:pPr>
        <w:spacing w:after="0"/>
        <w:jc w:val="both"/>
        <w:rPr>
          <w:rFonts w:ascii="Goudy Old Style" w:hAnsi="Goudy Old Style"/>
          <w:sz w:val="22"/>
          <w:szCs w:val="22"/>
        </w:rPr>
      </w:pPr>
    </w:p>
    <w:p w14:paraId="1B4EFD7F" w14:textId="202D0510" w:rsidR="00391DB5" w:rsidRDefault="00391DB5" w:rsidP="004953FF">
      <w:pPr>
        <w:spacing w:after="0"/>
        <w:jc w:val="both"/>
        <w:rPr>
          <w:rFonts w:ascii="Goudy Old Style" w:hAnsi="Goudy Old Style"/>
          <w:sz w:val="22"/>
          <w:szCs w:val="22"/>
        </w:rPr>
      </w:pPr>
    </w:p>
    <w:p w14:paraId="405FB5EC" w14:textId="57085EF8" w:rsidR="00391DB5" w:rsidRDefault="00391DB5" w:rsidP="004953FF">
      <w:pPr>
        <w:spacing w:after="0"/>
        <w:jc w:val="both"/>
        <w:rPr>
          <w:rFonts w:ascii="Goudy Old Style" w:hAnsi="Goudy Old Style"/>
          <w:sz w:val="22"/>
          <w:szCs w:val="22"/>
        </w:rPr>
      </w:pPr>
    </w:p>
    <w:p w14:paraId="32D2EED5" w14:textId="4FF5A90B" w:rsidR="00391DB5" w:rsidRDefault="006542D3" w:rsidP="004953FF">
      <w:pPr>
        <w:spacing w:after="0"/>
        <w:jc w:val="both"/>
        <w:rPr>
          <w:rFonts w:ascii="Goudy Old Style" w:hAnsi="Goudy Old Style"/>
          <w:sz w:val="22"/>
          <w:szCs w:val="22"/>
        </w:rPr>
      </w:pPr>
      <w:r w:rsidRPr="00A20402">
        <w:rPr>
          <w:rFonts w:ascii="Goudy Old Style" w:hAnsi="Goudy Old Style"/>
          <w:noProof/>
        </w:rPr>
        <w:drawing>
          <wp:anchor distT="0" distB="0" distL="114300" distR="114300" simplePos="0" relativeHeight="251859456" behindDoc="0" locked="0" layoutInCell="1" allowOverlap="1" wp14:anchorId="567E1E76" wp14:editId="51D8E5EB">
            <wp:simplePos x="0" y="0"/>
            <wp:positionH relativeFrom="column">
              <wp:posOffset>457200</wp:posOffset>
            </wp:positionH>
            <wp:positionV relativeFrom="paragraph">
              <wp:posOffset>20320</wp:posOffset>
            </wp:positionV>
            <wp:extent cx="1028700" cy="1028700"/>
            <wp:effectExtent l="0" t="0" r="0" b="12700"/>
            <wp:wrapSquare wrapText="bothSides"/>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37" cstate="email">
                      <a:duotone>
                        <a:schemeClr val="accent1">
                          <a:shade val="45000"/>
                          <a:satMod val="135000"/>
                        </a:schemeClr>
                        <a:prstClr val="white"/>
                      </a:duotone>
                      <a:extLst>
                        <a:ext uri="{BEBA8EAE-BF5A-486C-A8C5-ECC9F3942E4B}">
                          <a14:imgProps xmlns:a14="http://schemas.microsoft.com/office/drawing/2010/main">
                            <a14:imgLayer r:embed="rId38">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141E3" w14:textId="37D0FF51" w:rsidR="00391DB5" w:rsidRDefault="00391DB5" w:rsidP="004953FF">
      <w:pPr>
        <w:spacing w:after="0"/>
        <w:jc w:val="both"/>
        <w:rPr>
          <w:rFonts w:ascii="Goudy Old Style" w:hAnsi="Goudy Old Style"/>
          <w:sz w:val="22"/>
          <w:szCs w:val="22"/>
        </w:rPr>
      </w:pPr>
    </w:p>
    <w:p w14:paraId="4D12F7A4" w14:textId="0EA85B3C" w:rsidR="00374233" w:rsidRDefault="00374233" w:rsidP="004953FF">
      <w:pPr>
        <w:spacing w:after="0"/>
        <w:jc w:val="both"/>
        <w:rPr>
          <w:rFonts w:ascii="Goudy Old Style" w:hAnsi="Goudy Old Style"/>
          <w:sz w:val="22"/>
          <w:szCs w:val="22"/>
        </w:rPr>
      </w:pPr>
    </w:p>
    <w:p w14:paraId="6BB32D49" w14:textId="049778FD" w:rsidR="00374233" w:rsidRDefault="00374233" w:rsidP="004953FF">
      <w:pPr>
        <w:spacing w:after="0"/>
        <w:jc w:val="both"/>
        <w:rPr>
          <w:rFonts w:ascii="Goudy Old Style" w:hAnsi="Goudy Old Style"/>
          <w:sz w:val="22"/>
          <w:szCs w:val="22"/>
        </w:rPr>
      </w:pPr>
    </w:p>
    <w:p w14:paraId="5201E10B" w14:textId="2CBB00A4" w:rsidR="00C523A5" w:rsidRDefault="00C523A5" w:rsidP="004953FF">
      <w:pPr>
        <w:spacing w:after="0"/>
        <w:jc w:val="both"/>
        <w:rPr>
          <w:rFonts w:ascii="Goudy Old Style" w:hAnsi="Goudy Old Style"/>
          <w:sz w:val="22"/>
          <w:szCs w:val="22"/>
        </w:rPr>
      </w:pPr>
    </w:p>
    <w:p w14:paraId="2D23381E" w14:textId="10388B06" w:rsidR="00C523A5" w:rsidRDefault="00C523A5" w:rsidP="004953FF">
      <w:pPr>
        <w:spacing w:after="0"/>
        <w:jc w:val="both"/>
        <w:rPr>
          <w:rFonts w:ascii="Goudy Old Style" w:hAnsi="Goudy Old Style"/>
          <w:sz w:val="22"/>
          <w:szCs w:val="22"/>
        </w:rPr>
      </w:pPr>
    </w:p>
    <w:p w14:paraId="3B2C9790" w14:textId="40BBED54" w:rsidR="00C523A5" w:rsidRDefault="00C523A5" w:rsidP="004953FF">
      <w:pPr>
        <w:spacing w:after="0"/>
        <w:jc w:val="both"/>
        <w:rPr>
          <w:rFonts w:ascii="Goudy Old Style" w:hAnsi="Goudy Old Style"/>
          <w:sz w:val="22"/>
          <w:szCs w:val="22"/>
        </w:rPr>
      </w:pPr>
    </w:p>
    <w:p w14:paraId="38BF3FC9" w14:textId="11D24F4B" w:rsidR="00C523A5" w:rsidRDefault="00C523A5" w:rsidP="004953FF">
      <w:pPr>
        <w:spacing w:after="0"/>
        <w:jc w:val="both"/>
        <w:rPr>
          <w:rFonts w:ascii="Goudy Old Style" w:hAnsi="Goudy Old Style"/>
          <w:sz w:val="22"/>
          <w:szCs w:val="22"/>
        </w:rPr>
      </w:pPr>
    </w:p>
    <w:p w14:paraId="1BFEDF02" w14:textId="2DD7EA9F" w:rsidR="00C523A5" w:rsidRDefault="00C523A5" w:rsidP="004953FF">
      <w:pPr>
        <w:spacing w:after="0"/>
        <w:jc w:val="both"/>
        <w:rPr>
          <w:rFonts w:ascii="Goudy Old Style" w:hAnsi="Goudy Old Style"/>
          <w:sz w:val="22"/>
          <w:szCs w:val="22"/>
        </w:rPr>
      </w:pPr>
    </w:p>
    <w:p w14:paraId="1BBE132A" w14:textId="77777777" w:rsidR="00C523A5" w:rsidRDefault="00C523A5" w:rsidP="004953FF">
      <w:pPr>
        <w:spacing w:after="0"/>
        <w:jc w:val="both"/>
        <w:rPr>
          <w:rFonts w:ascii="Goudy Old Style" w:hAnsi="Goudy Old Style"/>
          <w:sz w:val="22"/>
          <w:szCs w:val="22"/>
        </w:rPr>
      </w:pPr>
    </w:p>
    <w:p w14:paraId="65F1F804" w14:textId="77777777" w:rsidR="00C523A5" w:rsidRDefault="00C523A5" w:rsidP="004953FF">
      <w:pPr>
        <w:spacing w:after="0"/>
        <w:jc w:val="both"/>
        <w:rPr>
          <w:rFonts w:ascii="Goudy Old Style" w:hAnsi="Goudy Old Style"/>
          <w:sz w:val="22"/>
          <w:szCs w:val="22"/>
        </w:rPr>
      </w:pPr>
    </w:p>
    <w:p w14:paraId="0EC48F6B" w14:textId="77777777" w:rsidR="00C523A5" w:rsidRDefault="00C523A5" w:rsidP="004953FF">
      <w:pPr>
        <w:spacing w:after="0"/>
        <w:jc w:val="both"/>
        <w:rPr>
          <w:rFonts w:ascii="Goudy Old Style" w:hAnsi="Goudy Old Style"/>
          <w:sz w:val="22"/>
          <w:szCs w:val="22"/>
        </w:rPr>
      </w:pPr>
    </w:p>
    <w:p w14:paraId="25BEA6CF" w14:textId="77777777" w:rsidR="00C523A5" w:rsidRDefault="00C523A5" w:rsidP="004953FF">
      <w:pPr>
        <w:spacing w:after="0"/>
        <w:jc w:val="both"/>
        <w:rPr>
          <w:rFonts w:ascii="Goudy Old Style" w:hAnsi="Goudy Old Style"/>
          <w:sz w:val="22"/>
          <w:szCs w:val="22"/>
        </w:rPr>
      </w:pPr>
    </w:p>
    <w:p w14:paraId="1E1209C0" w14:textId="77777777" w:rsidR="00C523A5" w:rsidRDefault="00C523A5" w:rsidP="004953FF">
      <w:pPr>
        <w:spacing w:after="0"/>
        <w:jc w:val="both"/>
        <w:rPr>
          <w:rFonts w:ascii="Goudy Old Style" w:hAnsi="Goudy Old Style"/>
          <w:sz w:val="22"/>
          <w:szCs w:val="22"/>
        </w:rPr>
      </w:pPr>
    </w:p>
    <w:p w14:paraId="350CC738" w14:textId="77777777" w:rsidR="00C523A5" w:rsidRDefault="00C523A5" w:rsidP="004953FF">
      <w:pPr>
        <w:spacing w:after="0"/>
        <w:jc w:val="both"/>
        <w:rPr>
          <w:rFonts w:ascii="Goudy Old Style" w:hAnsi="Goudy Old Style"/>
          <w:sz w:val="22"/>
          <w:szCs w:val="22"/>
        </w:rPr>
      </w:pPr>
    </w:p>
    <w:p w14:paraId="46437939" w14:textId="77777777" w:rsidR="00C523A5" w:rsidRDefault="00C523A5" w:rsidP="004953FF">
      <w:pPr>
        <w:spacing w:after="0"/>
        <w:jc w:val="both"/>
        <w:rPr>
          <w:rFonts w:ascii="Goudy Old Style" w:hAnsi="Goudy Old Style"/>
          <w:sz w:val="22"/>
          <w:szCs w:val="22"/>
        </w:rPr>
      </w:pPr>
    </w:p>
    <w:p w14:paraId="258E5D4B" w14:textId="77777777" w:rsidR="00C523A5" w:rsidRDefault="00C523A5" w:rsidP="004953FF">
      <w:pPr>
        <w:spacing w:after="0"/>
        <w:jc w:val="both"/>
        <w:rPr>
          <w:rFonts w:ascii="Goudy Old Style" w:hAnsi="Goudy Old Style"/>
          <w:sz w:val="22"/>
          <w:szCs w:val="22"/>
        </w:rPr>
      </w:pPr>
    </w:p>
    <w:p w14:paraId="619DDB10" w14:textId="77777777" w:rsidR="00C523A5" w:rsidRDefault="00C523A5" w:rsidP="004953FF">
      <w:pPr>
        <w:spacing w:after="0"/>
        <w:jc w:val="both"/>
        <w:rPr>
          <w:rFonts w:ascii="Goudy Old Style" w:hAnsi="Goudy Old Style"/>
          <w:sz w:val="22"/>
          <w:szCs w:val="22"/>
        </w:rPr>
      </w:pPr>
    </w:p>
    <w:p w14:paraId="7FE9E653" w14:textId="77777777" w:rsidR="00C523A5" w:rsidRDefault="00C523A5" w:rsidP="004953FF">
      <w:pPr>
        <w:spacing w:after="0"/>
        <w:jc w:val="both"/>
        <w:rPr>
          <w:rFonts w:ascii="Goudy Old Style" w:hAnsi="Goudy Old Style"/>
          <w:sz w:val="22"/>
          <w:szCs w:val="22"/>
        </w:rPr>
      </w:pPr>
    </w:p>
    <w:p w14:paraId="4B360579" w14:textId="77777777" w:rsidR="00C523A5" w:rsidRDefault="00C523A5" w:rsidP="004953FF">
      <w:pPr>
        <w:spacing w:after="0"/>
        <w:jc w:val="both"/>
        <w:rPr>
          <w:rFonts w:ascii="Goudy Old Style" w:hAnsi="Goudy Old Style"/>
          <w:sz w:val="22"/>
          <w:szCs w:val="22"/>
        </w:rPr>
      </w:pPr>
    </w:p>
    <w:p w14:paraId="727CCE97" w14:textId="4B138ED8" w:rsidR="00C523A5" w:rsidRDefault="00C523A5" w:rsidP="004953FF">
      <w:pPr>
        <w:spacing w:after="0"/>
        <w:jc w:val="both"/>
        <w:rPr>
          <w:rFonts w:ascii="Goudy Old Style" w:hAnsi="Goudy Old Style"/>
          <w:sz w:val="22"/>
          <w:szCs w:val="22"/>
        </w:rPr>
      </w:pPr>
    </w:p>
    <w:p w14:paraId="390E7CAE" w14:textId="04054835" w:rsidR="00C523A5" w:rsidRDefault="00C523A5" w:rsidP="004953FF">
      <w:pPr>
        <w:spacing w:after="0"/>
        <w:jc w:val="both"/>
        <w:rPr>
          <w:rFonts w:ascii="Goudy Old Style" w:hAnsi="Goudy Old Style"/>
          <w:sz w:val="22"/>
          <w:szCs w:val="22"/>
        </w:rPr>
      </w:pPr>
    </w:p>
    <w:p w14:paraId="53DD3A23" w14:textId="77777777" w:rsidR="00374233" w:rsidRDefault="00374233" w:rsidP="004953FF">
      <w:pPr>
        <w:spacing w:after="0"/>
        <w:jc w:val="both"/>
        <w:rPr>
          <w:rFonts w:ascii="Goudy Old Style" w:hAnsi="Goudy Old Style"/>
          <w:sz w:val="22"/>
          <w:szCs w:val="22"/>
        </w:rPr>
      </w:pPr>
    </w:p>
    <w:p w14:paraId="690C2ADA" w14:textId="485BD101" w:rsidR="00374233" w:rsidRDefault="00294335" w:rsidP="004953FF">
      <w:pPr>
        <w:spacing w:after="0"/>
        <w:jc w:val="both"/>
        <w:rPr>
          <w:rFonts w:ascii="Goudy Old Style" w:hAnsi="Goudy Old Style"/>
          <w:sz w:val="22"/>
          <w:szCs w:val="22"/>
        </w:rPr>
      </w:pPr>
      <w:r>
        <w:rPr>
          <w:rFonts w:ascii="Goudy Old Style" w:hAnsi="Goudy Old Style"/>
          <w:noProof/>
          <w:sz w:val="22"/>
          <w:szCs w:val="22"/>
        </w:rPr>
        <w:drawing>
          <wp:anchor distT="0" distB="0" distL="114300" distR="114300" simplePos="0" relativeHeight="251846144" behindDoc="1" locked="0" layoutInCell="1" allowOverlap="1" wp14:anchorId="40AE3A18" wp14:editId="08F94C8E">
            <wp:simplePos x="0" y="0"/>
            <wp:positionH relativeFrom="column">
              <wp:posOffset>-914400</wp:posOffset>
            </wp:positionH>
            <wp:positionV relativeFrom="paragraph">
              <wp:posOffset>-914400</wp:posOffset>
            </wp:positionV>
            <wp:extent cx="7772400" cy="10058400"/>
            <wp:effectExtent l="0" t="0" r="0" b="0"/>
            <wp:wrapNone/>
            <wp:docPr id="594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4DABE" w14:textId="77777777" w:rsidR="00374233" w:rsidRDefault="00374233" w:rsidP="004953FF">
      <w:pPr>
        <w:spacing w:after="0"/>
        <w:jc w:val="both"/>
        <w:rPr>
          <w:rFonts w:ascii="Goudy Old Style" w:hAnsi="Goudy Old Style"/>
          <w:sz w:val="22"/>
          <w:szCs w:val="22"/>
        </w:rPr>
      </w:pPr>
    </w:p>
    <w:p w14:paraId="0AD873EF" w14:textId="77777777" w:rsidR="00374233" w:rsidRDefault="00374233" w:rsidP="004953FF">
      <w:pPr>
        <w:spacing w:after="0"/>
        <w:jc w:val="both"/>
        <w:rPr>
          <w:rFonts w:ascii="Goudy Old Style" w:hAnsi="Goudy Old Style"/>
          <w:sz w:val="22"/>
          <w:szCs w:val="22"/>
        </w:rPr>
      </w:pPr>
    </w:p>
    <w:p w14:paraId="2CE44130" w14:textId="77777777" w:rsidR="00374233" w:rsidRDefault="00374233" w:rsidP="004953FF">
      <w:pPr>
        <w:spacing w:after="0"/>
        <w:jc w:val="both"/>
        <w:rPr>
          <w:rFonts w:ascii="Goudy Old Style" w:hAnsi="Goudy Old Style"/>
          <w:sz w:val="22"/>
          <w:szCs w:val="22"/>
        </w:rPr>
      </w:pPr>
    </w:p>
    <w:p w14:paraId="4BA58C1A" w14:textId="0C9BABA7" w:rsidR="00374233" w:rsidRDefault="00374233" w:rsidP="004953FF">
      <w:pPr>
        <w:spacing w:after="0"/>
        <w:jc w:val="both"/>
        <w:rPr>
          <w:rFonts w:ascii="Goudy Old Style" w:hAnsi="Goudy Old Style"/>
          <w:sz w:val="22"/>
          <w:szCs w:val="22"/>
        </w:rPr>
      </w:pPr>
    </w:p>
    <w:p w14:paraId="28FCAE18" w14:textId="77777777" w:rsidR="00374233" w:rsidRDefault="00374233" w:rsidP="004953FF">
      <w:pPr>
        <w:spacing w:after="0"/>
        <w:jc w:val="both"/>
        <w:rPr>
          <w:rFonts w:ascii="Goudy Old Style" w:hAnsi="Goudy Old Style"/>
          <w:sz w:val="22"/>
          <w:szCs w:val="22"/>
        </w:rPr>
      </w:pPr>
    </w:p>
    <w:p w14:paraId="00AF90BC" w14:textId="743D4A83" w:rsidR="00C46AC9" w:rsidRPr="00501086" w:rsidRDefault="00C46AC9" w:rsidP="004953FF">
      <w:pPr>
        <w:spacing w:after="0"/>
        <w:jc w:val="both"/>
        <w:rPr>
          <w:rFonts w:ascii="Goudy Old Style" w:hAnsi="Goudy Old Style"/>
          <w:sz w:val="22"/>
          <w:szCs w:val="22"/>
        </w:rPr>
      </w:pPr>
    </w:p>
    <w:p w14:paraId="6A5030BF" w14:textId="77777777" w:rsidR="00492A0C" w:rsidRDefault="00492A0C" w:rsidP="004953FF">
      <w:pPr>
        <w:spacing w:after="0"/>
        <w:jc w:val="both"/>
        <w:rPr>
          <w:rFonts w:ascii="Goudy Old Style" w:hAnsi="Goudy Old Style"/>
          <w:sz w:val="22"/>
          <w:szCs w:val="22"/>
        </w:rPr>
      </w:pPr>
    </w:p>
    <w:p w14:paraId="216AEEEC" w14:textId="11BFE290" w:rsidR="007E601E" w:rsidRDefault="007E601E" w:rsidP="004953FF">
      <w:pPr>
        <w:spacing w:after="0"/>
        <w:jc w:val="both"/>
        <w:rPr>
          <w:rFonts w:ascii="Goudy Old Style" w:hAnsi="Goudy Old Style"/>
          <w:sz w:val="22"/>
          <w:szCs w:val="22"/>
        </w:rPr>
      </w:pPr>
    </w:p>
    <w:p w14:paraId="1E5CA961" w14:textId="77777777" w:rsidR="007E601E" w:rsidRDefault="007E601E" w:rsidP="004953FF">
      <w:pPr>
        <w:spacing w:after="0"/>
        <w:jc w:val="both"/>
        <w:rPr>
          <w:rFonts w:ascii="Goudy Old Style" w:hAnsi="Goudy Old Style"/>
          <w:sz w:val="22"/>
          <w:szCs w:val="22"/>
        </w:rPr>
      </w:pPr>
    </w:p>
    <w:p w14:paraId="63DAB951" w14:textId="77777777" w:rsidR="007E601E" w:rsidRDefault="007E601E" w:rsidP="004953FF">
      <w:pPr>
        <w:spacing w:after="0"/>
        <w:jc w:val="both"/>
        <w:rPr>
          <w:rFonts w:ascii="Goudy Old Style" w:hAnsi="Goudy Old Style"/>
          <w:sz w:val="22"/>
          <w:szCs w:val="22"/>
        </w:rPr>
      </w:pPr>
    </w:p>
    <w:p w14:paraId="59E3536C" w14:textId="68F0D9E3" w:rsidR="00574514" w:rsidRDefault="00574514" w:rsidP="004953FF">
      <w:pPr>
        <w:spacing w:after="0"/>
        <w:jc w:val="both"/>
        <w:rPr>
          <w:rFonts w:ascii="Goudy Old Style" w:hAnsi="Goudy Old Style"/>
          <w:sz w:val="22"/>
          <w:szCs w:val="22"/>
        </w:rPr>
      </w:pPr>
    </w:p>
    <w:p w14:paraId="01043BFE" w14:textId="77777777" w:rsidR="00574514" w:rsidRDefault="00574514" w:rsidP="004953FF">
      <w:pPr>
        <w:spacing w:after="0"/>
        <w:jc w:val="both"/>
        <w:rPr>
          <w:rFonts w:ascii="Goudy Old Style" w:hAnsi="Goudy Old Style"/>
          <w:sz w:val="22"/>
          <w:szCs w:val="22"/>
        </w:rPr>
      </w:pPr>
    </w:p>
    <w:p w14:paraId="1A7E2604" w14:textId="77777777" w:rsidR="00574514" w:rsidRDefault="00574514" w:rsidP="004953FF">
      <w:pPr>
        <w:spacing w:after="0"/>
        <w:jc w:val="both"/>
        <w:rPr>
          <w:rFonts w:ascii="Goudy Old Style" w:hAnsi="Goudy Old Style"/>
          <w:sz w:val="22"/>
          <w:szCs w:val="22"/>
        </w:rPr>
      </w:pPr>
    </w:p>
    <w:p w14:paraId="74851768" w14:textId="77777777" w:rsidR="00574514" w:rsidRDefault="00574514" w:rsidP="004953FF">
      <w:pPr>
        <w:spacing w:after="0"/>
        <w:jc w:val="both"/>
        <w:rPr>
          <w:rFonts w:ascii="Goudy Old Style" w:hAnsi="Goudy Old Style"/>
          <w:sz w:val="22"/>
          <w:szCs w:val="22"/>
        </w:rPr>
      </w:pPr>
    </w:p>
    <w:p w14:paraId="30DFDFB7" w14:textId="77777777" w:rsidR="00574514" w:rsidRDefault="00574514" w:rsidP="004953FF">
      <w:pPr>
        <w:spacing w:after="0"/>
        <w:jc w:val="both"/>
        <w:rPr>
          <w:rFonts w:ascii="Goudy Old Style" w:hAnsi="Goudy Old Style"/>
          <w:sz w:val="22"/>
          <w:szCs w:val="22"/>
        </w:rPr>
      </w:pPr>
    </w:p>
    <w:p w14:paraId="17963325" w14:textId="45F62E6A" w:rsidR="00574514" w:rsidRDefault="00574514" w:rsidP="004953FF">
      <w:pPr>
        <w:spacing w:after="0"/>
        <w:jc w:val="both"/>
        <w:rPr>
          <w:rFonts w:ascii="Goudy Old Style" w:hAnsi="Goudy Old Style"/>
          <w:sz w:val="22"/>
          <w:szCs w:val="22"/>
        </w:rPr>
      </w:pPr>
    </w:p>
    <w:p w14:paraId="7834C6BD" w14:textId="77777777" w:rsidR="00574514" w:rsidRDefault="00574514" w:rsidP="004953FF">
      <w:pPr>
        <w:spacing w:after="0"/>
        <w:jc w:val="both"/>
        <w:rPr>
          <w:rFonts w:ascii="Goudy Old Style" w:hAnsi="Goudy Old Style"/>
          <w:sz w:val="22"/>
          <w:szCs w:val="22"/>
        </w:rPr>
      </w:pPr>
    </w:p>
    <w:p w14:paraId="1BB9389F" w14:textId="77777777" w:rsidR="00574514" w:rsidRDefault="00574514" w:rsidP="004953FF">
      <w:pPr>
        <w:spacing w:after="0"/>
        <w:jc w:val="both"/>
        <w:rPr>
          <w:rFonts w:ascii="Goudy Old Style" w:hAnsi="Goudy Old Style"/>
          <w:sz w:val="22"/>
          <w:szCs w:val="22"/>
        </w:rPr>
      </w:pPr>
    </w:p>
    <w:p w14:paraId="2BBDFE42" w14:textId="5F8BB7F8" w:rsidR="00574514" w:rsidRDefault="00574514" w:rsidP="004953FF">
      <w:pPr>
        <w:spacing w:after="0"/>
        <w:jc w:val="both"/>
        <w:rPr>
          <w:rFonts w:ascii="Goudy Old Style" w:hAnsi="Goudy Old Style"/>
          <w:sz w:val="22"/>
          <w:szCs w:val="22"/>
        </w:rPr>
      </w:pPr>
    </w:p>
    <w:p w14:paraId="32D0034B" w14:textId="77777777" w:rsidR="00574514" w:rsidRDefault="00574514" w:rsidP="004953FF">
      <w:pPr>
        <w:spacing w:after="0"/>
        <w:jc w:val="both"/>
        <w:rPr>
          <w:rFonts w:ascii="Goudy Old Style" w:hAnsi="Goudy Old Style"/>
          <w:sz w:val="22"/>
          <w:szCs w:val="22"/>
        </w:rPr>
      </w:pPr>
    </w:p>
    <w:p w14:paraId="711B1B80" w14:textId="77777777" w:rsidR="00574514" w:rsidRDefault="00574514" w:rsidP="004953FF">
      <w:pPr>
        <w:spacing w:after="0"/>
        <w:jc w:val="both"/>
        <w:rPr>
          <w:rFonts w:ascii="Goudy Old Style" w:hAnsi="Goudy Old Style"/>
          <w:sz w:val="22"/>
          <w:szCs w:val="22"/>
        </w:rPr>
      </w:pPr>
    </w:p>
    <w:p w14:paraId="37FAF3BD" w14:textId="77777777" w:rsidR="00574514" w:rsidRDefault="00574514" w:rsidP="004953FF">
      <w:pPr>
        <w:spacing w:after="0"/>
        <w:jc w:val="both"/>
        <w:rPr>
          <w:rFonts w:ascii="Goudy Old Style" w:hAnsi="Goudy Old Style"/>
          <w:sz w:val="22"/>
          <w:szCs w:val="22"/>
        </w:rPr>
      </w:pPr>
    </w:p>
    <w:p w14:paraId="3165656A" w14:textId="77777777" w:rsidR="00574514" w:rsidRDefault="00574514" w:rsidP="004953FF">
      <w:pPr>
        <w:spacing w:after="0"/>
        <w:jc w:val="both"/>
        <w:rPr>
          <w:rFonts w:ascii="Goudy Old Style" w:hAnsi="Goudy Old Style"/>
          <w:sz w:val="22"/>
          <w:szCs w:val="22"/>
        </w:rPr>
      </w:pPr>
    </w:p>
    <w:p w14:paraId="19F05F7D" w14:textId="77777777" w:rsidR="00574514" w:rsidRDefault="00574514" w:rsidP="004953FF">
      <w:pPr>
        <w:spacing w:after="0"/>
        <w:jc w:val="both"/>
        <w:rPr>
          <w:rFonts w:ascii="Goudy Old Style" w:hAnsi="Goudy Old Style"/>
          <w:sz w:val="22"/>
          <w:szCs w:val="22"/>
        </w:rPr>
      </w:pPr>
    </w:p>
    <w:p w14:paraId="358BF8EE" w14:textId="77777777" w:rsidR="00574514" w:rsidRDefault="00574514" w:rsidP="004953FF">
      <w:pPr>
        <w:spacing w:after="0"/>
        <w:jc w:val="both"/>
        <w:rPr>
          <w:rFonts w:ascii="Goudy Old Style" w:hAnsi="Goudy Old Style"/>
          <w:sz w:val="22"/>
          <w:szCs w:val="22"/>
        </w:rPr>
      </w:pPr>
    </w:p>
    <w:p w14:paraId="55D996FB" w14:textId="77777777" w:rsidR="00574514" w:rsidRDefault="00574514" w:rsidP="004953FF">
      <w:pPr>
        <w:spacing w:after="0"/>
        <w:jc w:val="both"/>
        <w:rPr>
          <w:rFonts w:ascii="Goudy Old Style" w:hAnsi="Goudy Old Style"/>
          <w:sz w:val="22"/>
          <w:szCs w:val="22"/>
        </w:rPr>
      </w:pPr>
    </w:p>
    <w:p w14:paraId="1781F0D4" w14:textId="77777777" w:rsidR="00574514" w:rsidRDefault="00574514" w:rsidP="004953FF">
      <w:pPr>
        <w:spacing w:after="0"/>
        <w:jc w:val="both"/>
        <w:rPr>
          <w:rFonts w:ascii="Goudy Old Style" w:hAnsi="Goudy Old Style"/>
          <w:sz w:val="22"/>
          <w:szCs w:val="22"/>
        </w:rPr>
      </w:pPr>
    </w:p>
    <w:p w14:paraId="6F00C017" w14:textId="77777777" w:rsidR="00574514" w:rsidRDefault="00574514" w:rsidP="004953FF">
      <w:pPr>
        <w:spacing w:after="0"/>
        <w:jc w:val="both"/>
        <w:rPr>
          <w:rFonts w:ascii="Goudy Old Style" w:hAnsi="Goudy Old Style"/>
          <w:sz w:val="22"/>
          <w:szCs w:val="22"/>
        </w:rPr>
      </w:pPr>
    </w:p>
    <w:p w14:paraId="0AD632B6" w14:textId="77777777" w:rsidR="00574514" w:rsidRDefault="00574514" w:rsidP="004953FF">
      <w:pPr>
        <w:spacing w:after="0"/>
        <w:jc w:val="both"/>
        <w:rPr>
          <w:rFonts w:ascii="Goudy Old Style" w:hAnsi="Goudy Old Style"/>
          <w:sz w:val="22"/>
          <w:szCs w:val="22"/>
        </w:rPr>
      </w:pPr>
    </w:p>
    <w:p w14:paraId="56642970" w14:textId="77777777" w:rsidR="00574514" w:rsidRDefault="00574514" w:rsidP="004953FF">
      <w:pPr>
        <w:spacing w:after="0"/>
        <w:jc w:val="both"/>
        <w:rPr>
          <w:rFonts w:ascii="Goudy Old Style" w:hAnsi="Goudy Old Style"/>
          <w:sz w:val="22"/>
          <w:szCs w:val="22"/>
        </w:rPr>
      </w:pPr>
    </w:p>
    <w:p w14:paraId="5B9685CD" w14:textId="77777777" w:rsidR="00574514" w:rsidRDefault="00574514" w:rsidP="004953FF">
      <w:pPr>
        <w:spacing w:after="0"/>
        <w:jc w:val="both"/>
        <w:rPr>
          <w:rFonts w:ascii="Goudy Old Style" w:hAnsi="Goudy Old Style"/>
          <w:sz w:val="22"/>
          <w:szCs w:val="22"/>
        </w:rPr>
      </w:pPr>
    </w:p>
    <w:p w14:paraId="3897FAB1" w14:textId="77777777" w:rsidR="00574514" w:rsidRDefault="00574514" w:rsidP="004953FF">
      <w:pPr>
        <w:spacing w:after="0"/>
        <w:jc w:val="both"/>
        <w:rPr>
          <w:rFonts w:ascii="Goudy Old Style" w:hAnsi="Goudy Old Style"/>
          <w:sz w:val="22"/>
          <w:szCs w:val="22"/>
        </w:rPr>
      </w:pPr>
    </w:p>
    <w:p w14:paraId="39791D63" w14:textId="77777777" w:rsidR="00574514" w:rsidRDefault="00574514" w:rsidP="004953FF">
      <w:pPr>
        <w:spacing w:after="0"/>
        <w:jc w:val="both"/>
        <w:rPr>
          <w:rFonts w:ascii="Goudy Old Style" w:hAnsi="Goudy Old Style"/>
          <w:sz w:val="22"/>
          <w:szCs w:val="22"/>
        </w:rPr>
      </w:pPr>
    </w:p>
    <w:p w14:paraId="76692492" w14:textId="77777777" w:rsidR="00574514" w:rsidRDefault="00574514" w:rsidP="004953FF">
      <w:pPr>
        <w:spacing w:after="0"/>
        <w:jc w:val="both"/>
        <w:rPr>
          <w:rFonts w:ascii="Goudy Old Style" w:hAnsi="Goudy Old Style"/>
          <w:sz w:val="22"/>
          <w:szCs w:val="22"/>
        </w:rPr>
      </w:pPr>
    </w:p>
    <w:p w14:paraId="3AACEB6D" w14:textId="77777777" w:rsidR="00574514" w:rsidRDefault="00574514" w:rsidP="004953FF">
      <w:pPr>
        <w:spacing w:after="0"/>
        <w:jc w:val="both"/>
        <w:rPr>
          <w:rFonts w:ascii="Goudy Old Style" w:hAnsi="Goudy Old Style"/>
          <w:sz w:val="22"/>
          <w:szCs w:val="22"/>
        </w:rPr>
      </w:pPr>
    </w:p>
    <w:p w14:paraId="16D08E24" w14:textId="77777777" w:rsidR="00574514" w:rsidRDefault="00574514" w:rsidP="004953FF">
      <w:pPr>
        <w:spacing w:after="0"/>
        <w:jc w:val="both"/>
        <w:rPr>
          <w:rFonts w:ascii="Goudy Old Style" w:hAnsi="Goudy Old Style"/>
          <w:sz w:val="22"/>
          <w:szCs w:val="22"/>
        </w:rPr>
      </w:pPr>
    </w:p>
    <w:p w14:paraId="59E9B0E0" w14:textId="77777777" w:rsidR="00574514" w:rsidRDefault="00574514" w:rsidP="004953FF">
      <w:pPr>
        <w:spacing w:after="0"/>
        <w:jc w:val="both"/>
        <w:rPr>
          <w:rFonts w:ascii="Goudy Old Style" w:hAnsi="Goudy Old Style"/>
          <w:sz w:val="22"/>
          <w:szCs w:val="22"/>
        </w:rPr>
      </w:pPr>
    </w:p>
    <w:p w14:paraId="75336B3F" w14:textId="77777777" w:rsidR="00574514" w:rsidRDefault="00574514" w:rsidP="004953FF">
      <w:pPr>
        <w:spacing w:after="0"/>
        <w:jc w:val="both"/>
        <w:rPr>
          <w:rFonts w:ascii="Goudy Old Style" w:hAnsi="Goudy Old Style"/>
          <w:sz w:val="22"/>
          <w:szCs w:val="22"/>
        </w:rPr>
      </w:pPr>
    </w:p>
    <w:p w14:paraId="50A642FA" w14:textId="77777777" w:rsidR="00574514" w:rsidRDefault="00574514" w:rsidP="004953FF">
      <w:pPr>
        <w:spacing w:after="0"/>
        <w:jc w:val="both"/>
        <w:rPr>
          <w:rFonts w:ascii="Goudy Old Style" w:hAnsi="Goudy Old Style"/>
          <w:sz w:val="22"/>
          <w:szCs w:val="22"/>
        </w:rPr>
      </w:pPr>
    </w:p>
    <w:p w14:paraId="15644AAA" w14:textId="77777777" w:rsidR="00574514" w:rsidRDefault="00574514" w:rsidP="004953FF">
      <w:pPr>
        <w:spacing w:after="0"/>
        <w:jc w:val="both"/>
        <w:rPr>
          <w:rFonts w:ascii="Goudy Old Style" w:hAnsi="Goudy Old Style"/>
          <w:sz w:val="22"/>
          <w:szCs w:val="22"/>
        </w:rPr>
      </w:pPr>
    </w:p>
    <w:p w14:paraId="43910711" w14:textId="77777777" w:rsidR="00574514" w:rsidRDefault="00574514" w:rsidP="004953FF">
      <w:pPr>
        <w:spacing w:after="0"/>
        <w:jc w:val="both"/>
        <w:rPr>
          <w:rFonts w:ascii="Goudy Old Style" w:hAnsi="Goudy Old Style"/>
          <w:sz w:val="22"/>
          <w:szCs w:val="22"/>
        </w:rPr>
      </w:pPr>
    </w:p>
    <w:p w14:paraId="2DC8F091" w14:textId="77777777" w:rsidR="00574514" w:rsidRDefault="00574514" w:rsidP="004953FF">
      <w:pPr>
        <w:spacing w:after="0"/>
        <w:jc w:val="both"/>
        <w:rPr>
          <w:rFonts w:ascii="Goudy Old Style" w:hAnsi="Goudy Old Style"/>
          <w:sz w:val="22"/>
          <w:szCs w:val="22"/>
        </w:rPr>
      </w:pPr>
    </w:p>
    <w:p w14:paraId="10C1B8E7" w14:textId="77777777" w:rsidR="00574514" w:rsidRDefault="00574514" w:rsidP="004953FF">
      <w:pPr>
        <w:spacing w:after="0"/>
        <w:jc w:val="both"/>
        <w:rPr>
          <w:rFonts w:ascii="Goudy Old Style" w:hAnsi="Goudy Old Style"/>
          <w:sz w:val="22"/>
          <w:szCs w:val="22"/>
        </w:rPr>
      </w:pPr>
    </w:p>
    <w:p w14:paraId="72DF41AB" w14:textId="77777777" w:rsidR="00574514" w:rsidRDefault="00574514" w:rsidP="004953FF">
      <w:pPr>
        <w:spacing w:after="0"/>
        <w:jc w:val="both"/>
        <w:rPr>
          <w:rFonts w:ascii="Goudy Old Style" w:hAnsi="Goudy Old Style"/>
          <w:sz w:val="22"/>
          <w:szCs w:val="22"/>
        </w:rPr>
      </w:pPr>
    </w:p>
    <w:p w14:paraId="04850C0D" w14:textId="77777777" w:rsidR="007750F7" w:rsidRPr="00C72468" w:rsidRDefault="00492A0C" w:rsidP="004953FF">
      <w:pPr>
        <w:spacing w:after="0"/>
        <w:jc w:val="both"/>
        <w:rPr>
          <w:rFonts w:ascii="Goudy Old Style" w:hAnsi="Goudy Old Style"/>
          <w:b/>
          <w:color w:val="000090"/>
          <w:sz w:val="52"/>
          <w:szCs w:val="52"/>
        </w:rPr>
      </w:pPr>
      <w:r w:rsidRPr="00C72468">
        <w:rPr>
          <w:rFonts w:ascii="Goudy Old Style" w:hAnsi="Goudy Old Style"/>
          <w:b/>
          <w:color w:val="000090"/>
          <w:sz w:val="52"/>
          <w:szCs w:val="52"/>
        </w:rPr>
        <w:t xml:space="preserve">MODULE 4. </w:t>
      </w:r>
      <w:r w:rsidR="0080634B" w:rsidRPr="00C72468">
        <w:rPr>
          <w:rFonts w:ascii="Goudy Old Style" w:hAnsi="Goudy Old Style"/>
          <w:b/>
          <w:color w:val="000090"/>
          <w:sz w:val="52"/>
          <w:szCs w:val="52"/>
        </w:rPr>
        <w:t xml:space="preserve">EARLY WARNING, EARLY ACTION </w:t>
      </w:r>
    </w:p>
    <w:p w14:paraId="7F2BF755" w14:textId="77777777" w:rsidR="0080634B" w:rsidRPr="00501086" w:rsidRDefault="0080634B" w:rsidP="004953FF">
      <w:pPr>
        <w:spacing w:after="0"/>
        <w:jc w:val="both"/>
        <w:rPr>
          <w:rFonts w:ascii="Goudy Old Style" w:hAnsi="Goudy Old Style"/>
          <w:sz w:val="22"/>
          <w:szCs w:val="22"/>
        </w:rPr>
      </w:pPr>
    </w:p>
    <w:p w14:paraId="6711BFF7" w14:textId="77777777" w:rsidR="00294335" w:rsidRDefault="00294335" w:rsidP="004953FF">
      <w:pPr>
        <w:spacing w:after="0"/>
        <w:jc w:val="both"/>
        <w:rPr>
          <w:rFonts w:ascii="Goudy Old Style" w:hAnsi="Goudy Old Style"/>
          <w:b/>
          <w:color w:val="000090"/>
          <w:sz w:val="30"/>
          <w:szCs w:val="30"/>
        </w:rPr>
      </w:pPr>
    </w:p>
    <w:p w14:paraId="54BC62F3" w14:textId="3CEF60C6" w:rsidR="005C761B" w:rsidRPr="00AC4D34" w:rsidRDefault="00FA46D5" w:rsidP="004953FF">
      <w:pPr>
        <w:spacing w:after="0"/>
        <w:jc w:val="both"/>
        <w:rPr>
          <w:rFonts w:ascii="Goudy Old Style" w:hAnsi="Goudy Old Style"/>
          <w:b/>
          <w:color w:val="000090"/>
          <w:sz w:val="30"/>
          <w:szCs w:val="30"/>
        </w:rPr>
      </w:pPr>
      <w:r>
        <w:rPr>
          <w:rFonts w:ascii="Goudy Old Style" w:hAnsi="Goudy Old Style"/>
          <w:b/>
          <w:color w:val="000090"/>
          <w:sz w:val="30"/>
          <w:szCs w:val="30"/>
        </w:rPr>
        <w:t>M4</w:t>
      </w:r>
      <w:r w:rsidR="008712E9" w:rsidRPr="00AC4D34">
        <w:rPr>
          <w:rFonts w:ascii="Goudy Old Style" w:hAnsi="Goudy Old Style"/>
          <w:b/>
          <w:color w:val="000090"/>
          <w:sz w:val="30"/>
          <w:szCs w:val="30"/>
        </w:rPr>
        <w:t>.</w:t>
      </w:r>
      <w:r>
        <w:rPr>
          <w:rFonts w:ascii="Goudy Old Style" w:hAnsi="Goudy Old Style"/>
          <w:b/>
          <w:color w:val="000090"/>
          <w:sz w:val="30"/>
          <w:szCs w:val="30"/>
        </w:rPr>
        <w:t>S</w:t>
      </w:r>
      <w:r w:rsidR="008712E9" w:rsidRPr="00AC4D34">
        <w:rPr>
          <w:rFonts w:ascii="Goudy Old Style" w:hAnsi="Goudy Old Style"/>
          <w:b/>
          <w:color w:val="000090"/>
          <w:sz w:val="30"/>
          <w:szCs w:val="30"/>
        </w:rPr>
        <w:t>1</w:t>
      </w:r>
      <w:r w:rsidR="00294335">
        <w:rPr>
          <w:rFonts w:ascii="Goudy Old Style" w:hAnsi="Goudy Old Style"/>
          <w:b/>
          <w:color w:val="000090"/>
          <w:sz w:val="30"/>
          <w:szCs w:val="30"/>
        </w:rPr>
        <w:t>.</w:t>
      </w:r>
      <w:r w:rsidR="008712E9" w:rsidRPr="00AC4D34">
        <w:rPr>
          <w:rFonts w:ascii="Goudy Old Style" w:hAnsi="Goudy Old Style"/>
          <w:b/>
          <w:color w:val="000090"/>
          <w:sz w:val="30"/>
          <w:szCs w:val="30"/>
        </w:rPr>
        <w:t xml:space="preserve"> </w:t>
      </w:r>
      <w:r w:rsidR="005C761B" w:rsidRPr="00AC4D34">
        <w:rPr>
          <w:rFonts w:ascii="Goudy Old Style" w:hAnsi="Goudy Old Style"/>
          <w:b/>
          <w:color w:val="000090"/>
          <w:sz w:val="30"/>
          <w:szCs w:val="30"/>
        </w:rPr>
        <w:t xml:space="preserve">Understanding Differential Hazard Impacts and Risks </w:t>
      </w:r>
    </w:p>
    <w:p w14:paraId="5A2CF3D8" w14:textId="77777777" w:rsidR="005C761B" w:rsidRPr="00F1212C" w:rsidRDefault="005C761B" w:rsidP="004953FF">
      <w:pPr>
        <w:spacing w:after="0"/>
        <w:jc w:val="both"/>
        <w:rPr>
          <w:rFonts w:ascii="Goudy Old Style" w:hAnsi="Goudy Old Style"/>
        </w:rPr>
      </w:pPr>
    </w:p>
    <w:p w14:paraId="5A5E10F1" w14:textId="77777777" w:rsidR="00C72468" w:rsidRPr="00F1212C" w:rsidRDefault="00C72468" w:rsidP="004953FF">
      <w:pPr>
        <w:spacing w:after="0"/>
        <w:jc w:val="both"/>
        <w:rPr>
          <w:rFonts w:ascii="Goudy Old Style" w:hAnsi="Goudy Old Style"/>
          <w:b/>
          <w:color w:val="FF0000"/>
        </w:rPr>
      </w:pPr>
    </w:p>
    <w:p w14:paraId="09939112" w14:textId="77777777" w:rsidR="00AC4D34" w:rsidRPr="00AC4D34" w:rsidRDefault="00AC4D34" w:rsidP="004953FF">
      <w:pPr>
        <w:spacing w:after="0"/>
        <w:jc w:val="both"/>
        <w:rPr>
          <w:rFonts w:ascii="Goudy Old Style" w:hAnsi="Goudy Old Style"/>
          <w:b/>
          <w:color w:val="FF0000"/>
          <w:sz w:val="30"/>
          <w:szCs w:val="30"/>
        </w:rPr>
      </w:pPr>
      <w:r w:rsidRPr="00AC4D34">
        <w:rPr>
          <w:rFonts w:ascii="Goudy Old Style" w:hAnsi="Goudy Old Style"/>
          <w:b/>
          <w:color w:val="FF0000"/>
          <w:sz w:val="30"/>
          <w:szCs w:val="30"/>
        </w:rPr>
        <w:t xml:space="preserve">What is this session about? </w:t>
      </w:r>
    </w:p>
    <w:p w14:paraId="7D310CB8" w14:textId="77777777" w:rsidR="00AC4D34" w:rsidRDefault="00AC4D34" w:rsidP="004953FF">
      <w:pPr>
        <w:spacing w:after="0"/>
        <w:jc w:val="both"/>
        <w:rPr>
          <w:rFonts w:ascii="Goudy Old Style" w:hAnsi="Goudy Old Style"/>
        </w:rPr>
      </w:pPr>
    </w:p>
    <w:p w14:paraId="5DC1DCFD" w14:textId="68E9CD31" w:rsidR="00AC4D34" w:rsidRPr="00AC4D34" w:rsidRDefault="00AC4D34" w:rsidP="00AC4D34">
      <w:pPr>
        <w:spacing w:after="0"/>
        <w:jc w:val="both"/>
        <w:rPr>
          <w:rFonts w:ascii="Goudy Old Style" w:hAnsi="Goudy Old Style"/>
        </w:rPr>
      </w:pPr>
      <w:r w:rsidRPr="006C695F">
        <w:rPr>
          <w:rFonts w:ascii="Goudy Old Style" w:hAnsi="Goudy Old Style"/>
        </w:rPr>
        <w:t>The focus o</w:t>
      </w:r>
      <w:r>
        <w:rPr>
          <w:rFonts w:ascii="Goudy Old Style" w:hAnsi="Goudy Old Style"/>
        </w:rPr>
        <w:t>f this session is to enhance your</w:t>
      </w:r>
      <w:r w:rsidRPr="006C695F">
        <w:rPr>
          <w:rFonts w:ascii="Goudy Old Style" w:hAnsi="Goudy Old Style"/>
        </w:rPr>
        <w:t xml:space="preserve"> understan</w:t>
      </w:r>
      <w:r w:rsidR="006542D3">
        <w:rPr>
          <w:rFonts w:ascii="Goudy Old Style" w:hAnsi="Goudy Old Style"/>
        </w:rPr>
        <w:t>ding that similar/</w:t>
      </w:r>
      <w:r>
        <w:rPr>
          <w:rFonts w:ascii="Goudy Old Style" w:hAnsi="Goudy Old Style"/>
        </w:rPr>
        <w:t xml:space="preserve">same hazards </w:t>
      </w:r>
      <w:r w:rsidR="006542D3">
        <w:rPr>
          <w:rFonts w:ascii="Goudy Old Style" w:hAnsi="Goudy Old Style"/>
        </w:rPr>
        <w:t xml:space="preserve">could </w:t>
      </w:r>
      <w:r>
        <w:rPr>
          <w:rFonts w:ascii="Goudy Old Style" w:hAnsi="Goudy Old Style"/>
        </w:rPr>
        <w:t xml:space="preserve">impact differently in different segments of the population in one (1) community. Enhancing capacities and reducing vulnerabilities are the key </w:t>
      </w:r>
      <w:r w:rsidRPr="00AC4D34">
        <w:rPr>
          <w:rFonts w:ascii="Goudy Old Style" w:hAnsi="Goudy Old Style"/>
        </w:rPr>
        <w:t>points in this session</w:t>
      </w:r>
      <w:r>
        <w:rPr>
          <w:rFonts w:ascii="Goudy Old Style" w:hAnsi="Goudy Old Style"/>
        </w:rPr>
        <w:t xml:space="preserve">. This will also provide guidance to you in tailoring/customizing risk information for target areas, noting capacities and vulnerabilities. </w:t>
      </w:r>
    </w:p>
    <w:p w14:paraId="7147B059" w14:textId="77777777" w:rsidR="00AC4D34" w:rsidRDefault="00AC4D34" w:rsidP="004953FF">
      <w:pPr>
        <w:spacing w:after="0"/>
        <w:jc w:val="both"/>
        <w:rPr>
          <w:rFonts w:ascii="Goudy Old Style" w:hAnsi="Goudy Old Style"/>
        </w:rPr>
      </w:pPr>
    </w:p>
    <w:p w14:paraId="66452963" w14:textId="77777777" w:rsidR="00AC4D34" w:rsidRDefault="00AC4D34" w:rsidP="004953FF">
      <w:pPr>
        <w:spacing w:after="0"/>
        <w:jc w:val="both"/>
        <w:rPr>
          <w:rFonts w:ascii="Goudy Old Style" w:hAnsi="Goudy Old Style"/>
        </w:rPr>
      </w:pPr>
    </w:p>
    <w:p w14:paraId="065199E7" w14:textId="77777777" w:rsidR="005C761B" w:rsidRPr="00AC4D34" w:rsidRDefault="00AC4D34" w:rsidP="004953FF">
      <w:pPr>
        <w:spacing w:after="0"/>
        <w:jc w:val="both"/>
        <w:rPr>
          <w:rFonts w:ascii="Goudy Old Style" w:hAnsi="Goudy Old Style"/>
        </w:rPr>
      </w:pPr>
      <w:r w:rsidRPr="00AC4D34">
        <w:rPr>
          <w:rFonts w:ascii="Goudy Old Style" w:hAnsi="Goudy Old Style"/>
          <w:b/>
          <w:color w:val="FF0000"/>
          <w:sz w:val="30"/>
          <w:szCs w:val="30"/>
        </w:rPr>
        <w:t>What are</w:t>
      </w:r>
      <w:r>
        <w:rPr>
          <w:rFonts w:ascii="Goudy Old Style" w:hAnsi="Goudy Old Style"/>
          <w:b/>
          <w:color w:val="FF0000"/>
          <w:sz w:val="30"/>
          <w:szCs w:val="30"/>
        </w:rPr>
        <w:t xml:space="preserve"> the objectives of this session? </w:t>
      </w:r>
      <w:r w:rsidRPr="00AC4D34">
        <w:rPr>
          <w:rFonts w:ascii="Goudy Old Style" w:hAnsi="Goudy Old Style"/>
        </w:rPr>
        <w:t xml:space="preserve"> </w:t>
      </w:r>
    </w:p>
    <w:p w14:paraId="0389EBB8" w14:textId="77777777" w:rsidR="005C761B" w:rsidRDefault="005C761B" w:rsidP="004953FF">
      <w:pPr>
        <w:spacing w:after="0"/>
        <w:jc w:val="both"/>
        <w:rPr>
          <w:rFonts w:ascii="Goudy Old Style" w:hAnsi="Goudy Old Style"/>
        </w:rPr>
      </w:pPr>
    </w:p>
    <w:p w14:paraId="6B47CF7A" w14:textId="7D2246F5" w:rsidR="00294335" w:rsidRDefault="00AC4D34" w:rsidP="004953FF">
      <w:pPr>
        <w:spacing w:after="0"/>
        <w:jc w:val="both"/>
        <w:rPr>
          <w:rFonts w:ascii="Goudy Old Style" w:hAnsi="Goudy Old Style"/>
        </w:rPr>
      </w:pPr>
      <w:r>
        <w:rPr>
          <w:rFonts w:ascii="Goudy Old Style" w:hAnsi="Goudy Old Style"/>
        </w:rPr>
        <w:t xml:space="preserve">At the end of this session, you are expected to: </w:t>
      </w:r>
    </w:p>
    <w:p w14:paraId="60156169" w14:textId="77777777" w:rsidR="005C761B" w:rsidRDefault="005C761B" w:rsidP="00AC0985">
      <w:pPr>
        <w:pStyle w:val="ListParagraph"/>
        <w:numPr>
          <w:ilvl w:val="0"/>
          <w:numId w:val="14"/>
        </w:numPr>
        <w:jc w:val="both"/>
        <w:rPr>
          <w:rFonts w:ascii="Goudy Old Style" w:hAnsi="Goudy Old Style"/>
        </w:rPr>
      </w:pPr>
      <w:r>
        <w:rPr>
          <w:rFonts w:ascii="Goudy Old Style" w:hAnsi="Goudy Old Style"/>
        </w:rPr>
        <w:t xml:space="preserve">Understand that one hazard impacts differently in different areas due to various factors </w:t>
      </w:r>
    </w:p>
    <w:p w14:paraId="2F46E1F8" w14:textId="77777777" w:rsidR="005C761B" w:rsidRDefault="0066155A" w:rsidP="00AC0985">
      <w:pPr>
        <w:pStyle w:val="ListParagraph"/>
        <w:numPr>
          <w:ilvl w:val="0"/>
          <w:numId w:val="14"/>
        </w:numPr>
        <w:jc w:val="both"/>
        <w:rPr>
          <w:rFonts w:ascii="Goudy Old Style" w:hAnsi="Goudy Old Style"/>
        </w:rPr>
      </w:pPr>
      <w:r>
        <w:rPr>
          <w:rFonts w:ascii="Goudy Old Style" w:hAnsi="Goudy Old Style"/>
        </w:rPr>
        <w:t>Understand the relationship between hazard, exposure and vulnerability and be able to analyze location-specific risks by looking at these factors</w:t>
      </w:r>
    </w:p>
    <w:p w14:paraId="4D57C55A" w14:textId="77777777" w:rsidR="0066155A" w:rsidRDefault="0066155A" w:rsidP="00AC0985">
      <w:pPr>
        <w:pStyle w:val="ListParagraph"/>
        <w:numPr>
          <w:ilvl w:val="0"/>
          <w:numId w:val="14"/>
        </w:numPr>
        <w:jc w:val="both"/>
        <w:rPr>
          <w:rFonts w:ascii="Goudy Old Style" w:hAnsi="Goudy Old Style"/>
        </w:rPr>
      </w:pPr>
      <w:r>
        <w:rPr>
          <w:rFonts w:ascii="Goudy Old Style" w:hAnsi="Goudy Old Style"/>
        </w:rPr>
        <w:t xml:space="preserve">Understand risk patterns and the varying levels of risks acceptable to various segments of population within areas/communities </w:t>
      </w:r>
    </w:p>
    <w:p w14:paraId="3B3AFADE" w14:textId="77777777" w:rsidR="0066155A" w:rsidRDefault="0066155A" w:rsidP="00AC0985">
      <w:pPr>
        <w:pStyle w:val="ListParagraph"/>
        <w:numPr>
          <w:ilvl w:val="0"/>
          <w:numId w:val="14"/>
        </w:numPr>
        <w:jc w:val="both"/>
        <w:rPr>
          <w:rFonts w:ascii="Goudy Old Style" w:hAnsi="Goudy Old Style"/>
        </w:rPr>
      </w:pPr>
      <w:r>
        <w:rPr>
          <w:rFonts w:ascii="Goudy Old Style" w:hAnsi="Goudy Old Style"/>
        </w:rPr>
        <w:t>Understand the changing nature of risks</w:t>
      </w:r>
    </w:p>
    <w:p w14:paraId="60B6E313" w14:textId="230DC936" w:rsidR="0066155A" w:rsidRDefault="0066155A" w:rsidP="00AC0985">
      <w:pPr>
        <w:pStyle w:val="ListParagraph"/>
        <w:numPr>
          <w:ilvl w:val="0"/>
          <w:numId w:val="14"/>
        </w:numPr>
        <w:jc w:val="both"/>
        <w:rPr>
          <w:rFonts w:ascii="Goudy Old Style" w:hAnsi="Goudy Old Style"/>
        </w:rPr>
      </w:pPr>
      <w:r>
        <w:rPr>
          <w:rFonts w:ascii="Goudy Old Style" w:hAnsi="Goudy Old Style"/>
        </w:rPr>
        <w:t>Be familiar with</w:t>
      </w:r>
      <w:r w:rsidR="006542D3">
        <w:rPr>
          <w:rFonts w:ascii="Goudy Old Style" w:hAnsi="Goudy Old Style"/>
        </w:rPr>
        <w:t>,</w:t>
      </w:r>
      <w:r>
        <w:rPr>
          <w:rFonts w:ascii="Goudy Old Style" w:hAnsi="Goudy Old Style"/>
        </w:rPr>
        <w:t xml:space="preserve"> and be able to</w:t>
      </w:r>
      <w:r w:rsidR="006542D3">
        <w:rPr>
          <w:rFonts w:ascii="Goudy Old Style" w:hAnsi="Goudy Old Style"/>
        </w:rPr>
        <w:t>,</w:t>
      </w:r>
      <w:r>
        <w:rPr>
          <w:rFonts w:ascii="Goudy Old Style" w:hAnsi="Goudy Old Style"/>
        </w:rPr>
        <w:t xml:space="preserve"> utilize various mechanisms for hazard-specific, location-specific potential impacts and risks analysis </w:t>
      </w:r>
    </w:p>
    <w:p w14:paraId="6332343B" w14:textId="77777777" w:rsidR="0066155A" w:rsidRDefault="0066155A" w:rsidP="006542D3">
      <w:pPr>
        <w:spacing w:after="0"/>
        <w:jc w:val="both"/>
        <w:rPr>
          <w:rFonts w:ascii="Goudy Old Style" w:hAnsi="Goudy Old Style"/>
        </w:rPr>
      </w:pPr>
    </w:p>
    <w:p w14:paraId="5CB58E84" w14:textId="77777777" w:rsidR="006542D3" w:rsidRDefault="006542D3" w:rsidP="006542D3">
      <w:pPr>
        <w:spacing w:after="0"/>
        <w:jc w:val="both"/>
        <w:rPr>
          <w:rFonts w:ascii="Goudy Old Style" w:hAnsi="Goudy Old Style"/>
        </w:rPr>
      </w:pPr>
    </w:p>
    <w:p w14:paraId="180A9D98" w14:textId="77777777" w:rsidR="00556958" w:rsidRDefault="00556958" w:rsidP="006542D3">
      <w:pPr>
        <w:spacing w:after="0"/>
        <w:jc w:val="both"/>
        <w:rPr>
          <w:rFonts w:ascii="Goudy Old Style" w:hAnsi="Goudy Old Style"/>
          <w:b/>
          <w:color w:val="FF0000"/>
          <w:sz w:val="30"/>
          <w:szCs w:val="30"/>
        </w:rPr>
      </w:pPr>
      <w:r w:rsidRPr="00295758">
        <w:rPr>
          <w:rFonts w:ascii="Goudy Old Style" w:hAnsi="Goudy Old Style"/>
          <w:b/>
          <w:color w:val="FF0000"/>
          <w:sz w:val="30"/>
          <w:szCs w:val="30"/>
        </w:rPr>
        <w:t xml:space="preserve">What should we learn? </w:t>
      </w:r>
    </w:p>
    <w:p w14:paraId="0F23A40C" w14:textId="77777777" w:rsidR="00281941" w:rsidRPr="00281941" w:rsidRDefault="00281941" w:rsidP="006542D3">
      <w:pPr>
        <w:spacing w:after="0"/>
        <w:jc w:val="both"/>
        <w:rPr>
          <w:rFonts w:ascii="Goudy Old Style" w:hAnsi="Goudy Old Style"/>
          <w:b/>
          <w:color w:val="FF0000"/>
        </w:rPr>
      </w:pPr>
    </w:p>
    <w:p w14:paraId="6A4C81BE" w14:textId="7FF2F5D8" w:rsidR="00556958" w:rsidRDefault="00CA2110" w:rsidP="0066155A">
      <w:pPr>
        <w:jc w:val="both"/>
        <w:rPr>
          <w:rFonts w:ascii="Goudy Old Style" w:hAnsi="Goudy Old Style"/>
        </w:rPr>
      </w:pPr>
      <w:proofErr w:type="gramStart"/>
      <w:r w:rsidRPr="00CA2110">
        <w:rPr>
          <w:rFonts w:ascii="Goudy Old Style" w:hAnsi="Goudy Old Style"/>
          <w:i/>
          <w:sz w:val="30"/>
          <w:szCs w:val="30"/>
        </w:rPr>
        <w:t>Hazards and Vulnerabilities.</w:t>
      </w:r>
      <w:proofErr w:type="gramEnd"/>
      <w:r>
        <w:rPr>
          <w:rFonts w:ascii="Goudy Old Style" w:hAnsi="Goudy Old Style"/>
        </w:rPr>
        <w:t xml:space="preserve"> </w:t>
      </w:r>
      <w:r w:rsidR="00494B62">
        <w:rPr>
          <w:rFonts w:ascii="Goudy Old Style" w:hAnsi="Goudy Old Style"/>
        </w:rPr>
        <w:t xml:space="preserve">Recall the </w:t>
      </w:r>
      <w:r w:rsidR="00494B62" w:rsidRPr="00B81F49">
        <w:rPr>
          <w:rFonts w:ascii="Goudy Old Style" w:hAnsi="Goudy Old Style"/>
          <w:i/>
        </w:rPr>
        <w:t>What Makes A Disaster</w:t>
      </w:r>
      <w:r w:rsidR="00B81F49" w:rsidRPr="00B81F49">
        <w:rPr>
          <w:rFonts w:ascii="Goudy Old Style" w:hAnsi="Goudy Old Style"/>
          <w:i/>
        </w:rPr>
        <w:t>?</w:t>
      </w:r>
      <w:r w:rsidR="00494B62">
        <w:rPr>
          <w:rFonts w:ascii="Goudy Old Style" w:hAnsi="Goudy Old Style"/>
        </w:rPr>
        <w:t xml:space="preserve"> exercise. Based on disaster events analyzed, it was very clear that disasters are not due to hazards alone. Disasters happen</w:t>
      </w:r>
      <w:r w:rsidR="00883DB7">
        <w:rPr>
          <w:rFonts w:ascii="Goudy Old Style" w:hAnsi="Goudy Old Style"/>
        </w:rPr>
        <w:t xml:space="preserve"> when hazards meet vulnerabilities</w:t>
      </w:r>
      <w:r w:rsidR="00494B62">
        <w:rPr>
          <w:rFonts w:ascii="Goudy Old Style" w:hAnsi="Goudy Old Style"/>
        </w:rPr>
        <w:t xml:space="preserve">. </w:t>
      </w:r>
    </w:p>
    <w:p w14:paraId="3E84B8CE" w14:textId="74350C02" w:rsidR="0066155A" w:rsidRDefault="00751C92" w:rsidP="0066155A">
      <w:pPr>
        <w:jc w:val="both"/>
        <w:rPr>
          <w:rFonts w:ascii="Goudy Old Style" w:hAnsi="Goudy Old Style"/>
        </w:rPr>
      </w:pPr>
      <w:r>
        <w:rPr>
          <w:rFonts w:ascii="Goudy Old Style" w:hAnsi="Goudy Old Style"/>
        </w:rPr>
        <w:t xml:space="preserve">The </w:t>
      </w:r>
      <w:r w:rsidR="00494B62">
        <w:rPr>
          <w:rFonts w:ascii="Goudy Old Style" w:hAnsi="Goudy Old Style"/>
        </w:rPr>
        <w:t>UNISDR defi</w:t>
      </w:r>
      <w:r w:rsidR="00295758">
        <w:rPr>
          <w:rFonts w:ascii="Goudy Old Style" w:hAnsi="Goudy Old Style"/>
        </w:rPr>
        <w:t xml:space="preserve">nes risk as the combination of </w:t>
      </w:r>
      <w:r w:rsidR="00294335">
        <w:rPr>
          <w:rFonts w:ascii="Goudy Old Style" w:hAnsi="Goudy Old Style"/>
        </w:rPr>
        <w:t xml:space="preserve">the probability of an event </w:t>
      </w:r>
      <w:r w:rsidR="00494B62">
        <w:rPr>
          <w:rFonts w:ascii="Goudy Old Style" w:hAnsi="Goudy Old Style"/>
        </w:rPr>
        <w:t xml:space="preserve">and its consequences. Risk is a function of hazards to which the community is exposed to and the </w:t>
      </w:r>
      <w:r>
        <w:rPr>
          <w:rFonts w:ascii="Goudy Old Style" w:hAnsi="Goudy Old Style"/>
        </w:rPr>
        <w:t>vulnerabilities of that commu</w:t>
      </w:r>
      <w:r w:rsidR="00CE5424">
        <w:rPr>
          <w:rFonts w:ascii="Goudy Old Style" w:hAnsi="Goudy Old Style"/>
        </w:rPr>
        <w:t>nity. R</w:t>
      </w:r>
      <w:r>
        <w:rPr>
          <w:rFonts w:ascii="Goudy Old Style" w:hAnsi="Goudy Old Style"/>
        </w:rPr>
        <w:t>isk</w:t>
      </w:r>
      <w:r w:rsidR="00CE5424">
        <w:rPr>
          <w:rFonts w:ascii="Goudy Old Style" w:hAnsi="Goudy Old Style"/>
        </w:rPr>
        <w:t>,</w:t>
      </w:r>
      <w:r>
        <w:rPr>
          <w:rFonts w:ascii="Goudy Old Style" w:hAnsi="Goudy Old Style"/>
        </w:rPr>
        <w:t xml:space="preserve"> however, is modified by the level </w:t>
      </w:r>
      <w:r w:rsidR="00B81F49">
        <w:rPr>
          <w:rFonts w:ascii="Goudy Old Style" w:hAnsi="Goudy Old Style"/>
        </w:rPr>
        <w:t xml:space="preserve">of individual, family, </w:t>
      </w:r>
      <w:proofErr w:type="gramStart"/>
      <w:r w:rsidR="00B81F49">
        <w:rPr>
          <w:rFonts w:ascii="Goudy Old Style" w:hAnsi="Goudy Old Style"/>
        </w:rPr>
        <w:t>community</w:t>
      </w:r>
      <w:proofErr w:type="gramEnd"/>
      <w:r>
        <w:rPr>
          <w:rFonts w:ascii="Goudy Old Style" w:hAnsi="Goudy Old Style"/>
        </w:rPr>
        <w:t xml:space="preserve"> preparedness in various areas. </w:t>
      </w:r>
    </w:p>
    <w:p w14:paraId="04B2916E" w14:textId="14FCADA1" w:rsidR="0066155A" w:rsidRPr="0066155A" w:rsidRDefault="00F1212C" w:rsidP="0066155A">
      <w:pPr>
        <w:jc w:val="both"/>
        <w:rPr>
          <w:rFonts w:ascii="Goudy Old Style" w:hAnsi="Goudy Old Style"/>
        </w:rPr>
      </w:pPr>
      <w:r w:rsidRPr="00EE33B3">
        <w:rPr>
          <w:rFonts w:ascii="Goudy Old Style" w:hAnsi="Goudy Old Style" w:cs="Calibri"/>
          <w:noProof/>
          <w:sz w:val="22"/>
          <w:szCs w:val="22"/>
        </w:rPr>
        <mc:AlternateContent>
          <mc:Choice Requires="wps">
            <w:drawing>
              <wp:anchor distT="0" distB="0" distL="114300" distR="114300" simplePos="0" relativeHeight="251661824" behindDoc="0" locked="0" layoutInCell="1" allowOverlap="1" wp14:anchorId="74859986" wp14:editId="5EFA9171">
                <wp:simplePos x="0" y="0"/>
                <wp:positionH relativeFrom="column">
                  <wp:posOffset>1873250</wp:posOffset>
                </wp:positionH>
                <wp:positionV relativeFrom="paragraph">
                  <wp:posOffset>-114300</wp:posOffset>
                </wp:positionV>
                <wp:extent cx="4000500" cy="2642235"/>
                <wp:effectExtent l="25400" t="25400" r="139700" b="126365"/>
                <wp:wrapThrough wrapText="bothSides">
                  <wp:wrapPolygon edited="0">
                    <wp:start x="1371" y="-208"/>
                    <wp:lineTo x="-137" y="0"/>
                    <wp:lineTo x="-137" y="20557"/>
                    <wp:lineTo x="1646" y="22218"/>
                    <wp:lineTo x="2331" y="22425"/>
                    <wp:lineTo x="19611" y="22425"/>
                    <wp:lineTo x="20023" y="22218"/>
                    <wp:lineTo x="22080" y="20349"/>
                    <wp:lineTo x="22217" y="16611"/>
                    <wp:lineTo x="22217" y="2492"/>
                    <wp:lineTo x="20846" y="0"/>
                    <wp:lineTo x="20434" y="-208"/>
                    <wp:lineTo x="1371" y="-208"/>
                  </wp:wrapPolygon>
                </wp:wrapThrough>
                <wp:docPr id="35851" name="Rounded Rectangle 35851"/>
                <wp:cNvGraphicFramePr/>
                <a:graphic xmlns:a="http://schemas.openxmlformats.org/drawingml/2006/main">
                  <a:graphicData uri="http://schemas.microsoft.com/office/word/2010/wordprocessingShape">
                    <wps:wsp>
                      <wps:cNvSpPr/>
                      <wps:spPr>
                        <a:xfrm>
                          <a:off x="0" y="0"/>
                          <a:ext cx="4000500" cy="2642235"/>
                        </a:xfrm>
                        <a:prstGeom prst="roundRect">
                          <a:avLst/>
                        </a:prstGeom>
                        <a:pattFill prst="pct50">
                          <a:fgClr>
                            <a:schemeClr val="accent5">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7241583A" w14:textId="2B345F55" w:rsidR="00B150B6" w:rsidRDefault="00B150B6" w:rsidP="0066155A">
                            <w:pPr>
                              <w:jc w:val="center"/>
                              <w:rPr>
                                <w:rFonts w:ascii="Goudy Old Style" w:hAnsi="Goudy Old Style"/>
                                <w:color w:val="000000" w:themeColor="text1"/>
                              </w:rPr>
                            </w:pPr>
                            <w:r>
                              <w:rPr>
                                <w:rFonts w:ascii="Goudy Old Style" w:hAnsi="Goudy Old Style"/>
                                <w:color w:val="000000" w:themeColor="text1"/>
                              </w:rPr>
                              <w:t>Vulnerability is the characteristic of a community, system, or asset that make it susceptible to damaging effects of a hazard.</w:t>
                            </w:r>
                          </w:p>
                          <w:p w14:paraId="44933F0A" w14:textId="6E72BF50" w:rsidR="00B150B6" w:rsidRDefault="00B150B6" w:rsidP="0066155A">
                            <w:pPr>
                              <w:jc w:val="center"/>
                              <w:rPr>
                                <w:rFonts w:ascii="Goudy Old Style" w:hAnsi="Goudy Old Style"/>
                                <w:color w:val="000000" w:themeColor="text1"/>
                              </w:rPr>
                            </w:pPr>
                            <w:r>
                              <w:rPr>
                                <w:rFonts w:ascii="Goudy Old Style" w:hAnsi="Goudy Old Style"/>
                                <w:color w:val="000000" w:themeColor="text1"/>
                              </w:rPr>
                              <w:t>Vulnerability is associated with social, economic and political processes that influence how hazards affect people in varying ways and with differing intensities.</w:t>
                            </w:r>
                          </w:p>
                          <w:p w14:paraId="5FE643E3" w14:textId="2B6092BE" w:rsidR="00B150B6" w:rsidRDefault="00B150B6" w:rsidP="0066155A">
                            <w:pPr>
                              <w:jc w:val="center"/>
                              <w:rPr>
                                <w:rFonts w:ascii="Goudy Old Style" w:hAnsi="Goudy Old Style"/>
                                <w:color w:val="000000" w:themeColor="text1"/>
                              </w:rPr>
                            </w:pPr>
                            <w:r>
                              <w:rPr>
                                <w:rFonts w:ascii="Goudy Old Style" w:hAnsi="Goudy Old Style"/>
                                <w:color w:val="000000" w:themeColor="text1"/>
                              </w:rPr>
                              <w:t xml:space="preserve">Key variables defining hazards impacts include occupation, social status, ethnicity, disability, health, age, livelihoods, etc. </w:t>
                            </w:r>
                            <w:proofErr w:type="gramStart"/>
                            <w:r>
                              <w:rPr>
                                <w:rFonts w:ascii="Goudy Old Style" w:hAnsi="Goudy Old Style"/>
                                <w:color w:val="000000" w:themeColor="text1"/>
                              </w:rPr>
                              <w:t>Differences in wealth (or poverty) plays</w:t>
                            </w:r>
                            <w:proofErr w:type="gramEnd"/>
                            <w:r>
                              <w:rPr>
                                <w:rFonts w:ascii="Goudy Old Style" w:hAnsi="Goudy Old Style"/>
                                <w:color w:val="000000" w:themeColor="text1"/>
                              </w:rPr>
                              <w:t xml:space="preserve"> a role in determining varying levels of vulnerability of people in the same communities. </w:t>
                            </w:r>
                          </w:p>
                          <w:p w14:paraId="7E2318A0" w14:textId="77777777" w:rsidR="00B150B6" w:rsidRDefault="00B150B6" w:rsidP="0066155A">
                            <w:pPr>
                              <w:jc w:val="center"/>
                              <w:rPr>
                                <w:rFonts w:ascii="Goudy Old Style" w:hAnsi="Goudy Old Style"/>
                                <w:color w:val="000000" w:themeColor="text1"/>
                              </w:rPr>
                            </w:pPr>
                          </w:p>
                          <w:p w14:paraId="2374A7FD" w14:textId="77777777" w:rsidR="00B150B6" w:rsidRDefault="00B150B6" w:rsidP="0066155A">
                            <w:pPr>
                              <w:jc w:val="center"/>
                              <w:rPr>
                                <w:rFonts w:ascii="Goudy Old Style" w:hAnsi="Goudy Old Style"/>
                                <w:color w:val="000000" w:themeColor="text1"/>
                              </w:rPr>
                            </w:pPr>
                          </w:p>
                          <w:p w14:paraId="4D5D641C" w14:textId="77777777" w:rsidR="00B150B6" w:rsidRPr="00074EC3" w:rsidRDefault="00B150B6" w:rsidP="0066155A">
                            <w:pPr>
                              <w:jc w:val="center"/>
                              <w:rPr>
                                <w:rFonts w:ascii="Goudy Old Style" w:hAnsi="Goudy Old Styl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851" o:spid="_x0000_s1156" style="position:absolute;left:0;text-align:left;margin-left:147.5pt;margin-top:-8.95pt;width:315pt;height:208.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" fillcolor="#31849b [2408]" strokecolor="#4579b8 [3044]">
                <v:fill r:id="rId126" o:title="" type="pattern"/>
                <v:shadow on="t" opacity="26214f" mv:blur="50800f" origin="-.5,-.5" offset="26941emu,26941emu"/>
                <v:textbox>
                  <w:txbxContent>
                    <w:p w14:paraId="7241583A" w14:textId="2B345F55" w:rsidR="00B150B6" w:rsidRDefault="00B150B6" w:rsidP="0066155A">
                      <w:pPr>
                        <w:jc w:val="center"/>
                        <w:rPr>
                          <w:rFonts w:ascii="Goudy Old Style" w:hAnsi="Goudy Old Style"/>
                          <w:color w:val="000000" w:themeColor="text1"/>
                        </w:rPr>
                      </w:pPr>
                      <w:r>
                        <w:rPr>
                          <w:rFonts w:ascii="Goudy Old Style" w:hAnsi="Goudy Old Style"/>
                          <w:color w:val="000000" w:themeColor="text1"/>
                        </w:rPr>
                        <w:t>Vulnerability is the characteristic of a community, system, or asset that make it susceptible to damaging effects of a hazard.</w:t>
                      </w:r>
                    </w:p>
                    <w:p w14:paraId="44933F0A" w14:textId="6E72BF50" w:rsidR="00B150B6" w:rsidRDefault="00B150B6" w:rsidP="0066155A">
                      <w:pPr>
                        <w:jc w:val="center"/>
                        <w:rPr>
                          <w:rFonts w:ascii="Goudy Old Style" w:hAnsi="Goudy Old Style"/>
                          <w:color w:val="000000" w:themeColor="text1"/>
                        </w:rPr>
                      </w:pPr>
                      <w:r>
                        <w:rPr>
                          <w:rFonts w:ascii="Goudy Old Style" w:hAnsi="Goudy Old Style"/>
                          <w:color w:val="000000" w:themeColor="text1"/>
                        </w:rPr>
                        <w:t>Vulnerability is associated with social, economic and political processes that influence how hazards affect people in varying ways and with differing intensities.</w:t>
                      </w:r>
                    </w:p>
                    <w:p w14:paraId="5FE643E3" w14:textId="2B6092BE" w:rsidR="00B150B6" w:rsidRDefault="00B150B6" w:rsidP="0066155A">
                      <w:pPr>
                        <w:jc w:val="center"/>
                        <w:rPr>
                          <w:rFonts w:ascii="Goudy Old Style" w:hAnsi="Goudy Old Style"/>
                          <w:color w:val="000000" w:themeColor="text1"/>
                        </w:rPr>
                      </w:pPr>
                      <w:r>
                        <w:rPr>
                          <w:rFonts w:ascii="Goudy Old Style" w:hAnsi="Goudy Old Style"/>
                          <w:color w:val="000000" w:themeColor="text1"/>
                        </w:rPr>
                        <w:t xml:space="preserve">Key variables defining hazards impacts include occupation, social status, ethnicity, disability, health, age, livelihoods, etc. </w:t>
                      </w:r>
                      <w:proofErr w:type="gramStart"/>
                      <w:r>
                        <w:rPr>
                          <w:rFonts w:ascii="Goudy Old Style" w:hAnsi="Goudy Old Style"/>
                          <w:color w:val="000000" w:themeColor="text1"/>
                        </w:rPr>
                        <w:t>Differences in wealth (or poverty) plays</w:t>
                      </w:r>
                      <w:proofErr w:type="gramEnd"/>
                      <w:r>
                        <w:rPr>
                          <w:rFonts w:ascii="Goudy Old Style" w:hAnsi="Goudy Old Style"/>
                          <w:color w:val="000000" w:themeColor="text1"/>
                        </w:rPr>
                        <w:t xml:space="preserve"> a role in determining varying levels of vulnerability of people in the same communities. </w:t>
                      </w:r>
                    </w:p>
                    <w:p w14:paraId="7E2318A0" w14:textId="77777777" w:rsidR="00B150B6" w:rsidRDefault="00B150B6" w:rsidP="0066155A">
                      <w:pPr>
                        <w:jc w:val="center"/>
                        <w:rPr>
                          <w:rFonts w:ascii="Goudy Old Style" w:hAnsi="Goudy Old Style"/>
                          <w:color w:val="000000" w:themeColor="text1"/>
                        </w:rPr>
                      </w:pPr>
                    </w:p>
                    <w:p w14:paraId="2374A7FD" w14:textId="77777777" w:rsidR="00B150B6" w:rsidRDefault="00B150B6" w:rsidP="0066155A">
                      <w:pPr>
                        <w:jc w:val="center"/>
                        <w:rPr>
                          <w:rFonts w:ascii="Goudy Old Style" w:hAnsi="Goudy Old Style"/>
                          <w:color w:val="000000" w:themeColor="text1"/>
                        </w:rPr>
                      </w:pPr>
                    </w:p>
                    <w:p w14:paraId="4D5D641C" w14:textId="77777777" w:rsidR="00B150B6" w:rsidRPr="00074EC3" w:rsidRDefault="00B150B6" w:rsidP="0066155A">
                      <w:pPr>
                        <w:jc w:val="center"/>
                        <w:rPr>
                          <w:rFonts w:ascii="Goudy Old Style" w:hAnsi="Goudy Old Style"/>
                          <w:color w:val="000000" w:themeColor="text1"/>
                        </w:rPr>
                      </w:pPr>
                    </w:p>
                  </w:txbxContent>
                </v:textbox>
                <w10:wrap type="through"/>
              </v:roundrect>
            </w:pict>
          </mc:Fallback>
        </mc:AlternateContent>
      </w:r>
      <w:r w:rsidR="00281941" w:rsidRPr="00FB1CA7">
        <w:rPr>
          <w:rFonts w:ascii="Goudy Old Style" w:hAnsi="Goudy Old Style"/>
          <w:noProof/>
        </w:rPr>
        <w:drawing>
          <wp:anchor distT="0" distB="0" distL="114300" distR="114300" simplePos="0" relativeHeight="252051968" behindDoc="0" locked="0" layoutInCell="1" allowOverlap="1" wp14:anchorId="61E7B503" wp14:editId="4DAA7C2F">
            <wp:simplePos x="0" y="0"/>
            <wp:positionH relativeFrom="column">
              <wp:posOffset>800100</wp:posOffset>
            </wp:positionH>
            <wp:positionV relativeFrom="paragraph">
              <wp:posOffset>127635</wp:posOffset>
            </wp:positionV>
            <wp:extent cx="937895" cy="937895"/>
            <wp:effectExtent l="127000" t="127000" r="128905" b="128905"/>
            <wp:wrapNone/>
            <wp:docPr id="23555" name="Picture 23555"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937895" cy="93789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5181CD3A" w14:textId="7B58245C" w:rsidR="0066155A" w:rsidRDefault="0066155A" w:rsidP="0066155A">
      <w:pPr>
        <w:jc w:val="both"/>
        <w:rPr>
          <w:rFonts w:ascii="Goudy Old Style" w:hAnsi="Goudy Old Style"/>
        </w:rPr>
      </w:pPr>
    </w:p>
    <w:p w14:paraId="7BAB009C" w14:textId="7F4BD547" w:rsidR="0066155A" w:rsidRDefault="0066155A" w:rsidP="0066155A">
      <w:pPr>
        <w:jc w:val="both"/>
        <w:rPr>
          <w:rFonts w:ascii="Goudy Old Style" w:hAnsi="Goudy Old Style"/>
        </w:rPr>
      </w:pPr>
    </w:p>
    <w:p w14:paraId="6A435901" w14:textId="6BF78E65" w:rsidR="0066155A" w:rsidRDefault="0066155A" w:rsidP="0066155A">
      <w:pPr>
        <w:jc w:val="both"/>
        <w:rPr>
          <w:rFonts w:ascii="Goudy Old Style" w:hAnsi="Goudy Old Style"/>
        </w:rPr>
      </w:pPr>
    </w:p>
    <w:p w14:paraId="34BA70C7" w14:textId="77777777" w:rsidR="0066155A" w:rsidRDefault="0066155A" w:rsidP="0066155A">
      <w:pPr>
        <w:jc w:val="both"/>
        <w:rPr>
          <w:rFonts w:ascii="Goudy Old Style" w:hAnsi="Goudy Old Style"/>
        </w:rPr>
      </w:pPr>
    </w:p>
    <w:p w14:paraId="6F854DF8" w14:textId="77777777" w:rsidR="0066155A" w:rsidRDefault="0066155A" w:rsidP="0066155A">
      <w:pPr>
        <w:jc w:val="both"/>
        <w:rPr>
          <w:rFonts w:ascii="Goudy Old Style" w:hAnsi="Goudy Old Style"/>
        </w:rPr>
      </w:pPr>
    </w:p>
    <w:p w14:paraId="680D0E77" w14:textId="77777777" w:rsidR="0066155A" w:rsidRDefault="0066155A" w:rsidP="0066155A">
      <w:pPr>
        <w:jc w:val="both"/>
        <w:rPr>
          <w:rFonts w:ascii="Goudy Old Style" w:hAnsi="Goudy Old Style"/>
        </w:rPr>
      </w:pPr>
    </w:p>
    <w:p w14:paraId="57F0D04F" w14:textId="77777777" w:rsidR="0066155A" w:rsidRDefault="0066155A" w:rsidP="0066155A">
      <w:pPr>
        <w:jc w:val="both"/>
        <w:rPr>
          <w:rFonts w:ascii="Goudy Old Style" w:hAnsi="Goudy Old Style"/>
        </w:rPr>
      </w:pPr>
    </w:p>
    <w:p w14:paraId="46975AD8" w14:textId="722EA743" w:rsidR="00294335" w:rsidRDefault="00294335" w:rsidP="00F1212C">
      <w:pPr>
        <w:spacing w:after="0"/>
        <w:jc w:val="both"/>
        <w:rPr>
          <w:rFonts w:ascii="Goudy Old Style" w:hAnsi="Goudy Old Style"/>
        </w:rPr>
      </w:pPr>
    </w:p>
    <w:p w14:paraId="255363D3" w14:textId="77777777" w:rsidR="00F1212C" w:rsidRDefault="00F1212C" w:rsidP="00F1212C">
      <w:pPr>
        <w:spacing w:after="0"/>
        <w:jc w:val="both"/>
        <w:rPr>
          <w:rFonts w:ascii="Goudy Old Style" w:hAnsi="Goudy Old Style"/>
        </w:rPr>
      </w:pPr>
    </w:p>
    <w:p w14:paraId="6D7BED56" w14:textId="77777777" w:rsidR="00F1212C" w:rsidRDefault="00F1212C" w:rsidP="00F1212C">
      <w:pPr>
        <w:spacing w:after="0"/>
        <w:jc w:val="both"/>
        <w:rPr>
          <w:rFonts w:ascii="Goudy Old Style" w:hAnsi="Goudy Old Style"/>
        </w:rPr>
      </w:pPr>
    </w:p>
    <w:p w14:paraId="505272D7" w14:textId="1564359A" w:rsidR="00A37451" w:rsidRDefault="00795EC7" w:rsidP="0066155A">
      <w:pPr>
        <w:jc w:val="both"/>
        <w:rPr>
          <w:rFonts w:ascii="Goudy Old Style" w:hAnsi="Goudy Old Style"/>
        </w:rPr>
      </w:pPr>
      <w:r w:rsidRPr="0025086A">
        <w:rPr>
          <w:rFonts w:ascii="Goudy Old Style" w:hAnsi="Goudy Old Style"/>
          <w:noProof/>
        </w:rPr>
        <mc:AlternateContent>
          <mc:Choice Requires="wps">
            <w:drawing>
              <wp:anchor distT="0" distB="0" distL="114300" distR="114300" simplePos="0" relativeHeight="251886080" behindDoc="0" locked="0" layoutInCell="1" allowOverlap="1" wp14:anchorId="3493BE41" wp14:editId="206AF2A4">
                <wp:simplePos x="0" y="0"/>
                <wp:positionH relativeFrom="column">
                  <wp:posOffset>2400300</wp:posOffset>
                </wp:positionH>
                <wp:positionV relativeFrom="paragraph">
                  <wp:posOffset>2710180</wp:posOffset>
                </wp:positionV>
                <wp:extent cx="3543300" cy="457200"/>
                <wp:effectExtent l="0" t="0" r="0" b="0"/>
                <wp:wrapSquare wrapText="bothSides"/>
                <wp:docPr id="70673" name="Text Box 70673"/>
                <wp:cNvGraphicFramePr/>
                <a:graphic xmlns:a="http://schemas.openxmlformats.org/drawingml/2006/main">
                  <a:graphicData uri="http://schemas.microsoft.com/office/word/2010/wordprocessingShape">
                    <wps:wsp>
                      <wps:cNvSpPr txBox="1"/>
                      <wps:spPr>
                        <a:xfrm>
                          <a:off x="0" y="0"/>
                          <a:ext cx="3543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E3F541" w14:textId="710CA1C4" w:rsidR="00B150B6" w:rsidRPr="00795EC7" w:rsidRDefault="00B150B6" w:rsidP="00294335">
                            <w:pPr>
                              <w:jc w:val="center"/>
                              <w:rPr>
                                <w:rFonts w:ascii="Goudy Old Style" w:hAnsi="Goudy Old Style"/>
                                <w:i/>
                                <w:sz w:val="20"/>
                                <w:szCs w:val="20"/>
                              </w:rPr>
                            </w:pPr>
                            <w:r w:rsidRPr="00795EC7">
                              <w:rPr>
                                <w:rFonts w:ascii="Goudy Old Style" w:hAnsi="Goudy Old Style"/>
                                <w:i/>
                                <w:sz w:val="20"/>
                                <w:szCs w:val="20"/>
                              </w:rPr>
                              <w:t>Figure 32. Acceptable risk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0673" o:spid="_x0000_s1157" type="#_x0000_t202" style="position:absolute;left:0;text-align:left;margin-left:189pt;margin-top:213.4pt;width:279pt;height:36pt;z-index:25188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" filled="f" stroked="f">
                <v:textbox>
                  <w:txbxContent>
                    <w:p w14:paraId="67E3F541" w14:textId="710CA1C4" w:rsidR="00B150B6" w:rsidRPr="00795EC7" w:rsidRDefault="00B150B6" w:rsidP="00294335">
                      <w:pPr>
                        <w:jc w:val="center"/>
                        <w:rPr>
                          <w:rFonts w:ascii="Goudy Old Style" w:hAnsi="Goudy Old Style"/>
                          <w:i/>
                          <w:sz w:val="20"/>
                          <w:szCs w:val="20"/>
                        </w:rPr>
                      </w:pPr>
                      <w:r w:rsidRPr="00795EC7">
                        <w:rPr>
                          <w:rFonts w:ascii="Goudy Old Style" w:hAnsi="Goudy Old Style"/>
                          <w:i/>
                          <w:sz w:val="20"/>
                          <w:szCs w:val="20"/>
                        </w:rPr>
                        <w:t>Figure 32. Acceptable risk</w:t>
                      </w:r>
                    </w:p>
                  </w:txbxContent>
                </v:textbox>
                <w10:wrap type="square"/>
              </v:shape>
            </w:pict>
          </mc:Fallback>
        </mc:AlternateContent>
      </w:r>
      <w:r>
        <w:rPr>
          <w:rFonts w:ascii="Goudy Old Style" w:hAnsi="Goudy Old Style"/>
          <w:noProof/>
        </w:rPr>
        <w:drawing>
          <wp:anchor distT="0" distB="0" distL="114300" distR="114300" simplePos="0" relativeHeight="251965952" behindDoc="0" locked="0" layoutInCell="1" allowOverlap="1" wp14:anchorId="414F6A91" wp14:editId="41EB2FB5">
            <wp:simplePos x="0" y="0"/>
            <wp:positionH relativeFrom="column">
              <wp:posOffset>2400300</wp:posOffset>
            </wp:positionH>
            <wp:positionV relativeFrom="paragraph">
              <wp:posOffset>101600</wp:posOffset>
            </wp:positionV>
            <wp:extent cx="3543300" cy="2650490"/>
            <wp:effectExtent l="0" t="0" r="12700" b="0"/>
            <wp:wrapSquare wrapText="bothSides"/>
            <wp:docPr id="4098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7">
                      <a:extLst>
                        <a:ext uri="{28A0092B-C50C-407E-A947-70E740481C1C}">
                          <a14:useLocalDpi xmlns:a14="http://schemas.microsoft.com/office/drawing/2010/main" val="0"/>
                        </a:ext>
                      </a:extLst>
                    </a:blip>
                    <a:srcRect l="3135" t="2871" r="2821"/>
                    <a:stretch/>
                  </pic:blipFill>
                  <pic:spPr bwMode="auto">
                    <a:xfrm>
                      <a:off x="0" y="0"/>
                      <a:ext cx="3543300" cy="2650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1941">
        <w:rPr>
          <w:rFonts w:ascii="Goudy Old Style" w:hAnsi="Goudy Old Style"/>
          <w:b/>
          <w:i/>
          <w:sz w:val="30"/>
          <w:szCs w:val="30"/>
        </w:rPr>
        <w:t>Acceptable R</w:t>
      </w:r>
      <w:r w:rsidR="00996D09" w:rsidRPr="00751C92">
        <w:rPr>
          <w:rFonts w:ascii="Goudy Old Style" w:hAnsi="Goudy Old Style"/>
          <w:b/>
          <w:i/>
          <w:sz w:val="30"/>
          <w:szCs w:val="30"/>
        </w:rPr>
        <w:t>isk</w:t>
      </w:r>
      <w:r w:rsidR="00812939">
        <w:rPr>
          <w:rFonts w:ascii="Goudy Old Style" w:hAnsi="Goudy Old Style"/>
          <w:b/>
          <w:i/>
          <w:sz w:val="30"/>
          <w:szCs w:val="30"/>
        </w:rPr>
        <w:t xml:space="preserve">. </w:t>
      </w:r>
      <w:r w:rsidR="00812939" w:rsidRPr="00812939">
        <w:rPr>
          <w:rFonts w:ascii="Goudy Old Style" w:hAnsi="Goudy Old Style"/>
        </w:rPr>
        <w:t xml:space="preserve">The </w:t>
      </w:r>
      <w:r w:rsidR="00996D09">
        <w:rPr>
          <w:rFonts w:ascii="Goudy Old Style" w:hAnsi="Goudy Old Style"/>
        </w:rPr>
        <w:t>level of p</w:t>
      </w:r>
      <w:r w:rsidR="00CA2110">
        <w:rPr>
          <w:rFonts w:ascii="Goudy Old Style" w:hAnsi="Goudy Old Style"/>
        </w:rPr>
        <w:t>otential loss that a</w:t>
      </w:r>
      <w:r w:rsidR="00812939">
        <w:rPr>
          <w:rFonts w:ascii="Goudy Old Style" w:hAnsi="Goudy Old Style"/>
        </w:rPr>
        <w:t xml:space="preserve">n individual, community or society </w:t>
      </w:r>
      <w:r w:rsidR="00996D09">
        <w:rPr>
          <w:rFonts w:ascii="Goudy Old Style" w:hAnsi="Goudy Old Style"/>
        </w:rPr>
        <w:t>considers acceptable given existing social, economic, political, cultural, technica</w:t>
      </w:r>
      <w:r w:rsidR="00681B3A">
        <w:rPr>
          <w:rFonts w:ascii="Goudy Old Style" w:hAnsi="Goudy Old Style"/>
        </w:rPr>
        <w:t>l and enviro</w:t>
      </w:r>
      <w:r w:rsidR="00812939">
        <w:rPr>
          <w:rFonts w:ascii="Goudy Old Style" w:hAnsi="Goudy Old Style"/>
        </w:rPr>
        <w:t>nmental conditions (in Figure 32</w:t>
      </w:r>
      <w:r w:rsidR="00681B3A">
        <w:rPr>
          <w:rFonts w:ascii="Goudy Old Style" w:hAnsi="Goudy Old Style"/>
        </w:rPr>
        <w:t xml:space="preserve">). </w:t>
      </w:r>
    </w:p>
    <w:p w14:paraId="5CA5843A" w14:textId="63F88923" w:rsidR="00294335" w:rsidRPr="0025086A" w:rsidRDefault="00B44AA0" w:rsidP="00B44AA0">
      <w:pPr>
        <w:spacing w:after="120"/>
        <w:jc w:val="both"/>
        <w:rPr>
          <w:rFonts w:ascii="Goudy Old Style" w:hAnsi="Goudy Old Style"/>
        </w:rPr>
      </w:pPr>
      <w:r w:rsidRPr="0025086A">
        <w:rPr>
          <w:rFonts w:ascii="Goudy Old Style" w:hAnsi="Goudy Old Style"/>
        </w:rPr>
        <w:t xml:space="preserve">Factors influencing </w:t>
      </w:r>
      <w:r w:rsidR="00795EC7">
        <w:rPr>
          <w:rFonts w:ascii="Goudy Old Style" w:hAnsi="Goudy Old Style"/>
        </w:rPr>
        <w:t xml:space="preserve">changes in the </w:t>
      </w:r>
      <w:r w:rsidRPr="0025086A">
        <w:rPr>
          <w:rFonts w:ascii="Goudy Old Style" w:hAnsi="Goudy Old Style"/>
        </w:rPr>
        <w:t>acceptabi</w:t>
      </w:r>
      <w:r w:rsidR="00A67969">
        <w:rPr>
          <w:rFonts w:ascii="Goudy Old Style" w:hAnsi="Goudy Old Style"/>
        </w:rPr>
        <w:t xml:space="preserve">lity of risk by a given society could include: </w:t>
      </w:r>
    </w:p>
    <w:p w14:paraId="783C40A6" w14:textId="56D97A1C" w:rsidR="00417FCC" w:rsidRPr="00417FCC" w:rsidRDefault="00A67969" w:rsidP="00A67969">
      <w:pPr>
        <w:pStyle w:val="ListParagraph"/>
        <w:numPr>
          <w:ilvl w:val="0"/>
          <w:numId w:val="43"/>
        </w:numPr>
        <w:contextualSpacing w:val="0"/>
        <w:jc w:val="both"/>
        <w:rPr>
          <w:rFonts w:ascii="Goudy Old Style" w:hAnsi="Goudy Old Style"/>
        </w:rPr>
      </w:pPr>
      <w:r>
        <w:rPr>
          <w:rFonts w:ascii="Goudy Old Style" w:hAnsi="Goudy Old Style"/>
        </w:rPr>
        <w:t>D</w:t>
      </w:r>
      <w:r w:rsidR="00B44AA0" w:rsidRPr="0025086A">
        <w:rPr>
          <w:rFonts w:ascii="Goudy Old Style" w:hAnsi="Goudy Old Style"/>
        </w:rPr>
        <w:t>evelopment of general education and public awareness programs producing a heightened knowledge of vulnerability and of ways to secure protection at various levels of aggregation;</w:t>
      </w:r>
      <w:r w:rsidR="00417FCC" w:rsidRPr="00417FCC">
        <w:rPr>
          <w:noProof/>
        </w:rPr>
        <w:t xml:space="preserve"> </w:t>
      </w:r>
    </w:p>
    <w:p w14:paraId="601505D8" w14:textId="7FC75281" w:rsidR="00B44AA0" w:rsidRPr="0025086A" w:rsidRDefault="00B44AA0" w:rsidP="00A67969">
      <w:pPr>
        <w:pStyle w:val="ListParagraph"/>
        <w:numPr>
          <w:ilvl w:val="0"/>
          <w:numId w:val="43"/>
        </w:numPr>
        <w:contextualSpacing w:val="0"/>
        <w:jc w:val="both"/>
        <w:rPr>
          <w:rFonts w:ascii="Goudy Old Style" w:hAnsi="Goudy Old Style"/>
        </w:rPr>
      </w:pPr>
      <w:r w:rsidRPr="0025086A">
        <w:rPr>
          <w:rFonts w:ascii="Goudy Old Style" w:hAnsi="Goudy Old Style"/>
        </w:rPr>
        <w:t>General economic progress</w:t>
      </w:r>
      <w:r w:rsidR="00A67969">
        <w:rPr>
          <w:rFonts w:ascii="Goudy Old Style" w:hAnsi="Goudy Old Style"/>
        </w:rPr>
        <w:t>, with people no longer comfortable</w:t>
      </w:r>
      <w:r w:rsidRPr="0025086A">
        <w:rPr>
          <w:rFonts w:ascii="Goudy Old Style" w:hAnsi="Goudy Old Style"/>
        </w:rPr>
        <w:t xml:space="preserve"> </w:t>
      </w:r>
      <w:r w:rsidR="00795EC7">
        <w:rPr>
          <w:rFonts w:ascii="Goudy Old Style" w:hAnsi="Goudy Old Style"/>
        </w:rPr>
        <w:t>seeing</w:t>
      </w:r>
      <w:r w:rsidRPr="0025086A">
        <w:rPr>
          <w:rFonts w:ascii="Goudy Old Style" w:hAnsi="Goudy Old Style"/>
        </w:rPr>
        <w:t xml:space="preserve"> their growing assets endangered by events that </w:t>
      </w:r>
      <w:r w:rsidR="00795EC7">
        <w:rPr>
          <w:rFonts w:ascii="Goudy Old Style" w:hAnsi="Goudy Old Style"/>
        </w:rPr>
        <w:t xml:space="preserve">previous </w:t>
      </w:r>
      <w:proofErr w:type="gramStart"/>
      <w:r w:rsidR="00795EC7">
        <w:rPr>
          <w:rFonts w:ascii="Goudy Old Style" w:hAnsi="Goudy Old Style"/>
        </w:rPr>
        <w:t xml:space="preserve">generations </w:t>
      </w:r>
      <w:r w:rsidRPr="0025086A">
        <w:rPr>
          <w:rFonts w:ascii="Goudy Old Style" w:hAnsi="Goudy Old Style"/>
        </w:rPr>
        <w:t xml:space="preserve"> may</w:t>
      </w:r>
      <w:proofErr w:type="gramEnd"/>
      <w:r w:rsidRPr="0025086A">
        <w:rPr>
          <w:rFonts w:ascii="Goudy Old Style" w:hAnsi="Goudy Old Style"/>
        </w:rPr>
        <w:t xml:space="preserve"> have tolerated: as a result, greater demand</w:t>
      </w:r>
      <w:r w:rsidR="00A67969">
        <w:rPr>
          <w:rFonts w:ascii="Goudy Old Style" w:hAnsi="Goudy Old Style"/>
        </w:rPr>
        <w:t xml:space="preserve"> is placed on governments for </w:t>
      </w:r>
      <w:r w:rsidRPr="0025086A">
        <w:rPr>
          <w:rFonts w:ascii="Goudy Old Style" w:hAnsi="Goudy Old Style"/>
        </w:rPr>
        <w:t>safer environment;</w:t>
      </w:r>
    </w:p>
    <w:p w14:paraId="218E068A" w14:textId="77777777" w:rsidR="00B44AA0" w:rsidRPr="0025086A" w:rsidRDefault="00B44AA0" w:rsidP="00A67969">
      <w:pPr>
        <w:pStyle w:val="ListParagraph"/>
        <w:numPr>
          <w:ilvl w:val="0"/>
          <w:numId w:val="43"/>
        </w:numPr>
        <w:contextualSpacing w:val="0"/>
        <w:jc w:val="both"/>
        <w:rPr>
          <w:rFonts w:ascii="Goudy Old Style" w:hAnsi="Goudy Old Style"/>
        </w:rPr>
      </w:pPr>
      <w:r w:rsidRPr="0025086A">
        <w:rPr>
          <w:rFonts w:ascii="Goudy Old Style" w:hAnsi="Goudy Old Style"/>
        </w:rPr>
        <w:t>Awareness of damage potential, with governments recognizing that potential losses from disasters may pose unacceptable risks for economic welfare and their own political survival; and</w:t>
      </w:r>
    </w:p>
    <w:p w14:paraId="57BACEEF" w14:textId="39F8566F" w:rsidR="00B44AA0" w:rsidRDefault="00B44AA0" w:rsidP="00795EC7">
      <w:pPr>
        <w:pStyle w:val="ListParagraph"/>
        <w:numPr>
          <w:ilvl w:val="0"/>
          <w:numId w:val="43"/>
        </w:numPr>
        <w:jc w:val="both"/>
        <w:rPr>
          <w:rFonts w:ascii="Goudy Old Style" w:hAnsi="Goudy Old Style"/>
        </w:rPr>
      </w:pPr>
      <w:r w:rsidRPr="00795EC7">
        <w:rPr>
          <w:rFonts w:ascii="Goudy Old Style" w:hAnsi="Goudy Old Style"/>
        </w:rPr>
        <w:t>Changing patterns of hazards and vulnerabilities, with communities becoming aware that new risks are posed as rivers change their courses, volcanoes become active after years of inactivity, poor families with no alternative place to live</w:t>
      </w:r>
      <w:r w:rsidR="00795EC7">
        <w:rPr>
          <w:rFonts w:ascii="Goudy Old Style" w:hAnsi="Goudy Old Style"/>
        </w:rPr>
        <w:t xml:space="preserve"> in</w:t>
      </w:r>
      <w:r w:rsidR="00E6183C">
        <w:rPr>
          <w:rFonts w:ascii="Goudy Old Style" w:hAnsi="Goudy Old Style"/>
        </w:rPr>
        <w:t xml:space="preserve"> move into</w:t>
      </w:r>
      <w:r w:rsidRPr="00795EC7">
        <w:rPr>
          <w:rFonts w:ascii="Goudy Old Style" w:hAnsi="Goudy Old Style"/>
        </w:rPr>
        <w:t xml:space="preserve"> disaster-prone floodplains, and with envir</w:t>
      </w:r>
      <w:r w:rsidR="00795EC7">
        <w:rPr>
          <w:rFonts w:ascii="Goudy Old Style" w:hAnsi="Goudy Old Style"/>
        </w:rPr>
        <w:t>on</w:t>
      </w:r>
      <w:r w:rsidR="00E6183C">
        <w:rPr>
          <w:rFonts w:ascii="Goudy Old Style" w:hAnsi="Goudy Old Style"/>
        </w:rPr>
        <w:t xml:space="preserve">mental degradation exacerbating risks. </w:t>
      </w:r>
    </w:p>
    <w:p w14:paraId="4EDD30C8" w14:textId="0AD84A83" w:rsidR="00996D09" w:rsidRDefault="0027009D" w:rsidP="0025086A">
      <w:pPr>
        <w:spacing w:after="0"/>
        <w:jc w:val="both"/>
        <w:rPr>
          <w:rFonts w:ascii="Goudy Old Style" w:hAnsi="Goudy Old Style"/>
        </w:rPr>
      </w:pPr>
      <w:r w:rsidRPr="0025086A">
        <w:rPr>
          <w:rFonts w:ascii="Goudy Old Style" w:hAnsi="Goudy Old Style"/>
          <w:b/>
          <w:i/>
          <w:sz w:val="30"/>
          <w:szCs w:val="30"/>
        </w:rPr>
        <w:t>Risk Assessment</w:t>
      </w:r>
      <w:r w:rsidR="00A37451" w:rsidRPr="0025086A">
        <w:rPr>
          <w:rFonts w:ascii="Goudy Old Style" w:hAnsi="Goudy Old Style"/>
          <w:b/>
          <w:i/>
        </w:rPr>
        <w:t xml:space="preserve"> </w:t>
      </w:r>
      <w:r w:rsidR="00A37451" w:rsidRPr="0025086A">
        <w:rPr>
          <w:rFonts w:ascii="Goudy Old Style" w:hAnsi="Goudy Old Style"/>
        </w:rPr>
        <w:t>is</w:t>
      </w:r>
      <w:r w:rsidR="00A37451" w:rsidRPr="0025086A">
        <w:rPr>
          <w:rFonts w:ascii="Goudy Old Style" w:hAnsi="Goudy Old Style"/>
          <w:i/>
        </w:rPr>
        <w:t xml:space="preserve"> </w:t>
      </w:r>
      <w:r w:rsidR="00A37451" w:rsidRPr="0025086A">
        <w:rPr>
          <w:rFonts w:ascii="Goudy Old Style" w:hAnsi="Goudy Old Style"/>
        </w:rPr>
        <w:t xml:space="preserve">the process of </w:t>
      </w:r>
      <w:r w:rsidR="00AB2655" w:rsidRPr="0025086A">
        <w:rPr>
          <w:rFonts w:ascii="Goudy Old Style" w:hAnsi="Goudy Old Style"/>
        </w:rPr>
        <w:t xml:space="preserve">determining the nature and extent of risk by analyzing </w:t>
      </w:r>
      <w:r w:rsidR="0025086A" w:rsidRPr="0025086A">
        <w:rPr>
          <w:rFonts w:ascii="Goudy Old Style" w:hAnsi="Goudy Old Style"/>
        </w:rPr>
        <w:t>potential hazards and evaluating existing conditions of vulnerability that together could potentially</w:t>
      </w:r>
      <w:r w:rsidR="0025086A">
        <w:rPr>
          <w:rFonts w:ascii="Goudy Old Style" w:hAnsi="Goudy Old Style"/>
        </w:rPr>
        <w:t xml:space="preserve"> harm people, property, services, livelihoods and the environment on which they depend on. </w:t>
      </w:r>
    </w:p>
    <w:p w14:paraId="34B7E0AE" w14:textId="77777777" w:rsidR="0025086A" w:rsidRPr="00A37451" w:rsidRDefault="0025086A" w:rsidP="0025086A">
      <w:pPr>
        <w:spacing w:after="0"/>
        <w:jc w:val="both"/>
        <w:rPr>
          <w:rFonts w:ascii="Goudy Old Style" w:hAnsi="Goudy Old Style"/>
        </w:rPr>
      </w:pPr>
    </w:p>
    <w:p w14:paraId="0F82721F" w14:textId="75F5D652" w:rsidR="0058491F" w:rsidRDefault="00996D09" w:rsidP="000B37ED">
      <w:pPr>
        <w:spacing w:after="0"/>
        <w:jc w:val="both"/>
        <w:rPr>
          <w:rFonts w:ascii="Goudy Old Style" w:hAnsi="Goudy Old Style"/>
        </w:rPr>
      </w:pPr>
      <w:proofErr w:type="gramStart"/>
      <w:r w:rsidRPr="0027009D">
        <w:rPr>
          <w:rFonts w:ascii="Goudy Old Style" w:hAnsi="Goudy Old Style"/>
          <w:b/>
          <w:i/>
          <w:sz w:val="30"/>
          <w:szCs w:val="30"/>
        </w:rPr>
        <w:t>Risk a</w:t>
      </w:r>
      <w:r w:rsidR="0027009D">
        <w:rPr>
          <w:rFonts w:ascii="Goudy Old Style" w:hAnsi="Goudy Old Style"/>
          <w:b/>
          <w:i/>
          <w:sz w:val="30"/>
          <w:szCs w:val="30"/>
        </w:rPr>
        <w:t xml:space="preserve">nd </w:t>
      </w:r>
      <w:r w:rsidR="00E74C95">
        <w:rPr>
          <w:rFonts w:ascii="Goudy Old Style" w:hAnsi="Goudy Old Style"/>
          <w:b/>
          <w:i/>
          <w:sz w:val="30"/>
          <w:szCs w:val="30"/>
        </w:rPr>
        <w:t xml:space="preserve">Urbanization and </w:t>
      </w:r>
      <w:r w:rsidR="0027009D">
        <w:rPr>
          <w:rFonts w:ascii="Goudy Old Style" w:hAnsi="Goudy Old Style"/>
          <w:b/>
          <w:i/>
          <w:sz w:val="30"/>
          <w:szCs w:val="30"/>
        </w:rPr>
        <w:t>Development.</w:t>
      </w:r>
      <w:proofErr w:type="gramEnd"/>
      <w:r w:rsidR="0027009D">
        <w:rPr>
          <w:rFonts w:ascii="Goudy Old Style" w:hAnsi="Goudy Old Style"/>
          <w:b/>
          <w:i/>
          <w:sz w:val="30"/>
          <w:szCs w:val="30"/>
        </w:rPr>
        <w:t xml:space="preserve"> </w:t>
      </w:r>
      <w:r>
        <w:rPr>
          <w:rFonts w:ascii="Goudy Old Style" w:hAnsi="Goudy Old Style"/>
        </w:rPr>
        <w:t xml:space="preserve">Urbanization and “development” contribute to </w:t>
      </w:r>
      <w:r w:rsidR="00CE5FB8">
        <w:rPr>
          <w:rFonts w:ascii="Goudy Old Style" w:hAnsi="Goudy Old Style"/>
        </w:rPr>
        <w:t xml:space="preserve">exacerbate hazard impacts. </w:t>
      </w:r>
      <w:r w:rsidR="00195A64">
        <w:rPr>
          <w:rFonts w:ascii="Goudy Old Style" w:hAnsi="Goudy Old Style"/>
        </w:rPr>
        <w:t>In</w:t>
      </w:r>
      <w:r w:rsidR="005F738D">
        <w:rPr>
          <w:rFonts w:ascii="Goudy Old Style" w:hAnsi="Goudy Old Style"/>
        </w:rPr>
        <w:t>-</w:t>
      </w:r>
      <w:r w:rsidR="006F37C9">
        <w:rPr>
          <w:rFonts w:ascii="Goudy Old Style" w:hAnsi="Goudy Old Style"/>
        </w:rPr>
        <w:t>migration</w:t>
      </w:r>
      <w:r w:rsidR="005C31CD">
        <w:rPr>
          <w:rFonts w:ascii="Goudy Old Style" w:hAnsi="Goudy Old Style"/>
        </w:rPr>
        <w:t xml:space="preserve"> </w:t>
      </w:r>
      <w:r w:rsidR="006052FD">
        <w:rPr>
          <w:rFonts w:ascii="Goudy Old Style" w:hAnsi="Goudy Old Style"/>
        </w:rPr>
        <w:t xml:space="preserve">leads to </w:t>
      </w:r>
      <w:r w:rsidR="00C907C3">
        <w:rPr>
          <w:rFonts w:ascii="Goudy Old Style" w:hAnsi="Goudy Old Style"/>
        </w:rPr>
        <w:t>expansion</w:t>
      </w:r>
      <w:r w:rsidR="00C91D08">
        <w:rPr>
          <w:rFonts w:ascii="Goudy Old Style" w:hAnsi="Goudy Old Style"/>
        </w:rPr>
        <w:t xml:space="preserve"> of urban areas and </w:t>
      </w:r>
      <w:r w:rsidR="00614513">
        <w:rPr>
          <w:rFonts w:ascii="Goudy Old Style" w:hAnsi="Goudy Old Style"/>
        </w:rPr>
        <w:t>unplanned development</w:t>
      </w:r>
      <w:r w:rsidR="006F37C9">
        <w:rPr>
          <w:rFonts w:ascii="Goudy Old Style" w:hAnsi="Goudy Old Style"/>
        </w:rPr>
        <w:t xml:space="preserve">. </w:t>
      </w:r>
      <w:r w:rsidR="000844CA">
        <w:rPr>
          <w:rFonts w:ascii="Goudy Old Style" w:hAnsi="Goudy Old Style"/>
        </w:rPr>
        <w:t xml:space="preserve">Areas considered not </w:t>
      </w:r>
      <w:r w:rsidR="0068690C">
        <w:rPr>
          <w:rFonts w:ascii="Goudy Old Style" w:hAnsi="Goudy Old Style"/>
        </w:rPr>
        <w:t xml:space="preserve">suitable for </w:t>
      </w:r>
      <w:r w:rsidR="006052FD">
        <w:rPr>
          <w:rFonts w:ascii="Goudy Old Style" w:hAnsi="Goudy Old Style"/>
        </w:rPr>
        <w:t xml:space="preserve">dwelling, due to susceptibility to hazard events, are becoming more congested. </w:t>
      </w:r>
      <w:r w:rsidR="00C2584B">
        <w:rPr>
          <w:rFonts w:ascii="Goudy Old Style" w:hAnsi="Goudy Old Style"/>
        </w:rPr>
        <w:t>Other issues associated with ra</w:t>
      </w:r>
      <w:r w:rsidR="005A0EFD">
        <w:rPr>
          <w:rFonts w:ascii="Goudy Old Style" w:hAnsi="Goudy Old Style"/>
        </w:rPr>
        <w:t>p</w:t>
      </w:r>
      <w:r w:rsidR="00C2584B">
        <w:rPr>
          <w:rFonts w:ascii="Goudy Old Style" w:hAnsi="Goudy Old Style"/>
        </w:rPr>
        <w:t>id urbanization and unplanned development  (</w:t>
      </w:r>
      <w:r w:rsidR="005A0EFD">
        <w:rPr>
          <w:rFonts w:ascii="Goudy Old Style" w:hAnsi="Goudy Old Style"/>
        </w:rPr>
        <w:t xml:space="preserve">e.g. </w:t>
      </w:r>
      <w:r w:rsidR="00C2584B">
        <w:rPr>
          <w:rFonts w:ascii="Goudy Old Style" w:hAnsi="Goudy Old Style"/>
        </w:rPr>
        <w:t xml:space="preserve">solid waste </w:t>
      </w:r>
      <w:r w:rsidR="006052FD">
        <w:rPr>
          <w:rFonts w:ascii="Goudy Old Style" w:hAnsi="Goudy Old Style"/>
        </w:rPr>
        <w:t>disposal</w:t>
      </w:r>
      <w:r w:rsidR="00C2584B">
        <w:rPr>
          <w:rFonts w:ascii="Goudy Old Style" w:hAnsi="Goudy Old Style"/>
        </w:rPr>
        <w:t>, congestion of</w:t>
      </w:r>
      <w:r w:rsidR="005A0EFD">
        <w:rPr>
          <w:rFonts w:ascii="Goudy Old Style" w:hAnsi="Goudy Old Style"/>
        </w:rPr>
        <w:t xml:space="preserve"> water ways and drainage system) </w:t>
      </w:r>
      <w:proofErr w:type="gramStart"/>
      <w:r w:rsidR="006052FD">
        <w:rPr>
          <w:rFonts w:ascii="Goudy Old Style" w:hAnsi="Goudy Old Style"/>
        </w:rPr>
        <w:t>exacerbate</w:t>
      </w:r>
      <w:proofErr w:type="gramEnd"/>
      <w:r w:rsidR="006052FD">
        <w:rPr>
          <w:rFonts w:ascii="Goudy Old Style" w:hAnsi="Goudy Old Style"/>
        </w:rPr>
        <w:t xml:space="preserve"> hazards and their impacts</w:t>
      </w:r>
      <w:r w:rsidR="00614513">
        <w:rPr>
          <w:rFonts w:ascii="Goudy Old Style" w:hAnsi="Goudy Old Style"/>
        </w:rPr>
        <w:t xml:space="preserve"> (hazard thresholds change over time)</w:t>
      </w:r>
      <w:r w:rsidR="006052FD">
        <w:rPr>
          <w:rFonts w:ascii="Goudy Old Style" w:hAnsi="Goudy Old Style"/>
        </w:rPr>
        <w:t xml:space="preserve">. </w:t>
      </w:r>
      <w:r w:rsidR="003C7B6D" w:rsidRPr="00F96488">
        <w:rPr>
          <w:rFonts w:ascii="Goudy Old Style" w:hAnsi="Goudy Old Style"/>
        </w:rPr>
        <w:t xml:space="preserve">Vulnerability is increased as </w:t>
      </w:r>
      <w:r w:rsidR="00F96488">
        <w:rPr>
          <w:rFonts w:ascii="Goudy Old Style" w:hAnsi="Goudy Old Style"/>
        </w:rPr>
        <w:t xml:space="preserve">more </w:t>
      </w:r>
      <w:r w:rsidR="003C7B6D" w:rsidRPr="00F96488">
        <w:rPr>
          <w:rFonts w:ascii="Goudy Old Style" w:hAnsi="Goudy Old Style"/>
        </w:rPr>
        <w:t xml:space="preserve">population </w:t>
      </w:r>
      <w:r w:rsidR="00F96488">
        <w:rPr>
          <w:rFonts w:ascii="Goudy Old Style" w:hAnsi="Goudy Old Style"/>
        </w:rPr>
        <w:t>(</w:t>
      </w:r>
      <w:r w:rsidR="005329D0">
        <w:rPr>
          <w:rFonts w:ascii="Goudy Old Style" w:hAnsi="Goudy Old Style"/>
        </w:rPr>
        <w:t>and their assets), in hazard-prone urban areas and in home</w:t>
      </w:r>
      <w:r w:rsidR="00614513">
        <w:rPr>
          <w:rFonts w:ascii="Goudy Old Style" w:hAnsi="Goudy Old Style"/>
        </w:rPr>
        <w:t>s and buildings sans guidance of building codes</w:t>
      </w:r>
      <w:r w:rsidR="005329D0">
        <w:rPr>
          <w:rFonts w:ascii="Goudy Old Style" w:hAnsi="Goudy Old Style"/>
        </w:rPr>
        <w:t xml:space="preserve">, become more exposed to hazard events. </w:t>
      </w:r>
    </w:p>
    <w:p w14:paraId="43200066" w14:textId="77777777" w:rsidR="005329D0" w:rsidRDefault="005329D0" w:rsidP="000B37ED">
      <w:pPr>
        <w:spacing w:after="0"/>
        <w:jc w:val="both"/>
        <w:rPr>
          <w:rFonts w:ascii="Goudy Old Style" w:hAnsi="Goudy Old Style"/>
        </w:rPr>
      </w:pPr>
    </w:p>
    <w:p w14:paraId="18EC99B1" w14:textId="560DA1FA" w:rsidR="00676E51" w:rsidRPr="0025086A" w:rsidRDefault="00676E51" w:rsidP="000B37ED">
      <w:pPr>
        <w:spacing w:after="0"/>
        <w:jc w:val="both"/>
        <w:rPr>
          <w:rFonts w:ascii="Goudy Old Style" w:hAnsi="Goudy Old Style"/>
          <w:b/>
          <w:i/>
          <w:sz w:val="30"/>
          <w:szCs w:val="30"/>
        </w:rPr>
      </w:pPr>
      <w:r>
        <w:rPr>
          <w:rFonts w:ascii="Goudy Old Style" w:hAnsi="Goudy Old Style"/>
        </w:rPr>
        <w:t xml:space="preserve">Environmental degradation also </w:t>
      </w:r>
      <w:proofErr w:type="gramStart"/>
      <w:r>
        <w:rPr>
          <w:rFonts w:ascii="Goudy Old Style" w:hAnsi="Goudy Old Style"/>
        </w:rPr>
        <w:t>contribute</w:t>
      </w:r>
      <w:proofErr w:type="gramEnd"/>
      <w:r w:rsidR="005329D0">
        <w:rPr>
          <w:rFonts w:ascii="Goudy Old Style" w:hAnsi="Goudy Old Style"/>
        </w:rPr>
        <w:t xml:space="preserve"> to exacerbate </w:t>
      </w:r>
      <w:r>
        <w:rPr>
          <w:rFonts w:ascii="Goudy Old Style" w:hAnsi="Goudy Old Style"/>
        </w:rPr>
        <w:t>hazard impacts. As an example, landslides could occur</w:t>
      </w:r>
      <w:r w:rsidR="0025086A">
        <w:rPr>
          <w:rFonts w:ascii="Goudy Old Style" w:hAnsi="Goudy Old Style"/>
        </w:rPr>
        <w:t xml:space="preserve"> at a higher frequency</w:t>
      </w:r>
      <w:r>
        <w:rPr>
          <w:rFonts w:ascii="Goudy Old Style" w:hAnsi="Goudy Old Style"/>
        </w:rPr>
        <w:t xml:space="preserve"> due to rainfall and deforestation. </w:t>
      </w:r>
    </w:p>
    <w:p w14:paraId="1A36CE07" w14:textId="77777777" w:rsidR="0025086A" w:rsidRDefault="0025086A" w:rsidP="000B37ED">
      <w:pPr>
        <w:spacing w:after="0"/>
        <w:jc w:val="both"/>
        <w:rPr>
          <w:rFonts w:ascii="Goudy Old Style" w:hAnsi="Goudy Old Style"/>
        </w:rPr>
      </w:pPr>
    </w:p>
    <w:p w14:paraId="32A4A26E" w14:textId="6E5B9981" w:rsidR="00676E51" w:rsidRDefault="0025086A" w:rsidP="000B37ED">
      <w:pPr>
        <w:spacing w:after="0"/>
        <w:jc w:val="both"/>
        <w:rPr>
          <w:rFonts w:ascii="Goudy Old Style" w:hAnsi="Goudy Old Style"/>
        </w:rPr>
      </w:pPr>
      <w:r>
        <w:rPr>
          <w:rFonts w:ascii="Goudy Old Style" w:hAnsi="Goudy Old Style"/>
        </w:rPr>
        <w:t>H</w:t>
      </w:r>
      <w:r w:rsidR="00676E51">
        <w:rPr>
          <w:rFonts w:ascii="Goudy Old Style" w:hAnsi="Goudy Old Style"/>
        </w:rPr>
        <w:t xml:space="preserve">uman vulnerability, caused by poverty, marginalization, and other factors, </w:t>
      </w:r>
      <w:r w:rsidR="000B37ED">
        <w:rPr>
          <w:rFonts w:ascii="Goudy Old Style" w:hAnsi="Goudy Old Style"/>
        </w:rPr>
        <w:t>further magnify hazard impacts</w:t>
      </w:r>
      <w:r>
        <w:rPr>
          <w:rFonts w:ascii="Goudy Old Style" w:hAnsi="Goudy Old Style"/>
        </w:rPr>
        <w:t xml:space="preserve">. To be more resilient, </w:t>
      </w:r>
      <w:r w:rsidR="00676E51">
        <w:rPr>
          <w:rFonts w:ascii="Goudy Old Style" w:hAnsi="Goudy Old Style"/>
        </w:rPr>
        <w:t>the community you are in should be able to integrate risk information</w:t>
      </w:r>
      <w:r w:rsidR="000B37ED">
        <w:rPr>
          <w:rFonts w:ascii="Goudy Old Style" w:hAnsi="Goudy Old Style"/>
        </w:rPr>
        <w:t>, of all timescales,</w:t>
      </w:r>
      <w:r w:rsidR="00676E51">
        <w:rPr>
          <w:rFonts w:ascii="Goudy Old Style" w:hAnsi="Goudy Old Style"/>
        </w:rPr>
        <w:t xml:space="preserve"> into development planning and decisions. </w:t>
      </w:r>
    </w:p>
    <w:p w14:paraId="4989FF60" w14:textId="77777777" w:rsidR="003C7B6D" w:rsidRDefault="003C7B6D" w:rsidP="000B37ED">
      <w:pPr>
        <w:spacing w:after="0"/>
        <w:jc w:val="both"/>
        <w:rPr>
          <w:rFonts w:ascii="Goudy Old Style" w:hAnsi="Goudy Old Style"/>
        </w:rPr>
      </w:pPr>
    </w:p>
    <w:p w14:paraId="70F81A38" w14:textId="7C855B3A" w:rsidR="00676E51" w:rsidRDefault="00676E51" w:rsidP="000B37ED">
      <w:pPr>
        <w:spacing w:after="0"/>
        <w:jc w:val="both"/>
        <w:rPr>
          <w:rFonts w:ascii="Goudy Old Style" w:hAnsi="Goudy Old Style"/>
        </w:rPr>
      </w:pPr>
      <w:r>
        <w:rPr>
          <w:rFonts w:ascii="Goudy Old Style" w:hAnsi="Goudy Old Style"/>
        </w:rPr>
        <w:t xml:space="preserve">As an exercise in your </w:t>
      </w:r>
      <w:r w:rsidR="000B37ED">
        <w:rPr>
          <w:rFonts w:ascii="Goudy Old Style" w:hAnsi="Goudy Old Style"/>
        </w:rPr>
        <w:t>areas of jurisdiction</w:t>
      </w:r>
      <w:r>
        <w:rPr>
          <w:rFonts w:ascii="Goudy Old Style" w:hAnsi="Goudy Old Style"/>
        </w:rPr>
        <w:t>, in one of your meetings, you can pull to</w:t>
      </w:r>
      <w:r w:rsidR="00614513">
        <w:rPr>
          <w:rFonts w:ascii="Goudy Old Style" w:hAnsi="Goudy Old Style"/>
        </w:rPr>
        <w:t xml:space="preserve">gether community members of </w:t>
      </w:r>
      <w:r>
        <w:rPr>
          <w:rFonts w:ascii="Goudy Old Style" w:hAnsi="Goudy Old Style"/>
        </w:rPr>
        <w:t xml:space="preserve">different age groups. Ask the participants to recall </w:t>
      </w:r>
      <w:r w:rsidR="000B37ED">
        <w:rPr>
          <w:rFonts w:ascii="Goudy Old Style" w:hAnsi="Goudy Old Style"/>
        </w:rPr>
        <w:t xml:space="preserve">two (2) or more </w:t>
      </w:r>
      <w:r>
        <w:rPr>
          <w:rFonts w:ascii="Goudy Old Style" w:hAnsi="Goudy Old Style"/>
        </w:rPr>
        <w:t>hazard events of about t</w:t>
      </w:r>
      <w:r w:rsidR="00890643">
        <w:rPr>
          <w:rFonts w:ascii="Goudy Old Style" w:hAnsi="Goudy Old Style"/>
        </w:rPr>
        <w:t>he same intensity (e.g.</w:t>
      </w:r>
      <w:r w:rsidR="000B37ED">
        <w:rPr>
          <w:rFonts w:ascii="Goudy Old Style" w:hAnsi="Goudy Old Style"/>
        </w:rPr>
        <w:t xml:space="preserve"> flood</w:t>
      </w:r>
      <w:r w:rsidR="00890643">
        <w:rPr>
          <w:rFonts w:ascii="Goudy Old Style" w:hAnsi="Goudy Old Style"/>
        </w:rPr>
        <w:t>) in different years</w:t>
      </w:r>
      <w:r w:rsidR="000B37ED">
        <w:rPr>
          <w:rFonts w:ascii="Goudy Old Style" w:hAnsi="Goudy Old Style"/>
        </w:rPr>
        <w:t>.</w:t>
      </w:r>
      <w:r w:rsidR="0025086A">
        <w:rPr>
          <w:rFonts w:ascii="Goudy Old Style" w:hAnsi="Goudy Old Style"/>
        </w:rPr>
        <w:t xml:space="preserve"> </w:t>
      </w:r>
      <w:r w:rsidR="00890643">
        <w:rPr>
          <w:rFonts w:ascii="Goudy Old Style" w:hAnsi="Goudy Old Style"/>
        </w:rPr>
        <w:t>As</w:t>
      </w:r>
      <w:r w:rsidR="0025086A">
        <w:rPr>
          <w:rFonts w:ascii="Goudy Old Style" w:hAnsi="Goudy Old Style"/>
        </w:rPr>
        <w:t xml:space="preserve">k them </w:t>
      </w:r>
      <w:r w:rsidR="000B37ED">
        <w:rPr>
          <w:rFonts w:ascii="Goudy Old Style" w:hAnsi="Goudy Old Style"/>
        </w:rPr>
        <w:t xml:space="preserve">the differential conditions during those events (population, number of buildings, etc.) and </w:t>
      </w:r>
      <w:r w:rsidR="0025086A">
        <w:rPr>
          <w:rFonts w:ascii="Goudy Old Style" w:hAnsi="Goudy Old Style"/>
        </w:rPr>
        <w:t>if the impacts were the same in the said different year</w:t>
      </w:r>
      <w:r w:rsidR="000B37ED">
        <w:rPr>
          <w:rFonts w:ascii="Goudy Old Style" w:hAnsi="Goudy Old Style"/>
        </w:rPr>
        <w:t>s</w:t>
      </w:r>
      <w:r w:rsidR="00614513">
        <w:rPr>
          <w:rFonts w:ascii="Goudy Old Style" w:hAnsi="Goudy Old Style"/>
        </w:rPr>
        <w:t xml:space="preserve">. You can also look deeper into the vulnerabilities of those who were recurrently affected and the decisions that they had taken in the face of similar hazard events. </w:t>
      </w:r>
    </w:p>
    <w:p w14:paraId="7912C263" w14:textId="77777777" w:rsidR="00676E51" w:rsidRDefault="00676E51" w:rsidP="00F1212C">
      <w:pPr>
        <w:spacing w:after="0"/>
        <w:jc w:val="both"/>
        <w:rPr>
          <w:rFonts w:ascii="Goudy Old Style" w:hAnsi="Goudy Old Style"/>
        </w:rPr>
      </w:pPr>
    </w:p>
    <w:p w14:paraId="7D7899C8" w14:textId="77777777" w:rsidR="0025086A" w:rsidRDefault="0025086A" w:rsidP="00F1212C">
      <w:pPr>
        <w:spacing w:after="0"/>
        <w:jc w:val="both"/>
        <w:rPr>
          <w:rFonts w:ascii="Goudy Old Style" w:hAnsi="Goudy Old Style"/>
        </w:rPr>
      </w:pPr>
    </w:p>
    <w:p w14:paraId="16572F8E" w14:textId="0DCC07D8" w:rsidR="008712E9" w:rsidRDefault="00FA46D5" w:rsidP="004953FF">
      <w:pPr>
        <w:spacing w:after="0"/>
        <w:jc w:val="both"/>
        <w:rPr>
          <w:rFonts w:ascii="Goudy Old Style" w:hAnsi="Goudy Old Style"/>
          <w:b/>
          <w:color w:val="000090"/>
          <w:sz w:val="30"/>
          <w:szCs w:val="30"/>
        </w:rPr>
      </w:pPr>
      <w:r>
        <w:rPr>
          <w:rFonts w:ascii="Goudy Old Style" w:hAnsi="Goudy Old Style"/>
          <w:b/>
          <w:color w:val="000090"/>
          <w:sz w:val="30"/>
          <w:szCs w:val="30"/>
        </w:rPr>
        <w:t>M</w:t>
      </w:r>
      <w:r w:rsidR="0027009D">
        <w:rPr>
          <w:rFonts w:ascii="Goudy Old Style" w:hAnsi="Goudy Old Style"/>
          <w:b/>
          <w:color w:val="000090"/>
          <w:sz w:val="30"/>
          <w:szCs w:val="30"/>
        </w:rPr>
        <w:t>4.</w:t>
      </w:r>
      <w:r>
        <w:rPr>
          <w:rFonts w:ascii="Goudy Old Style" w:hAnsi="Goudy Old Style"/>
          <w:b/>
          <w:color w:val="000090"/>
          <w:sz w:val="30"/>
          <w:szCs w:val="30"/>
        </w:rPr>
        <w:t>S</w:t>
      </w:r>
      <w:r w:rsidR="0027009D">
        <w:rPr>
          <w:rFonts w:ascii="Goudy Old Style" w:hAnsi="Goudy Old Style"/>
          <w:b/>
          <w:color w:val="000090"/>
          <w:sz w:val="30"/>
          <w:szCs w:val="30"/>
        </w:rPr>
        <w:t>2</w:t>
      </w:r>
      <w:r w:rsidR="0025086A">
        <w:rPr>
          <w:rFonts w:ascii="Goudy Old Style" w:hAnsi="Goudy Old Style"/>
          <w:b/>
          <w:color w:val="000090"/>
          <w:sz w:val="30"/>
          <w:szCs w:val="30"/>
        </w:rPr>
        <w:t>.</w:t>
      </w:r>
      <w:r w:rsidR="0027009D">
        <w:rPr>
          <w:rFonts w:ascii="Goudy Old Style" w:hAnsi="Goudy Old Style"/>
          <w:b/>
          <w:color w:val="000090"/>
          <w:sz w:val="30"/>
          <w:szCs w:val="30"/>
        </w:rPr>
        <w:t xml:space="preserve"> </w:t>
      </w:r>
      <w:r w:rsidR="008712E9" w:rsidRPr="0027009D">
        <w:rPr>
          <w:rFonts w:ascii="Goudy Old Style" w:hAnsi="Goudy Old Style"/>
          <w:b/>
          <w:color w:val="000090"/>
          <w:sz w:val="30"/>
          <w:szCs w:val="30"/>
        </w:rPr>
        <w:t>Forecast Translation</w:t>
      </w:r>
    </w:p>
    <w:p w14:paraId="6755AEDA" w14:textId="77777777" w:rsidR="0025086A" w:rsidRPr="00F1212C" w:rsidRDefault="0025086A" w:rsidP="00F1212C">
      <w:pPr>
        <w:spacing w:after="0"/>
        <w:jc w:val="both"/>
        <w:rPr>
          <w:rFonts w:ascii="Goudy Old Style" w:hAnsi="Goudy Old Style"/>
          <w:b/>
          <w:color w:val="000090"/>
        </w:rPr>
      </w:pPr>
    </w:p>
    <w:p w14:paraId="5944BACF" w14:textId="77777777" w:rsidR="00A37451" w:rsidRPr="00F1212C" w:rsidRDefault="00A37451" w:rsidP="00F1212C">
      <w:pPr>
        <w:spacing w:after="0"/>
        <w:jc w:val="both"/>
        <w:rPr>
          <w:rFonts w:ascii="Goudy Old Style" w:hAnsi="Goudy Old Style"/>
          <w:b/>
          <w:color w:val="000090"/>
        </w:rPr>
      </w:pPr>
    </w:p>
    <w:p w14:paraId="29C809CB" w14:textId="77777777" w:rsidR="0027009D" w:rsidRPr="0027009D" w:rsidRDefault="0027009D" w:rsidP="004953FF">
      <w:pPr>
        <w:spacing w:after="0"/>
        <w:jc w:val="both"/>
        <w:rPr>
          <w:rFonts w:ascii="Goudy Old Style" w:hAnsi="Goudy Old Style"/>
          <w:b/>
          <w:color w:val="FF0000"/>
          <w:sz w:val="30"/>
          <w:szCs w:val="30"/>
        </w:rPr>
      </w:pPr>
      <w:r w:rsidRPr="0027009D">
        <w:rPr>
          <w:rFonts w:ascii="Goudy Old Style" w:hAnsi="Goudy Old Style"/>
          <w:b/>
          <w:color w:val="FF0000"/>
          <w:sz w:val="30"/>
          <w:szCs w:val="30"/>
        </w:rPr>
        <w:t>What is this session about</w:t>
      </w:r>
      <w:r>
        <w:rPr>
          <w:rFonts w:ascii="Goudy Old Style" w:hAnsi="Goudy Old Style"/>
          <w:b/>
          <w:color w:val="FF0000"/>
          <w:sz w:val="30"/>
          <w:szCs w:val="30"/>
        </w:rPr>
        <w:t>?</w:t>
      </w:r>
    </w:p>
    <w:p w14:paraId="7A2C74DA" w14:textId="77777777" w:rsidR="00890643" w:rsidRDefault="00890643" w:rsidP="004953FF">
      <w:pPr>
        <w:spacing w:after="0"/>
        <w:jc w:val="both"/>
        <w:rPr>
          <w:rFonts w:ascii="Goudy Old Style" w:hAnsi="Goudy Old Style"/>
        </w:rPr>
      </w:pPr>
    </w:p>
    <w:p w14:paraId="168BD3AC" w14:textId="733A5EF3" w:rsidR="00A34A7D" w:rsidRPr="006C695F" w:rsidRDefault="00A34A7D" w:rsidP="00A34A7D">
      <w:pPr>
        <w:spacing w:after="0"/>
        <w:jc w:val="both"/>
        <w:rPr>
          <w:rFonts w:ascii="Goudy Old Style" w:hAnsi="Goudy Old Style"/>
        </w:rPr>
      </w:pPr>
      <w:r w:rsidRPr="006C695F">
        <w:rPr>
          <w:rFonts w:ascii="Goudy Old Style" w:hAnsi="Goudy Old Style"/>
        </w:rPr>
        <w:t>Forecasts remain largely misunderstood in institutions and communities. To facilitate better responses in tar</w:t>
      </w:r>
      <w:r w:rsidR="0005001A">
        <w:rPr>
          <w:rFonts w:ascii="Goudy Old Style" w:hAnsi="Goudy Old Style"/>
        </w:rPr>
        <w:t xml:space="preserve">get communities, key MRCS staff – </w:t>
      </w:r>
      <w:r w:rsidR="0025086A">
        <w:rPr>
          <w:rFonts w:ascii="Goudy Old Style" w:hAnsi="Goudy Old Style"/>
        </w:rPr>
        <w:t>like</w:t>
      </w:r>
      <w:r w:rsidR="0005001A">
        <w:rPr>
          <w:rFonts w:ascii="Goudy Old Style" w:hAnsi="Goudy Old Style"/>
        </w:rPr>
        <w:t xml:space="preserve"> </w:t>
      </w:r>
      <w:proofErr w:type="gramStart"/>
      <w:r w:rsidR="0025086A">
        <w:rPr>
          <w:rFonts w:ascii="Goudy Old Style" w:hAnsi="Goudy Old Style"/>
        </w:rPr>
        <w:t>yourself</w:t>
      </w:r>
      <w:proofErr w:type="gramEnd"/>
      <w:r w:rsidR="0005001A">
        <w:rPr>
          <w:rFonts w:ascii="Goudy Old Style" w:hAnsi="Goudy Old Style"/>
        </w:rPr>
        <w:t xml:space="preserve"> – have to be </w:t>
      </w:r>
      <w:r w:rsidRPr="006C695F">
        <w:rPr>
          <w:rFonts w:ascii="Goudy Old Style" w:hAnsi="Goudy Old Style"/>
        </w:rPr>
        <w:t>capacitated on converting technical forecast information into a set of practical, easy-to-understand, and usable advisories</w:t>
      </w:r>
      <w:r w:rsidR="0005001A">
        <w:rPr>
          <w:rFonts w:ascii="Goudy Old Style" w:hAnsi="Goudy Old Style"/>
        </w:rPr>
        <w:t xml:space="preserve"> (how the predicted condition could potentially impact their lives, properties and livelihoods, and what should be done to minimize such impacts and optimize resources)</w:t>
      </w:r>
      <w:r w:rsidRPr="006C695F">
        <w:rPr>
          <w:rFonts w:ascii="Goudy Old Style" w:hAnsi="Goudy Old Style"/>
        </w:rPr>
        <w:t xml:space="preserve">. In order to address issues of forecast uncertainty and maximize preparedness, this session underscores the seamless utilization of information of various timescales. </w:t>
      </w:r>
    </w:p>
    <w:p w14:paraId="0D44265C" w14:textId="77777777" w:rsidR="00A34A7D" w:rsidRDefault="00A34A7D" w:rsidP="004953FF">
      <w:pPr>
        <w:spacing w:after="0"/>
        <w:jc w:val="both"/>
        <w:rPr>
          <w:rFonts w:ascii="Goudy Old Style" w:hAnsi="Goudy Old Style"/>
        </w:rPr>
      </w:pPr>
    </w:p>
    <w:p w14:paraId="0A8045BB" w14:textId="77777777" w:rsidR="00A34A7D" w:rsidRDefault="00A34A7D" w:rsidP="004953FF">
      <w:pPr>
        <w:spacing w:after="0"/>
        <w:jc w:val="both"/>
        <w:rPr>
          <w:rFonts w:ascii="Goudy Old Style" w:hAnsi="Goudy Old Style"/>
        </w:rPr>
      </w:pPr>
    </w:p>
    <w:p w14:paraId="464CF9D2" w14:textId="77777777" w:rsidR="00F1212C" w:rsidRDefault="00F1212C" w:rsidP="004953FF">
      <w:pPr>
        <w:spacing w:after="0"/>
        <w:jc w:val="both"/>
        <w:rPr>
          <w:rFonts w:ascii="Goudy Old Style" w:hAnsi="Goudy Old Style"/>
          <w:b/>
          <w:color w:val="FF0000"/>
          <w:sz w:val="30"/>
          <w:szCs w:val="30"/>
        </w:rPr>
      </w:pPr>
    </w:p>
    <w:p w14:paraId="75FFD426" w14:textId="77777777" w:rsidR="00A34A7D" w:rsidRPr="00B85161" w:rsidRDefault="00A34A7D" w:rsidP="004953FF">
      <w:pPr>
        <w:spacing w:after="0"/>
        <w:jc w:val="both"/>
        <w:rPr>
          <w:rFonts w:ascii="Goudy Old Style" w:hAnsi="Goudy Old Style"/>
          <w:b/>
          <w:color w:val="FF0000"/>
          <w:sz w:val="30"/>
          <w:szCs w:val="30"/>
        </w:rPr>
      </w:pPr>
      <w:r w:rsidRPr="00B85161">
        <w:rPr>
          <w:rFonts w:ascii="Goudy Old Style" w:hAnsi="Goudy Old Style"/>
          <w:b/>
          <w:color w:val="FF0000"/>
          <w:sz w:val="30"/>
          <w:szCs w:val="30"/>
        </w:rPr>
        <w:t xml:space="preserve">What are the objectives of this session? </w:t>
      </w:r>
    </w:p>
    <w:p w14:paraId="727A9F00" w14:textId="77777777" w:rsidR="00A34A7D" w:rsidRDefault="00A34A7D" w:rsidP="004953FF">
      <w:pPr>
        <w:spacing w:after="0"/>
        <w:jc w:val="both"/>
        <w:rPr>
          <w:rFonts w:ascii="Goudy Old Style" w:hAnsi="Goudy Old Style"/>
        </w:rPr>
      </w:pPr>
    </w:p>
    <w:p w14:paraId="6799F215" w14:textId="215972E3" w:rsidR="00890643" w:rsidRDefault="00890643" w:rsidP="004953FF">
      <w:pPr>
        <w:spacing w:after="0"/>
        <w:jc w:val="both"/>
        <w:rPr>
          <w:rFonts w:ascii="Goudy Old Style" w:hAnsi="Goudy Old Style"/>
        </w:rPr>
      </w:pPr>
      <w:r>
        <w:rPr>
          <w:rFonts w:ascii="Goudy Old Style" w:hAnsi="Goudy Old Style"/>
        </w:rPr>
        <w:t xml:space="preserve">At the end of this session, you will be able to: </w:t>
      </w:r>
    </w:p>
    <w:p w14:paraId="17E90B43" w14:textId="77777777" w:rsidR="00890643" w:rsidRDefault="00890643" w:rsidP="00AC0985">
      <w:pPr>
        <w:pStyle w:val="ListParagraph"/>
        <w:numPr>
          <w:ilvl w:val="0"/>
          <w:numId w:val="15"/>
        </w:numPr>
        <w:jc w:val="both"/>
        <w:rPr>
          <w:rFonts w:ascii="Goudy Old Style" w:hAnsi="Goudy Old Style"/>
        </w:rPr>
      </w:pPr>
      <w:r>
        <w:rPr>
          <w:rFonts w:ascii="Goudy Old Style" w:hAnsi="Goudy Old Style"/>
        </w:rPr>
        <w:t xml:space="preserve">Understand, use and integrate probabilistic information of various timescales </w:t>
      </w:r>
    </w:p>
    <w:p w14:paraId="6261D7F0" w14:textId="77777777" w:rsidR="00890643" w:rsidRDefault="00890643" w:rsidP="00AC0985">
      <w:pPr>
        <w:pStyle w:val="ListParagraph"/>
        <w:numPr>
          <w:ilvl w:val="0"/>
          <w:numId w:val="15"/>
        </w:numPr>
        <w:jc w:val="both"/>
        <w:rPr>
          <w:rFonts w:ascii="Goudy Old Style" w:hAnsi="Goudy Old Style"/>
        </w:rPr>
      </w:pPr>
      <w:r>
        <w:rPr>
          <w:rFonts w:ascii="Goudy Old Style" w:hAnsi="Goudy Old Style"/>
        </w:rPr>
        <w:t>Draw a set of forecast-based potential impact scenarios and cor</w:t>
      </w:r>
      <w:r w:rsidR="009A42F1">
        <w:rPr>
          <w:rFonts w:ascii="Goudy Old Style" w:hAnsi="Goudy Old Style"/>
        </w:rPr>
        <w:t>responding management strategy options, for potential application in MRCS Headquarters, Branches as well as communities</w:t>
      </w:r>
    </w:p>
    <w:p w14:paraId="5EA600C8" w14:textId="77777777" w:rsidR="009A42F1" w:rsidRDefault="009A42F1" w:rsidP="00AC0985">
      <w:pPr>
        <w:pStyle w:val="ListParagraph"/>
        <w:numPr>
          <w:ilvl w:val="0"/>
          <w:numId w:val="15"/>
        </w:numPr>
        <w:jc w:val="both"/>
        <w:rPr>
          <w:rFonts w:ascii="Goudy Old Style" w:hAnsi="Goudy Old Style"/>
        </w:rPr>
      </w:pPr>
      <w:r>
        <w:rPr>
          <w:rFonts w:ascii="Goudy Old Style" w:hAnsi="Goudy Old Style"/>
        </w:rPr>
        <w:t xml:space="preserve">Identify actions that need to be coordinated with other agencies and organizations </w:t>
      </w:r>
    </w:p>
    <w:p w14:paraId="2178D665" w14:textId="77777777" w:rsidR="009A42F1" w:rsidRPr="00890643" w:rsidRDefault="009A42F1" w:rsidP="00AC0985">
      <w:pPr>
        <w:pStyle w:val="ListParagraph"/>
        <w:numPr>
          <w:ilvl w:val="0"/>
          <w:numId w:val="15"/>
        </w:numPr>
        <w:jc w:val="both"/>
        <w:rPr>
          <w:rFonts w:ascii="Goudy Old Style" w:hAnsi="Goudy Old Style"/>
        </w:rPr>
      </w:pPr>
      <w:r>
        <w:rPr>
          <w:rFonts w:ascii="Goudy Old Style" w:hAnsi="Goudy Old Style"/>
        </w:rPr>
        <w:t xml:space="preserve">Be acquainted and utilize available tools for forecast translation </w:t>
      </w:r>
    </w:p>
    <w:p w14:paraId="0B13CAB0" w14:textId="77777777" w:rsidR="0025086A" w:rsidRDefault="0025086A" w:rsidP="004953FF">
      <w:pPr>
        <w:spacing w:after="0"/>
        <w:jc w:val="both"/>
        <w:rPr>
          <w:rFonts w:ascii="Goudy Old Style" w:hAnsi="Goudy Old Style"/>
        </w:rPr>
      </w:pPr>
    </w:p>
    <w:p w14:paraId="5BFA0FC6" w14:textId="233C1518" w:rsidR="00B9149F" w:rsidRPr="00B9149F" w:rsidRDefault="00B9149F" w:rsidP="004953FF">
      <w:pPr>
        <w:spacing w:after="0"/>
        <w:jc w:val="both"/>
        <w:rPr>
          <w:rFonts w:ascii="Goudy Old Style" w:hAnsi="Goudy Old Style"/>
          <w:b/>
          <w:color w:val="FF0000"/>
          <w:sz w:val="30"/>
          <w:szCs w:val="30"/>
        </w:rPr>
      </w:pPr>
      <w:r w:rsidRPr="00B9149F">
        <w:rPr>
          <w:rFonts w:ascii="Goudy Old Style" w:hAnsi="Goudy Old Style"/>
          <w:b/>
          <w:color w:val="FF0000"/>
          <w:sz w:val="30"/>
          <w:szCs w:val="30"/>
        </w:rPr>
        <w:t xml:space="preserve">What should we learn? </w:t>
      </w:r>
    </w:p>
    <w:p w14:paraId="0029DAA1" w14:textId="3B89D287" w:rsidR="008712E9" w:rsidRPr="0005001A" w:rsidRDefault="008712E9" w:rsidP="0005001A">
      <w:pPr>
        <w:spacing w:after="0"/>
        <w:jc w:val="both"/>
        <w:rPr>
          <w:rFonts w:ascii="Goudy Old Style" w:hAnsi="Goudy Old Style"/>
        </w:rPr>
      </w:pPr>
    </w:p>
    <w:p w14:paraId="78DAAA97" w14:textId="1B737DE4" w:rsidR="00B9149F" w:rsidRDefault="00B9149F" w:rsidP="004953FF">
      <w:pPr>
        <w:spacing w:after="0"/>
        <w:jc w:val="both"/>
        <w:rPr>
          <w:rFonts w:ascii="Goudy Old Style" w:hAnsi="Goudy Old Style"/>
          <w:color w:val="000000" w:themeColor="text1"/>
        </w:rPr>
      </w:pPr>
      <w:r w:rsidRPr="00B9149F">
        <w:rPr>
          <w:rFonts w:ascii="Goudy Old Style" w:hAnsi="Goudy Old Style"/>
          <w:b/>
          <w:i/>
          <w:color w:val="000000" w:themeColor="text1"/>
          <w:sz w:val="30"/>
          <w:szCs w:val="30"/>
        </w:rPr>
        <w:t>Forecast translation</w:t>
      </w:r>
      <w:r>
        <w:rPr>
          <w:rFonts w:ascii="Goudy Old Style" w:hAnsi="Goudy Old Style"/>
          <w:color w:val="000000" w:themeColor="text1"/>
        </w:rPr>
        <w:t xml:space="preserve"> is the process</w:t>
      </w:r>
      <w:r w:rsidRPr="00890643">
        <w:rPr>
          <w:rFonts w:ascii="Goudy Old Style" w:hAnsi="Goudy Old Style"/>
          <w:color w:val="000000" w:themeColor="text1"/>
        </w:rPr>
        <w:t xml:space="preserve"> of converting forecasts/warning/risk in</w:t>
      </w:r>
      <w:r>
        <w:rPr>
          <w:rFonts w:ascii="Goudy Old Style" w:hAnsi="Goudy Old Style"/>
          <w:color w:val="000000" w:themeColor="text1"/>
        </w:rPr>
        <w:t xml:space="preserve">formation </w:t>
      </w:r>
      <w:r w:rsidRPr="00890643">
        <w:rPr>
          <w:rFonts w:ascii="Goudy Old Style" w:hAnsi="Goudy Old Style"/>
          <w:color w:val="000000" w:themeColor="text1"/>
        </w:rPr>
        <w:t xml:space="preserve">into a set of potential impacts and corresponding management strategy options. </w:t>
      </w:r>
      <w:r>
        <w:rPr>
          <w:rFonts w:ascii="Goudy Old Style" w:hAnsi="Goudy Old Style"/>
          <w:color w:val="000000" w:themeColor="text1"/>
        </w:rPr>
        <w:t>It provides a mechanism for converting scientific information into usable operational information.</w:t>
      </w:r>
    </w:p>
    <w:p w14:paraId="5A21798E" w14:textId="77777777" w:rsidR="008712E9" w:rsidRDefault="008712E9" w:rsidP="004953FF">
      <w:pPr>
        <w:spacing w:after="0"/>
        <w:jc w:val="both"/>
        <w:rPr>
          <w:rFonts w:ascii="Goudy Old Style" w:hAnsi="Goudy Old Style"/>
        </w:rPr>
      </w:pPr>
    </w:p>
    <w:p w14:paraId="1910BEEF" w14:textId="3E7D3976" w:rsidR="00B9149F" w:rsidRDefault="00A37451" w:rsidP="004953FF">
      <w:pPr>
        <w:spacing w:after="0"/>
        <w:jc w:val="both"/>
        <w:rPr>
          <w:rFonts w:ascii="Goudy Old Style" w:hAnsi="Goudy Old Style"/>
        </w:rPr>
      </w:pPr>
      <w:r>
        <w:rPr>
          <w:rFonts w:ascii="Goudy Old Style" w:hAnsi="Goudy Old Style"/>
        </w:rPr>
        <w:t xml:space="preserve">In </w:t>
      </w:r>
      <w:r w:rsidR="00BE6470">
        <w:rPr>
          <w:rFonts w:ascii="Goudy Old Style" w:hAnsi="Goudy Old Style"/>
        </w:rPr>
        <w:t xml:space="preserve">forecast </w:t>
      </w:r>
      <w:r>
        <w:rPr>
          <w:rFonts w:ascii="Goudy Old Style" w:hAnsi="Goudy Old Style"/>
        </w:rPr>
        <w:t>translation</w:t>
      </w:r>
      <w:r w:rsidR="009A42F1">
        <w:rPr>
          <w:rFonts w:ascii="Goudy Old Style" w:hAnsi="Goudy Old Style"/>
        </w:rPr>
        <w:t>, it is important to note</w:t>
      </w:r>
      <w:r>
        <w:rPr>
          <w:rFonts w:ascii="Goudy Old Style" w:hAnsi="Goudy Old Style"/>
        </w:rPr>
        <w:t xml:space="preserve"> </w:t>
      </w:r>
      <w:r w:rsidR="009A42F1">
        <w:rPr>
          <w:rFonts w:ascii="Goudy Old Style" w:hAnsi="Goudy Old Style"/>
        </w:rPr>
        <w:t>t</w:t>
      </w:r>
      <w:r>
        <w:rPr>
          <w:rFonts w:ascii="Goudy Old Style" w:hAnsi="Goudy Old Style"/>
        </w:rPr>
        <w:t xml:space="preserve">hat uncertainties are </w:t>
      </w:r>
      <w:r w:rsidR="00BE6470">
        <w:rPr>
          <w:rFonts w:ascii="Goudy Old Style" w:hAnsi="Goudy Old Style"/>
        </w:rPr>
        <w:t>inherent</w:t>
      </w:r>
      <w:r>
        <w:rPr>
          <w:rFonts w:ascii="Goudy Old Style" w:hAnsi="Goudy Old Style"/>
        </w:rPr>
        <w:t xml:space="preserve"> to forecasts. Recall Figure</w:t>
      </w:r>
      <w:r w:rsidR="00B9149F">
        <w:rPr>
          <w:rFonts w:ascii="Goudy Old Style" w:hAnsi="Goudy Old Style"/>
        </w:rPr>
        <w:t>s</w:t>
      </w:r>
      <w:r>
        <w:rPr>
          <w:rFonts w:ascii="Goudy Old Style" w:hAnsi="Goudy Old Style"/>
        </w:rPr>
        <w:t xml:space="preserve"> 1 </w:t>
      </w:r>
      <w:r w:rsidR="00B9149F">
        <w:rPr>
          <w:rFonts w:ascii="Goudy Old Style" w:hAnsi="Goudy Old Style"/>
        </w:rPr>
        <w:t xml:space="preserve">and </w:t>
      </w:r>
      <w:proofErr w:type="gramStart"/>
      <w:r w:rsidR="00B9149F">
        <w:rPr>
          <w:rFonts w:ascii="Goudy Old Style" w:hAnsi="Goudy Old Style"/>
        </w:rPr>
        <w:t>2 which</w:t>
      </w:r>
      <w:proofErr w:type="gramEnd"/>
      <w:r w:rsidR="00B9149F">
        <w:rPr>
          <w:rFonts w:ascii="Goudy Old Style" w:hAnsi="Goudy Old Style"/>
        </w:rPr>
        <w:t xml:space="preserve"> clearly indicate the increasing uncertainty with increasing lead time. </w:t>
      </w:r>
    </w:p>
    <w:p w14:paraId="0BA4C53F" w14:textId="77777777" w:rsidR="00A34A7D" w:rsidRDefault="00A34A7D" w:rsidP="004953FF">
      <w:pPr>
        <w:spacing w:after="0"/>
        <w:jc w:val="both"/>
        <w:rPr>
          <w:rFonts w:ascii="Goudy Old Style" w:hAnsi="Goudy Old Style"/>
        </w:rPr>
      </w:pPr>
    </w:p>
    <w:p w14:paraId="09D36B08" w14:textId="526821AC" w:rsidR="00B9149F" w:rsidRDefault="00B9149F" w:rsidP="004953FF">
      <w:pPr>
        <w:spacing w:after="0"/>
        <w:jc w:val="both"/>
        <w:rPr>
          <w:rFonts w:ascii="Goudy Old Style" w:hAnsi="Goudy Old Style"/>
        </w:rPr>
      </w:pPr>
      <w:r>
        <w:rPr>
          <w:rFonts w:ascii="Goudy Old Style" w:hAnsi="Goudy Old Style"/>
        </w:rPr>
        <w:t>Despite levels of uncertainties</w:t>
      </w:r>
      <w:r w:rsidR="009A42F1">
        <w:rPr>
          <w:rFonts w:ascii="Goudy Old Style" w:hAnsi="Goudy Old Style"/>
        </w:rPr>
        <w:t>,</w:t>
      </w:r>
      <w:r>
        <w:rPr>
          <w:rFonts w:ascii="Goudy Old Style" w:hAnsi="Goudy Old Style"/>
        </w:rPr>
        <w:t xml:space="preserve"> however, </w:t>
      </w:r>
      <w:r w:rsidR="009A42F1">
        <w:rPr>
          <w:rFonts w:ascii="Goudy Old Style" w:hAnsi="Goudy Old Style"/>
        </w:rPr>
        <w:t>these forecast information</w:t>
      </w:r>
      <w:r w:rsidR="00BE6470">
        <w:rPr>
          <w:rFonts w:ascii="Goudy Old Style" w:hAnsi="Goudy Old Style"/>
        </w:rPr>
        <w:t xml:space="preserve"> have various uses. Longer </w:t>
      </w:r>
      <w:proofErr w:type="gramStart"/>
      <w:r w:rsidR="00BE6470">
        <w:rPr>
          <w:rFonts w:ascii="Goudy Old Style" w:hAnsi="Goudy Old Style"/>
        </w:rPr>
        <w:t>lead</w:t>
      </w:r>
      <w:r w:rsidR="00872F62">
        <w:rPr>
          <w:rFonts w:ascii="Goudy Old Style" w:hAnsi="Goudy Old Style"/>
        </w:rPr>
        <w:t xml:space="preserve"> </w:t>
      </w:r>
      <w:r w:rsidR="009A42F1">
        <w:rPr>
          <w:rFonts w:ascii="Goudy Old Style" w:hAnsi="Goudy Old Style"/>
        </w:rPr>
        <w:t>time</w:t>
      </w:r>
      <w:proofErr w:type="gramEnd"/>
      <w:r w:rsidR="009A42F1">
        <w:rPr>
          <w:rFonts w:ascii="Goudy Old Style" w:hAnsi="Goudy Old Style"/>
        </w:rPr>
        <w:t xml:space="preserve"> information are intended for </w:t>
      </w:r>
      <w:r w:rsidR="00BE6470">
        <w:rPr>
          <w:rFonts w:ascii="Goudy Old Style" w:hAnsi="Goudy Old Style"/>
        </w:rPr>
        <w:t>planning (e.g. development planning, seasonal planning, etc.). Adjustments in plans could be made, as forecast updates are provided and uncertainties decrease. On the other hand, s</w:t>
      </w:r>
      <w:r w:rsidR="005472A9">
        <w:rPr>
          <w:rFonts w:ascii="Goudy Old Style" w:hAnsi="Goudy Old Style"/>
        </w:rPr>
        <w:t>horter-term forecasts are inten</w:t>
      </w:r>
      <w:r w:rsidR="00BE6470">
        <w:rPr>
          <w:rFonts w:ascii="Goudy Old Style" w:hAnsi="Goudy Old Style"/>
        </w:rPr>
        <w:t xml:space="preserve">ded for guiding immediate </w:t>
      </w:r>
      <w:r w:rsidR="005472A9">
        <w:rPr>
          <w:rFonts w:ascii="Goudy Old Style" w:hAnsi="Goudy Old Style"/>
        </w:rPr>
        <w:t xml:space="preserve">decisions. </w:t>
      </w:r>
    </w:p>
    <w:p w14:paraId="7EC0D44D" w14:textId="48384AC9" w:rsidR="005472A9" w:rsidRDefault="005472A9" w:rsidP="004953FF">
      <w:pPr>
        <w:spacing w:after="0"/>
        <w:jc w:val="both"/>
        <w:rPr>
          <w:rFonts w:ascii="Goudy Old Style" w:hAnsi="Goudy Old Style"/>
        </w:rPr>
      </w:pPr>
    </w:p>
    <w:p w14:paraId="33AE9193" w14:textId="743B1959" w:rsidR="005472A9" w:rsidRDefault="00F1212C" w:rsidP="004953FF">
      <w:pPr>
        <w:spacing w:after="0"/>
        <w:jc w:val="both"/>
        <w:rPr>
          <w:rFonts w:ascii="Goudy Old Style" w:hAnsi="Goudy Old Style"/>
        </w:rPr>
      </w:pPr>
      <w:r>
        <w:rPr>
          <w:rFonts w:ascii="Goudy Old Style" w:hAnsi="Goudy Old Style"/>
          <w:i/>
          <w:noProof/>
          <w:sz w:val="30"/>
          <w:szCs w:val="30"/>
        </w:rPr>
        <mc:AlternateContent>
          <mc:Choice Requires="wpg">
            <w:drawing>
              <wp:anchor distT="0" distB="0" distL="114300" distR="114300" simplePos="0" relativeHeight="251959808" behindDoc="0" locked="0" layoutInCell="1" allowOverlap="1" wp14:anchorId="450CCED1" wp14:editId="7691FA15">
                <wp:simplePos x="0" y="0"/>
                <wp:positionH relativeFrom="column">
                  <wp:posOffset>1371600</wp:posOffset>
                </wp:positionH>
                <wp:positionV relativeFrom="paragraph">
                  <wp:posOffset>74295</wp:posOffset>
                </wp:positionV>
                <wp:extent cx="4686300" cy="3971290"/>
                <wp:effectExtent l="0" t="0" r="12700" b="0"/>
                <wp:wrapSquare wrapText="bothSides"/>
                <wp:docPr id="21515" name="Group 21515"/>
                <wp:cNvGraphicFramePr/>
                <a:graphic xmlns:a="http://schemas.openxmlformats.org/drawingml/2006/main">
                  <a:graphicData uri="http://schemas.microsoft.com/office/word/2010/wordprocessingGroup">
                    <wpg:wgp>
                      <wpg:cNvGrpSpPr/>
                      <wpg:grpSpPr>
                        <a:xfrm>
                          <a:off x="0" y="0"/>
                          <a:ext cx="4686300" cy="3971290"/>
                          <a:chOff x="0" y="0"/>
                          <a:chExt cx="4686300" cy="3971290"/>
                        </a:xfrm>
                      </wpg:grpSpPr>
                      <wps:wsp>
                        <wps:cNvPr id="70675" name="Text Box 70675"/>
                        <wps:cNvSpPr txBox="1"/>
                        <wps:spPr>
                          <a:xfrm>
                            <a:off x="0" y="3628390"/>
                            <a:ext cx="4686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3ADC86" w14:textId="76769E9C" w:rsidR="00B150B6" w:rsidRPr="00872F62" w:rsidRDefault="00B150B6" w:rsidP="006C2F69">
                              <w:pPr>
                                <w:jc w:val="center"/>
                                <w:rPr>
                                  <w:rFonts w:ascii="Goudy Old Style" w:hAnsi="Goudy Old Style"/>
                                  <w:i/>
                                  <w:sz w:val="20"/>
                                  <w:szCs w:val="20"/>
                                </w:rPr>
                              </w:pPr>
                              <w:r w:rsidRPr="00872F62">
                                <w:rPr>
                                  <w:rFonts w:ascii="Goudy Old Style" w:hAnsi="Goudy Old Style"/>
                                  <w:i/>
                                  <w:sz w:val="20"/>
                                  <w:szCs w:val="20"/>
                                </w:rPr>
                                <w:t>Figure 33. Potential response options for flood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963" name="Picture 30"/>
                          <pic:cNvPicPr>
                            <a:picLocks noChangeAspect="1"/>
                          </pic:cNvPicPr>
                        </pic:nvPicPr>
                        <pic:blipFill rotWithShape="1">
                          <a:blip r:embed="rId128">
                            <a:extLst>
                              <a:ext uri="{28A0092B-C50C-407E-A947-70E740481C1C}">
                                <a14:useLocalDpi xmlns:a14="http://schemas.microsoft.com/office/drawing/2010/main" val="0"/>
                              </a:ext>
                            </a:extLst>
                          </a:blip>
                          <a:srcRect r="6187" b="2728"/>
                          <a:stretch/>
                        </pic:blipFill>
                        <pic:spPr bwMode="auto">
                          <a:xfrm>
                            <a:off x="0" y="0"/>
                            <a:ext cx="4686300" cy="35140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1515" o:spid="_x0000_s1158" style="position:absolute;left:0;text-align:left;margin-left:108pt;margin-top:5.85pt;width:369pt;height:312.7pt;z-index:251959808" coordsize="4686300,397129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">
                <v:shape id="Text Box 70675" o:spid="_x0000_s1159" type="#_x0000_t202" style="position:absolute;top:3628390;width:4686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H/IHxgAA&#10;AN4AAAAPAAAAZHJzL2Rvd25yZXYueG1sRI9Ba8JAFITvBf/D8gRvdVep2qbZiFgETxZjW+jtkX0m&#10;odm3Ibua9N93hYLHYWa+YdL1YBtxpc7XjjXMpgoEceFMzaWGj9Pu8RmED8gGG8ek4Zc8rLPRQ4qJ&#10;cT0f6ZqHUkQI+wQ1VCG0iZS+qMiin7qWOHpn11kMUXalNB32EW4bOVdqKS3WHBcqbGlbUfGTX6yG&#10;z8P5++tJvZdvdtH2blCS7YvUejIeNq8gAg3hHv5v742GlVquFnC7E6+Az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H/IHxgAAAN4AAAAPAAAAAAAAAAAAAAAAAJcCAABkcnMv&#10;ZG93bnJldi54bWxQSwUGAAAAAAQABAD1AAAAigMAAAAA&#10;" filled="f" stroked="f">
                  <v:textbox>
                    <w:txbxContent>
                      <w:p w14:paraId="7B3ADC86" w14:textId="76769E9C" w:rsidR="00B150B6" w:rsidRPr="00872F62" w:rsidRDefault="00B150B6" w:rsidP="006C2F69">
                        <w:pPr>
                          <w:jc w:val="center"/>
                          <w:rPr>
                            <w:rFonts w:ascii="Goudy Old Style" w:hAnsi="Goudy Old Style"/>
                            <w:i/>
                            <w:sz w:val="20"/>
                            <w:szCs w:val="20"/>
                          </w:rPr>
                        </w:pPr>
                        <w:r w:rsidRPr="00872F62">
                          <w:rPr>
                            <w:rFonts w:ascii="Goudy Old Style" w:hAnsi="Goudy Old Style"/>
                            <w:i/>
                            <w:sz w:val="20"/>
                            <w:szCs w:val="20"/>
                          </w:rPr>
                          <w:t>Figure 33. Potential response options for flood</w:t>
                        </w:r>
                      </w:p>
                    </w:txbxContent>
                  </v:textbox>
                </v:shape>
                <v:shape id="Picture 30" o:spid="_x0000_s1160" type="#_x0000_t75" style="position:absolute;width:4686300;height:35140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aS&#10;KqHIAAAA3gAAAA8AAABkcnMvZG93bnJldi54bWxEj0FLw0AUhO9C/8PyBG92o5HSxm6LKIKoh6YW&#10;1Ntr9pmEZt+G3WcT/70rCD0OM/MNs1yPrlNHCrH1bOBqmoEirrxtuTawe3u8nIOKgmyx80wGfijC&#10;ejU5W2Jh/cAlHbdSqwThWKCBRqQvtI5VQw7j1PfEyfvywaEkGWptAw4J7jp9nWUz7bDltNBgT/cN&#10;VYfttzMQ9OunPOSL53Kzy7EcPvby8r435uJ8vLsFJTTKKfzffrIGbrLFLIe/O+kK6NUv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C2kiqhyAAAAN4AAAAPAAAAAAAAAAAAAAAA&#10;AJwCAABkcnMvZG93bnJldi54bWxQSwUGAAAAAAQABAD3AAAAkQMAAAAA&#10;">
                  <v:imagedata r:id="rId129" o:title="" cropbottom="1788f" cropright="4055f"/>
                  <v:path arrowok="t"/>
                </v:shape>
                <w10:wrap type="square"/>
              </v:group>
            </w:pict>
          </mc:Fallback>
        </mc:AlternateContent>
      </w:r>
      <w:r w:rsidR="005472A9" w:rsidRPr="00B9149F">
        <w:rPr>
          <w:rFonts w:ascii="Goudy Old Style" w:hAnsi="Goudy Old Style"/>
          <w:i/>
          <w:sz w:val="30"/>
          <w:szCs w:val="30"/>
        </w:rPr>
        <w:t>Response options</w:t>
      </w:r>
      <w:r w:rsidR="005472A9">
        <w:rPr>
          <w:rFonts w:ascii="Goudy Old Style" w:hAnsi="Goudy Old Style"/>
        </w:rPr>
        <w:t xml:space="preserve"> are a set of possible respons</w:t>
      </w:r>
      <w:r w:rsidR="00872F62">
        <w:rPr>
          <w:rFonts w:ascii="Goudy Old Style" w:hAnsi="Goudy Old Style"/>
        </w:rPr>
        <w:t>es to forecast,</w:t>
      </w:r>
      <w:r w:rsidR="005472A9">
        <w:rPr>
          <w:rFonts w:ascii="Goudy Old Style" w:hAnsi="Goudy Old Style"/>
        </w:rPr>
        <w:t xml:space="preserve"> warning or risk information, calcul</w:t>
      </w:r>
      <w:r w:rsidR="00872F62">
        <w:rPr>
          <w:rFonts w:ascii="Goudy Old Style" w:hAnsi="Goudy Old Style"/>
        </w:rPr>
        <w:t xml:space="preserve">ated to prevent or minimize potential/anticipated </w:t>
      </w:r>
      <w:r w:rsidR="005472A9">
        <w:rPr>
          <w:rFonts w:ascii="Goudy Old Style" w:hAnsi="Goudy Old Style"/>
        </w:rPr>
        <w:t>impacts of hazards in different sectors. It is a process of deve</w:t>
      </w:r>
      <w:r w:rsidR="007E7031">
        <w:rPr>
          <w:rFonts w:ascii="Goudy Old Style" w:hAnsi="Goudy Old Style"/>
        </w:rPr>
        <w:t>loping management strategies,</w:t>
      </w:r>
      <w:r w:rsidR="00872F62">
        <w:rPr>
          <w:rFonts w:ascii="Goudy Old Style" w:hAnsi="Goudy Old Style"/>
        </w:rPr>
        <w:t xml:space="preserve"> </w:t>
      </w:r>
      <w:r w:rsidR="007E7031">
        <w:rPr>
          <w:rFonts w:ascii="Goudy Old Style" w:hAnsi="Goudy Old Style"/>
        </w:rPr>
        <w:t xml:space="preserve">vis-à-vis a particular hazard, </w:t>
      </w:r>
      <w:r w:rsidR="00B9149F">
        <w:rPr>
          <w:rFonts w:ascii="Goudy Old Style" w:hAnsi="Goudy Old Style"/>
        </w:rPr>
        <w:t>for</w:t>
      </w:r>
      <w:r w:rsidR="005472A9">
        <w:rPr>
          <w:rFonts w:ascii="Goudy Old Style" w:hAnsi="Goudy Old Style"/>
        </w:rPr>
        <w:t xml:space="preserve"> </w:t>
      </w:r>
      <w:r w:rsidR="00B9149F">
        <w:rPr>
          <w:rFonts w:ascii="Goudy Old Style" w:hAnsi="Goudy Old Style"/>
        </w:rPr>
        <w:t>e</w:t>
      </w:r>
      <w:r w:rsidR="005472A9">
        <w:rPr>
          <w:rFonts w:ascii="Goudy Old Style" w:hAnsi="Goudy Old Style"/>
        </w:rPr>
        <w:t xml:space="preserve">nhanced </w:t>
      </w:r>
      <w:r w:rsidR="00B9149F">
        <w:rPr>
          <w:rFonts w:ascii="Goudy Old Style" w:hAnsi="Goudy Old Style"/>
        </w:rPr>
        <w:t>m</w:t>
      </w:r>
      <w:r w:rsidR="005472A9">
        <w:rPr>
          <w:rFonts w:ascii="Goudy Old Style" w:hAnsi="Goudy Old Style"/>
        </w:rPr>
        <w:t>anagement of risks</w:t>
      </w:r>
      <w:r w:rsidR="006C2F69">
        <w:rPr>
          <w:rFonts w:ascii="Goudy Old Style" w:hAnsi="Goudy Old Style"/>
        </w:rPr>
        <w:t xml:space="preserve"> (example provided in Fi</w:t>
      </w:r>
      <w:r w:rsidR="00872F62">
        <w:rPr>
          <w:rFonts w:ascii="Goudy Old Style" w:hAnsi="Goudy Old Style"/>
        </w:rPr>
        <w:t>gure 33</w:t>
      </w:r>
      <w:r w:rsidR="006C2F69">
        <w:rPr>
          <w:rFonts w:ascii="Goudy Old Style" w:hAnsi="Goudy Old Style"/>
        </w:rPr>
        <w:t>)</w:t>
      </w:r>
      <w:r w:rsidR="005472A9">
        <w:rPr>
          <w:rFonts w:ascii="Goudy Old Style" w:hAnsi="Goudy Old Style"/>
        </w:rPr>
        <w:t xml:space="preserve">. </w:t>
      </w:r>
      <w:r w:rsidR="00B9149F">
        <w:rPr>
          <w:rFonts w:ascii="Goudy Old Style" w:hAnsi="Goudy Old Style"/>
        </w:rPr>
        <w:t xml:space="preserve">Response options could be </w:t>
      </w:r>
      <w:r w:rsidR="005472A9">
        <w:rPr>
          <w:rFonts w:ascii="Goudy Old Style" w:hAnsi="Goudy Old Style"/>
        </w:rPr>
        <w:t xml:space="preserve">medium- and long- term (for preparedness) and for short-term (for immediate response to warning information). Examples are provided below: </w:t>
      </w:r>
    </w:p>
    <w:p w14:paraId="4B1380E7" w14:textId="2C8EA683" w:rsidR="005472A9" w:rsidRDefault="005472A9" w:rsidP="004953FF">
      <w:pPr>
        <w:spacing w:after="0"/>
        <w:jc w:val="both"/>
        <w:rPr>
          <w:rFonts w:ascii="Goudy Old Style" w:hAnsi="Goudy Old Style"/>
        </w:rPr>
      </w:pPr>
    </w:p>
    <w:p w14:paraId="72EFAE15" w14:textId="6A8FD125" w:rsidR="00B9149F" w:rsidRDefault="00B9149F" w:rsidP="004953FF">
      <w:pPr>
        <w:spacing w:after="0"/>
        <w:jc w:val="both"/>
        <w:rPr>
          <w:rFonts w:ascii="Goudy Old Style" w:hAnsi="Goudy Old Style"/>
        </w:rPr>
      </w:pPr>
      <w:r>
        <w:rPr>
          <w:rFonts w:ascii="Goudy Old Style" w:hAnsi="Goudy Old Style"/>
        </w:rPr>
        <w:t>Medium- and Long- Term</w:t>
      </w:r>
    </w:p>
    <w:p w14:paraId="46450937" w14:textId="533816BA" w:rsidR="005472A9" w:rsidRDefault="005472A9" w:rsidP="00AC0985">
      <w:pPr>
        <w:pStyle w:val="ListParagraph"/>
        <w:numPr>
          <w:ilvl w:val="0"/>
          <w:numId w:val="16"/>
        </w:numPr>
        <w:jc w:val="both"/>
        <w:rPr>
          <w:rFonts w:ascii="Goudy Old Style" w:hAnsi="Goudy Old Style"/>
        </w:rPr>
      </w:pPr>
      <w:r>
        <w:rPr>
          <w:rFonts w:ascii="Goudy Old Style" w:hAnsi="Goudy Old Style"/>
        </w:rPr>
        <w:t xml:space="preserve">Development and enforcement of local legislations </w:t>
      </w:r>
    </w:p>
    <w:p w14:paraId="617F6104" w14:textId="298BFD66" w:rsidR="005472A9" w:rsidRDefault="005472A9" w:rsidP="00AC0985">
      <w:pPr>
        <w:pStyle w:val="ListParagraph"/>
        <w:numPr>
          <w:ilvl w:val="0"/>
          <w:numId w:val="16"/>
        </w:numPr>
        <w:jc w:val="both"/>
        <w:rPr>
          <w:rFonts w:ascii="Goudy Old Style" w:hAnsi="Goudy Old Style"/>
        </w:rPr>
      </w:pPr>
      <w:r>
        <w:rPr>
          <w:rFonts w:ascii="Goudy Old Style" w:hAnsi="Goudy Old Style"/>
        </w:rPr>
        <w:t xml:space="preserve">Establishment of structural/environmental mitigation facilities </w:t>
      </w:r>
    </w:p>
    <w:p w14:paraId="6EB9AEB7" w14:textId="47872783" w:rsidR="005472A9" w:rsidRDefault="005472A9" w:rsidP="00AC0985">
      <w:pPr>
        <w:pStyle w:val="ListParagraph"/>
        <w:numPr>
          <w:ilvl w:val="0"/>
          <w:numId w:val="16"/>
        </w:numPr>
        <w:jc w:val="both"/>
        <w:rPr>
          <w:rFonts w:ascii="Goudy Old Style" w:hAnsi="Goudy Old Style"/>
        </w:rPr>
      </w:pPr>
      <w:r>
        <w:rPr>
          <w:rFonts w:ascii="Goudy Old Style" w:hAnsi="Goudy Old Style"/>
        </w:rPr>
        <w:t xml:space="preserve">Enforcement of zoning codes and building regulations </w:t>
      </w:r>
    </w:p>
    <w:p w14:paraId="6470A1A2" w14:textId="1AEEA672" w:rsidR="005472A9" w:rsidRDefault="005472A9" w:rsidP="00AC0985">
      <w:pPr>
        <w:pStyle w:val="ListParagraph"/>
        <w:numPr>
          <w:ilvl w:val="0"/>
          <w:numId w:val="16"/>
        </w:numPr>
        <w:jc w:val="both"/>
        <w:rPr>
          <w:rFonts w:ascii="Goudy Old Style" w:hAnsi="Goudy Old Style"/>
        </w:rPr>
      </w:pPr>
      <w:r>
        <w:rPr>
          <w:rFonts w:ascii="Goudy Old Style" w:hAnsi="Goudy Old Style"/>
        </w:rPr>
        <w:t xml:space="preserve">Amendment to land use plans (those identified as hazard-prone areas should not be classified </w:t>
      </w:r>
      <w:r w:rsidR="00FC7EF0">
        <w:rPr>
          <w:rFonts w:ascii="Goudy Old Style" w:hAnsi="Goudy Old Style"/>
        </w:rPr>
        <w:t xml:space="preserve">as residential or built-up areas) </w:t>
      </w:r>
    </w:p>
    <w:p w14:paraId="49EFF566" w14:textId="6A361D9F" w:rsidR="00542EFA" w:rsidRDefault="00542EFA" w:rsidP="00AC0985">
      <w:pPr>
        <w:pStyle w:val="ListParagraph"/>
        <w:numPr>
          <w:ilvl w:val="0"/>
          <w:numId w:val="16"/>
        </w:numPr>
        <w:jc w:val="both"/>
        <w:rPr>
          <w:rFonts w:ascii="Goudy Old Style" w:hAnsi="Goudy Old Style"/>
        </w:rPr>
      </w:pPr>
      <w:r>
        <w:rPr>
          <w:rFonts w:ascii="Goudy Old Style" w:hAnsi="Goudy Old Style"/>
        </w:rPr>
        <w:t xml:space="preserve">Building of more multi-hazard shelters in safe zones within hazard-prone communities </w:t>
      </w:r>
    </w:p>
    <w:p w14:paraId="0040A82A" w14:textId="0CA95432" w:rsidR="005322D5" w:rsidRPr="005472A9" w:rsidRDefault="005322D5" w:rsidP="00AC0985">
      <w:pPr>
        <w:pStyle w:val="ListParagraph"/>
        <w:numPr>
          <w:ilvl w:val="0"/>
          <w:numId w:val="16"/>
        </w:numPr>
        <w:jc w:val="both"/>
        <w:rPr>
          <w:rFonts w:ascii="Goudy Old Style" w:hAnsi="Goudy Old Style"/>
        </w:rPr>
      </w:pPr>
      <w:r>
        <w:rPr>
          <w:rFonts w:ascii="Goudy Old Style" w:hAnsi="Goudy Old Style"/>
        </w:rPr>
        <w:t xml:space="preserve">Establishing/strengthening of </w:t>
      </w:r>
      <w:r w:rsidR="00846786">
        <w:rPr>
          <w:rFonts w:ascii="Goudy Old Style" w:hAnsi="Goudy Old Style"/>
        </w:rPr>
        <w:t>EOCs, for ensuring receipt of forecast/warning/risk information 24/7</w:t>
      </w:r>
    </w:p>
    <w:p w14:paraId="1E1990AE" w14:textId="26FA94AA" w:rsidR="005472A9" w:rsidRDefault="005472A9" w:rsidP="004953FF">
      <w:pPr>
        <w:spacing w:after="0"/>
        <w:jc w:val="both"/>
        <w:rPr>
          <w:rFonts w:ascii="Goudy Old Style" w:hAnsi="Goudy Old Style"/>
        </w:rPr>
      </w:pPr>
    </w:p>
    <w:p w14:paraId="55D02812" w14:textId="75DF1C0B" w:rsidR="00FC7EF0" w:rsidRDefault="00FC7EF0" w:rsidP="004953FF">
      <w:pPr>
        <w:spacing w:after="0"/>
        <w:jc w:val="both"/>
        <w:rPr>
          <w:rFonts w:ascii="Goudy Old Style" w:hAnsi="Goudy Old Style"/>
        </w:rPr>
      </w:pPr>
      <w:r>
        <w:rPr>
          <w:rFonts w:ascii="Goudy Old Style" w:hAnsi="Goudy Old Style"/>
        </w:rPr>
        <w:t xml:space="preserve">Short-term </w:t>
      </w:r>
    </w:p>
    <w:p w14:paraId="2D9E119B" w14:textId="319D789D" w:rsidR="00FC7EF0" w:rsidRDefault="00FC7EF0" w:rsidP="00AC0985">
      <w:pPr>
        <w:pStyle w:val="ListParagraph"/>
        <w:numPr>
          <w:ilvl w:val="0"/>
          <w:numId w:val="17"/>
        </w:numPr>
        <w:jc w:val="both"/>
        <w:rPr>
          <w:rFonts w:ascii="Goudy Old Style" w:hAnsi="Goudy Old Style"/>
        </w:rPr>
      </w:pPr>
      <w:r>
        <w:rPr>
          <w:rFonts w:ascii="Goudy Old Style" w:hAnsi="Goudy Old Style"/>
        </w:rPr>
        <w:t xml:space="preserve">Switching to alternative crops or livelihoods for the agriculture sector </w:t>
      </w:r>
    </w:p>
    <w:p w14:paraId="241643B2" w14:textId="24EA8839" w:rsidR="00FC7EF0" w:rsidRDefault="00FC7EF0" w:rsidP="00AC0985">
      <w:pPr>
        <w:pStyle w:val="ListParagraph"/>
        <w:numPr>
          <w:ilvl w:val="0"/>
          <w:numId w:val="17"/>
        </w:numPr>
        <w:jc w:val="both"/>
        <w:rPr>
          <w:rFonts w:ascii="Goudy Old Style" w:hAnsi="Goudy Old Style"/>
        </w:rPr>
      </w:pPr>
      <w:r>
        <w:rPr>
          <w:rFonts w:ascii="Goudy Old Style" w:hAnsi="Goudy Old Style"/>
        </w:rPr>
        <w:t xml:space="preserve">Changing of cropping pattern </w:t>
      </w:r>
    </w:p>
    <w:p w14:paraId="052FDC15" w14:textId="22898E2C" w:rsidR="00FC7EF0" w:rsidRDefault="00FC7EF0" w:rsidP="00AC0985">
      <w:pPr>
        <w:pStyle w:val="ListParagraph"/>
        <w:numPr>
          <w:ilvl w:val="0"/>
          <w:numId w:val="17"/>
        </w:numPr>
        <w:jc w:val="both"/>
        <w:rPr>
          <w:rFonts w:ascii="Goudy Old Style" w:hAnsi="Goudy Old Style"/>
        </w:rPr>
      </w:pPr>
      <w:r>
        <w:rPr>
          <w:rFonts w:ascii="Goudy Old Style" w:hAnsi="Goudy Old Style"/>
        </w:rPr>
        <w:t xml:space="preserve">Storing of food items and other medicines </w:t>
      </w:r>
    </w:p>
    <w:p w14:paraId="59086DE1" w14:textId="14CDB632" w:rsidR="00B9149F" w:rsidRDefault="00FC7EF0" w:rsidP="00AC0985">
      <w:pPr>
        <w:pStyle w:val="ListParagraph"/>
        <w:numPr>
          <w:ilvl w:val="0"/>
          <w:numId w:val="17"/>
        </w:numPr>
        <w:jc w:val="both"/>
        <w:rPr>
          <w:rFonts w:ascii="Goudy Old Style" w:hAnsi="Goudy Old Style"/>
        </w:rPr>
      </w:pPr>
      <w:r>
        <w:rPr>
          <w:rFonts w:ascii="Goudy Old Style" w:hAnsi="Goudy Old Style"/>
        </w:rPr>
        <w:t xml:space="preserve">Evacuation </w:t>
      </w:r>
    </w:p>
    <w:p w14:paraId="32D36538" w14:textId="77777777" w:rsidR="006C2F69" w:rsidRPr="006C2F69" w:rsidRDefault="006C2F69" w:rsidP="006C2F69">
      <w:pPr>
        <w:pStyle w:val="ListParagraph"/>
        <w:jc w:val="both"/>
        <w:rPr>
          <w:rFonts w:ascii="Goudy Old Style" w:hAnsi="Goudy Old Style"/>
        </w:rPr>
      </w:pPr>
    </w:p>
    <w:p w14:paraId="56FCE7A1" w14:textId="45CD2E2B" w:rsidR="00EE5961" w:rsidRDefault="006C2F69" w:rsidP="00FC7EF0">
      <w:pPr>
        <w:jc w:val="both"/>
        <w:rPr>
          <w:rFonts w:ascii="Goudy Old Style" w:hAnsi="Goudy Old Style"/>
        </w:rPr>
      </w:pPr>
      <w:r>
        <w:rPr>
          <w:rFonts w:ascii="Goudy Old Style" w:hAnsi="Goudy Old Style"/>
        </w:rPr>
        <w:t>In translating forecasts</w:t>
      </w:r>
      <w:r w:rsidR="00846786">
        <w:rPr>
          <w:rFonts w:ascii="Goudy Old Style" w:hAnsi="Goudy Old Style"/>
        </w:rPr>
        <w:t xml:space="preserve"> into advisories</w:t>
      </w:r>
      <w:r>
        <w:rPr>
          <w:rFonts w:ascii="Goudy Old Style" w:hAnsi="Goudy Old Style"/>
        </w:rPr>
        <w:t>, an understanding of t</w:t>
      </w:r>
      <w:r w:rsidR="00846786">
        <w:rPr>
          <w:rFonts w:ascii="Goudy Old Style" w:hAnsi="Goudy Old Style"/>
        </w:rPr>
        <w:t xml:space="preserve">he local climatology is a must. </w:t>
      </w:r>
      <w:r w:rsidR="00EE5961">
        <w:rPr>
          <w:rFonts w:ascii="Goudy Old Style" w:hAnsi="Goudy Old Style"/>
        </w:rPr>
        <w:t>Iden</w:t>
      </w:r>
      <w:r>
        <w:rPr>
          <w:rFonts w:ascii="Goudy Old Style" w:hAnsi="Goudy Old Style"/>
        </w:rPr>
        <w:t>ti</w:t>
      </w:r>
      <w:r w:rsidR="00EE5961">
        <w:rPr>
          <w:rFonts w:ascii="Goudy Old Style" w:hAnsi="Goudy Old Style"/>
        </w:rPr>
        <w:t xml:space="preserve">fication of elements at risk </w:t>
      </w:r>
      <w:r w:rsidR="00604D4C">
        <w:rPr>
          <w:rFonts w:ascii="Goudy Old Style" w:hAnsi="Goudy Old Style"/>
        </w:rPr>
        <w:t xml:space="preserve">vis-à-vis </w:t>
      </w:r>
      <w:r>
        <w:rPr>
          <w:rFonts w:ascii="Goudy Old Style" w:hAnsi="Goudy Old Style"/>
        </w:rPr>
        <w:t xml:space="preserve">potential hazards is another key step. </w:t>
      </w:r>
      <w:r w:rsidR="00B5684E">
        <w:rPr>
          <w:rFonts w:ascii="Goudy Old Style" w:hAnsi="Goudy Old Style"/>
        </w:rPr>
        <w:t xml:space="preserve">Both of these were discussed in earlier sessions. </w:t>
      </w:r>
    </w:p>
    <w:p w14:paraId="543E90F7" w14:textId="2941A97A" w:rsidR="008712E9" w:rsidRPr="005C761B" w:rsidRDefault="006C2F69" w:rsidP="004953FF">
      <w:pPr>
        <w:spacing w:after="0"/>
        <w:jc w:val="both"/>
        <w:rPr>
          <w:rFonts w:ascii="Goudy Old Style" w:hAnsi="Goudy Old Style"/>
        </w:rPr>
      </w:pPr>
      <w:r>
        <w:rPr>
          <w:rFonts w:ascii="Goudy Old Style" w:hAnsi="Goudy Old Style"/>
        </w:rPr>
        <w:t xml:space="preserve">The utilization of forecasts, though, </w:t>
      </w:r>
      <w:r w:rsidR="008546BF" w:rsidRPr="005C761B">
        <w:rPr>
          <w:rFonts w:ascii="Goudy Old Style" w:hAnsi="Goudy Old Style"/>
        </w:rPr>
        <w:t xml:space="preserve">should not be limited to </w:t>
      </w:r>
      <w:r w:rsidR="007164F7" w:rsidRPr="005C761B">
        <w:rPr>
          <w:rFonts w:ascii="Goudy Old Style" w:hAnsi="Goudy Old Style"/>
        </w:rPr>
        <w:t xml:space="preserve">risk management. As mentioned in the outset, climate is most </w:t>
      </w:r>
      <w:r w:rsidR="00B74530" w:rsidRPr="005C761B">
        <w:rPr>
          <w:rFonts w:ascii="Goudy Old Style" w:hAnsi="Goudy Old Style"/>
        </w:rPr>
        <w:t>of the time</w:t>
      </w:r>
      <w:r w:rsidR="000A74BD" w:rsidRPr="005C761B">
        <w:rPr>
          <w:rFonts w:ascii="Goudy Old Style" w:hAnsi="Goudy Old Style"/>
        </w:rPr>
        <w:t xml:space="preserve"> a resource. Hence, forecast indicating potentially good weather/climate should also</w:t>
      </w:r>
      <w:r w:rsidR="00B5684E">
        <w:rPr>
          <w:rFonts w:ascii="Goudy Old Style" w:hAnsi="Goudy Old Style"/>
        </w:rPr>
        <w:t xml:space="preserve"> be applied. It is important to bear in mind </w:t>
      </w:r>
      <w:r w:rsidR="000A74BD" w:rsidRPr="005C761B">
        <w:rPr>
          <w:rFonts w:ascii="Goudy Old Style" w:hAnsi="Goudy Old Style"/>
        </w:rPr>
        <w:t>t</w:t>
      </w:r>
      <w:r w:rsidR="00B5684E">
        <w:rPr>
          <w:rFonts w:ascii="Goudy Old Style" w:hAnsi="Goudy Old Style"/>
        </w:rPr>
        <w:t xml:space="preserve">hat a </w:t>
      </w:r>
      <w:r w:rsidR="00A47CCF" w:rsidRPr="005C761B">
        <w:rPr>
          <w:rFonts w:ascii="Goudy Old Style" w:hAnsi="Goudy Old Style"/>
        </w:rPr>
        <w:t>warning to o</w:t>
      </w:r>
      <w:r w:rsidR="00B5684E">
        <w:rPr>
          <w:rFonts w:ascii="Goudy Old Style" w:hAnsi="Goudy Old Style"/>
        </w:rPr>
        <w:t xml:space="preserve">ne </w:t>
      </w:r>
      <w:proofErr w:type="gramStart"/>
      <w:r w:rsidR="00B5684E">
        <w:rPr>
          <w:rFonts w:ascii="Goudy Old Style" w:hAnsi="Goudy Old Style"/>
        </w:rPr>
        <w:t>sector,</w:t>
      </w:r>
      <w:proofErr w:type="gramEnd"/>
      <w:r w:rsidR="00B5684E">
        <w:rPr>
          <w:rFonts w:ascii="Goudy Old Style" w:hAnsi="Goudy Old Style"/>
        </w:rPr>
        <w:t xml:space="preserve"> could mean an </w:t>
      </w:r>
      <w:r w:rsidR="00A47CCF" w:rsidRPr="005C761B">
        <w:rPr>
          <w:rFonts w:ascii="Goudy Old Style" w:hAnsi="Goudy Old Style"/>
        </w:rPr>
        <w:t xml:space="preserve">opportunity for another. </w:t>
      </w:r>
    </w:p>
    <w:p w14:paraId="7F4C43D2" w14:textId="77777777" w:rsidR="00A47CCF" w:rsidRPr="005C761B" w:rsidRDefault="00A47CCF" w:rsidP="004953FF">
      <w:pPr>
        <w:spacing w:after="0"/>
        <w:jc w:val="both"/>
        <w:rPr>
          <w:rFonts w:ascii="Goudy Old Style" w:hAnsi="Goudy Old Style"/>
        </w:rPr>
      </w:pPr>
    </w:p>
    <w:p w14:paraId="2BD2C54D" w14:textId="77777777" w:rsidR="00763EBC" w:rsidRPr="00501086" w:rsidRDefault="00763EBC" w:rsidP="004953FF">
      <w:pPr>
        <w:spacing w:after="0"/>
        <w:jc w:val="both"/>
        <w:rPr>
          <w:rFonts w:ascii="Goudy Old Style" w:hAnsi="Goudy Old Style"/>
          <w:sz w:val="22"/>
          <w:szCs w:val="22"/>
        </w:rPr>
      </w:pPr>
    </w:p>
    <w:p w14:paraId="4FE7F81C" w14:textId="77777777" w:rsidR="007A6CED" w:rsidRPr="00501086" w:rsidRDefault="007A6CED" w:rsidP="004953FF">
      <w:pPr>
        <w:spacing w:after="0"/>
        <w:jc w:val="both"/>
        <w:rPr>
          <w:rFonts w:ascii="Goudy Old Style" w:hAnsi="Goudy Old Style"/>
          <w:sz w:val="22"/>
          <w:szCs w:val="22"/>
        </w:rPr>
      </w:pPr>
    </w:p>
    <w:p w14:paraId="11261B8C" w14:textId="29F9174F" w:rsidR="008712E9" w:rsidRPr="00210F1A" w:rsidRDefault="00FA46D5" w:rsidP="004953FF">
      <w:pPr>
        <w:spacing w:after="0"/>
        <w:jc w:val="both"/>
        <w:rPr>
          <w:rFonts w:ascii="Goudy Old Style" w:hAnsi="Goudy Old Style"/>
          <w:b/>
          <w:color w:val="000090"/>
          <w:sz w:val="30"/>
          <w:szCs w:val="30"/>
        </w:rPr>
      </w:pPr>
      <w:r>
        <w:rPr>
          <w:rFonts w:ascii="Goudy Old Style" w:hAnsi="Goudy Old Style"/>
          <w:b/>
          <w:color w:val="000090"/>
          <w:sz w:val="30"/>
          <w:szCs w:val="30"/>
        </w:rPr>
        <w:t>M4.S3.</w:t>
      </w:r>
      <w:r w:rsidR="008712E9" w:rsidRPr="00210F1A">
        <w:rPr>
          <w:rFonts w:ascii="Goudy Old Style" w:hAnsi="Goudy Old Style"/>
          <w:b/>
          <w:color w:val="000090"/>
          <w:sz w:val="30"/>
          <w:szCs w:val="30"/>
        </w:rPr>
        <w:t xml:space="preserve"> Risk Communication </w:t>
      </w:r>
    </w:p>
    <w:p w14:paraId="7DFB875F" w14:textId="77777777" w:rsidR="007164F7" w:rsidRDefault="007164F7" w:rsidP="004953FF">
      <w:pPr>
        <w:spacing w:after="0"/>
        <w:jc w:val="both"/>
        <w:rPr>
          <w:rFonts w:ascii="Goudy Old Style" w:hAnsi="Goudy Old Style"/>
          <w:sz w:val="22"/>
          <w:szCs w:val="22"/>
        </w:rPr>
      </w:pPr>
    </w:p>
    <w:p w14:paraId="5327C2A9" w14:textId="77777777" w:rsidR="00210F1A" w:rsidRDefault="00210F1A" w:rsidP="00EE5961">
      <w:pPr>
        <w:spacing w:after="0"/>
        <w:rPr>
          <w:rFonts w:ascii="Corbel" w:hAnsi="Corbel" w:cs="Calibri"/>
          <w:iCs/>
        </w:rPr>
      </w:pPr>
    </w:p>
    <w:p w14:paraId="55D7E0BF" w14:textId="77777777" w:rsidR="00EE5961" w:rsidRDefault="00D5747B" w:rsidP="00604D4C">
      <w:pPr>
        <w:tabs>
          <w:tab w:val="center" w:pos="4513"/>
          <w:tab w:val="left" w:pos="7131"/>
        </w:tabs>
        <w:spacing w:after="0"/>
        <w:rPr>
          <w:rFonts w:ascii="Goudy Old Style" w:hAnsi="Goudy Old Style" w:cs="Calibri"/>
          <w:b/>
          <w:bCs/>
          <w:color w:val="FF0000"/>
          <w:sz w:val="30"/>
          <w:szCs w:val="30"/>
        </w:rPr>
      </w:pPr>
      <w:r w:rsidRPr="00D5747B">
        <w:rPr>
          <w:rFonts w:ascii="Goudy Old Style" w:hAnsi="Goudy Old Style" w:cs="Calibri"/>
          <w:b/>
          <w:bCs/>
          <w:color w:val="FF0000"/>
          <w:sz w:val="30"/>
          <w:szCs w:val="30"/>
        </w:rPr>
        <w:t xml:space="preserve">What is </w:t>
      </w:r>
      <w:r>
        <w:rPr>
          <w:rFonts w:ascii="Goudy Old Style" w:hAnsi="Goudy Old Style" w:cs="Calibri"/>
          <w:b/>
          <w:bCs/>
          <w:color w:val="FF0000"/>
          <w:sz w:val="30"/>
          <w:szCs w:val="30"/>
        </w:rPr>
        <w:t xml:space="preserve">this session about? </w:t>
      </w:r>
    </w:p>
    <w:p w14:paraId="0C488F2F" w14:textId="77777777" w:rsidR="00210F1A" w:rsidRDefault="00210F1A" w:rsidP="00604D4C">
      <w:pPr>
        <w:tabs>
          <w:tab w:val="left" w:pos="993"/>
          <w:tab w:val="left" w:pos="9072"/>
        </w:tabs>
        <w:spacing w:after="0"/>
        <w:ind w:right="29"/>
        <w:jc w:val="both"/>
        <w:rPr>
          <w:rFonts w:ascii="Goudy Old Style" w:hAnsi="Goudy Old Style"/>
        </w:rPr>
      </w:pPr>
    </w:p>
    <w:p w14:paraId="0803F75C" w14:textId="77777777" w:rsidR="00D5747B" w:rsidRPr="006C695F" w:rsidRDefault="00D5747B" w:rsidP="00604D4C">
      <w:pPr>
        <w:tabs>
          <w:tab w:val="left" w:pos="993"/>
          <w:tab w:val="left" w:pos="9072"/>
        </w:tabs>
        <w:spacing w:after="0"/>
        <w:ind w:right="29"/>
        <w:jc w:val="both"/>
        <w:rPr>
          <w:rFonts w:ascii="Goudy Old Style" w:hAnsi="Goudy Old Style"/>
        </w:rPr>
      </w:pPr>
      <w:r w:rsidRPr="006C695F">
        <w:rPr>
          <w:rFonts w:ascii="Goudy Old Style" w:hAnsi="Goudy Old Style"/>
        </w:rPr>
        <w:t xml:space="preserve">Effective </w:t>
      </w:r>
      <w:proofErr w:type="gramStart"/>
      <w:r w:rsidRPr="006C695F">
        <w:rPr>
          <w:rFonts w:ascii="Goudy Old Style" w:hAnsi="Goudy Old Style"/>
        </w:rPr>
        <w:t>response to warnings are</w:t>
      </w:r>
      <w:proofErr w:type="gramEnd"/>
      <w:r w:rsidRPr="006C695F">
        <w:rPr>
          <w:rFonts w:ascii="Goudy Old Style" w:hAnsi="Goudy Old Style"/>
        </w:rPr>
        <w:t xml:space="preserve"> largely influenced by effective communication. Risk communication, an essential component in the end-to-end EWS, ensures that relevant, timely, and actionable information reaches communities, to facilitate appropriate responses. This session aims at enhancing MRCS capacity to tailor risk information for various stakeholders, for facilitating more meaningful and effective responses to forecast/warning/risk information. </w:t>
      </w:r>
    </w:p>
    <w:p w14:paraId="1529297C" w14:textId="77777777" w:rsidR="000C5CA7" w:rsidRPr="00604D4C" w:rsidRDefault="000C5CA7" w:rsidP="00604D4C">
      <w:pPr>
        <w:tabs>
          <w:tab w:val="center" w:pos="4513"/>
          <w:tab w:val="left" w:pos="7131"/>
        </w:tabs>
        <w:spacing w:after="0"/>
        <w:rPr>
          <w:rFonts w:ascii="Goudy Old Style" w:hAnsi="Goudy Old Style" w:cs="Calibri"/>
          <w:b/>
          <w:bCs/>
          <w:color w:val="FF0000"/>
        </w:rPr>
      </w:pPr>
    </w:p>
    <w:p w14:paraId="72CBAA2B" w14:textId="77777777" w:rsidR="00604D4C" w:rsidRPr="00604D4C" w:rsidRDefault="00604D4C" w:rsidP="00604D4C">
      <w:pPr>
        <w:tabs>
          <w:tab w:val="center" w:pos="4513"/>
          <w:tab w:val="left" w:pos="7131"/>
        </w:tabs>
        <w:spacing w:after="0"/>
        <w:rPr>
          <w:rFonts w:ascii="Goudy Old Style" w:hAnsi="Goudy Old Style" w:cs="Calibri"/>
          <w:b/>
          <w:bCs/>
          <w:color w:val="FF0000"/>
        </w:rPr>
      </w:pPr>
    </w:p>
    <w:p w14:paraId="61C2BA57" w14:textId="77777777" w:rsidR="00D5747B" w:rsidRDefault="00D5747B" w:rsidP="00604D4C">
      <w:pPr>
        <w:tabs>
          <w:tab w:val="center" w:pos="4513"/>
          <w:tab w:val="left" w:pos="7131"/>
        </w:tabs>
        <w:spacing w:after="0"/>
        <w:rPr>
          <w:rFonts w:ascii="Goudy Old Style" w:hAnsi="Goudy Old Style" w:cs="Calibri"/>
          <w:b/>
          <w:bCs/>
          <w:color w:val="FF0000"/>
          <w:sz w:val="30"/>
          <w:szCs w:val="30"/>
        </w:rPr>
      </w:pPr>
      <w:r>
        <w:rPr>
          <w:rFonts w:ascii="Goudy Old Style" w:hAnsi="Goudy Old Style" w:cs="Calibri"/>
          <w:b/>
          <w:bCs/>
          <w:color w:val="FF0000"/>
          <w:sz w:val="30"/>
          <w:szCs w:val="30"/>
        </w:rPr>
        <w:t xml:space="preserve">What are the objectives of this session? </w:t>
      </w:r>
    </w:p>
    <w:p w14:paraId="06738329" w14:textId="77777777" w:rsidR="00D5747B" w:rsidRPr="00D5747B" w:rsidRDefault="00D5747B" w:rsidP="00604D4C">
      <w:pPr>
        <w:tabs>
          <w:tab w:val="center" w:pos="4513"/>
          <w:tab w:val="left" w:pos="7131"/>
        </w:tabs>
        <w:spacing w:after="0"/>
        <w:rPr>
          <w:rFonts w:ascii="Goudy Old Style" w:hAnsi="Goudy Old Style" w:cs="Calibri"/>
          <w:bCs/>
          <w:color w:val="FF0000"/>
          <w:sz w:val="30"/>
          <w:szCs w:val="30"/>
        </w:rPr>
      </w:pPr>
    </w:p>
    <w:p w14:paraId="67293922" w14:textId="0A4C176E" w:rsidR="000C5CA7" w:rsidRDefault="00D5747B" w:rsidP="00EE5961">
      <w:pPr>
        <w:tabs>
          <w:tab w:val="center" w:pos="4513"/>
          <w:tab w:val="left" w:pos="7131"/>
        </w:tabs>
        <w:spacing w:after="0"/>
        <w:rPr>
          <w:rFonts w:ascii="Goudy Old Style" w:hAnsi="Goudy Old Style" w:cs="Calibri"/>
          <w:bCs/>
        </w:rPr>
      </w:pPr>
      <w:r>
        <w:rPr>
          <w:rFonts w:ascii="Goudy Old Style" w:hAnsi="Goudy Old Style" w:cs="Calibri"/>
          <w:bCs/>
        </w:rPr>
        <w:t xml:space="preserve">At the end of this session, you are expected to: </w:t>
      </w:r>
    </w:p>
    <w:p w14:paraId="52949F5F" w14:textId="77777777" w:rsidR="00D5747B" w:rsidRDefault="00D5747B" w:rsidP="00AC0985">
      <w:pPr>
        <w:pStyle w:val="ListParagraph"/>
        <w:numPr>
          <w:ilvl w:val="0"/>
          <w:numId w:val="29"/>
        </w:numPr>
        <w:tabs>
          <w:tab w:val="center" w:pos="4513"/>
          <w:tab w:val="left" w:pos="7131"/>
        </w:tabs>
        <w:rPr>
          <w:rFonts w:ascii="Goudy Old Style" w:hAnsi="Goudy Old Style" w:cs="Calibri"/>
          <w:bCs/>
        </w:rPr>
      </w:pPr>
      <w:r>
        <w:rPr>
          <w:rFonts w:ascii="Goudy Old Style" w:hAnsi="Goudy Old Style" w:cs="Calibri"/>
          <w:bCs/>
        </w:rPr>
        <w:t xml:space="preserve">Understand risk communication and describe the key elements </w:t>
      </w:r>
    </w:p>
    <w:p w14:paraId="0AC860A9" w14:textId="4555B7A2" w:rsidR="0057328A" w:rsidRDefault="0057328A" w:rsidP="00AC0985">
      <w:pPr>
        <w:pStyle w:val="ListParagraph"/>
        <w:numPr>
          <w:ilvl w:val="0"/>
          <w:numId w:val="29"/>
        </w:numPr>
        <w:tabs>
          <w:tab w:val="center" w:pos="4513"/>
          <w:tab w:val="left" w:pos="7131"/>
        </w:tabs>
        <w:rPr>
          <w:rFonts w:ascii="Goudy Old Style" w:hAnsi="Goudy Old Style" w:cs="Calibri"/>
          <w:bCs/>
        </w:rPr>
      </w:pPr>
      <w:r>
        <w:rPr>
          <w:rFonts w:ascii="Goudy Old Style" w:hAnsi="Goudy Old Style" w:cs="Calibri"/>
          <w:bCs/>
        </w:rPr>
        <w:t>Understand different risk communication functions in early warning/disaster risk management</w:t>
      </w:r>
    </w:p>
    <w:p w14:paraId="2AB2EBEF" w14:textId="77777777" w:rsidR="00D5747B" w:rsidRDefault="00DC237D" w:rsidP="00AC0985">
      <w:pPr>
        <w:pStyle w:val="ListParagraph"/>
        <w:numPr>
          <w:ilvl w:val="0"/>
          <w:numId w:val="29"/>
        </w:numPr>
        <w:tabs>
          <w:tab w:val="center" w:pos="4513"/>
          <w:tab w:val="left" w:pos="7131"/>
        </w:tabs>
        <w:rPr>
          <w:rFonts w:ascii="Goudy Old Style" w:hAnsi="Goudy Old Style" w:cs="Calibri"/>
          <w:bCs/>
        </w:rPr>
      </w:pPr>
      <w:r>
        <w:rPr>
          <w:rFonts w:ascii="Goudy Old Style" w:hAnsi="Goudy Old Style" w:cs="Calibri"/>
          <w:bCs/>
        </w:rPr>
        <w:t xml:space="preserve">Undertake situational, audience and channel analyses, for specific institutions and areas, for guidance in </w:t>
      </w:r>
      <w:r w:rsidR="000964EB">
        <w:rPr>
          <w:rFonts w:ascii="Goudy Old Style" w:hAnsi="Goudy Old Style" w:cs="Calibri"/>
          <w:bCs/>
        </w:rPr>
        <w:t>de</w:t>
      </w:r>
      <w:r w:rsidR="005F423C">
        <w:rPr>
          <w:rFonts w:ascii="Goudy Old Style" w:hAnsi="Goudy Old Style" w:cs="Calibri"/>
          <w:bCs/>
        </w:rPr>
        <w:t xml:space="preserve">veloping risk communication materials </w:t>
      </w:r>
    </w:p>
    <w:p w14:paraId="0472A12A" w14:textId="0EF7F763" w:rsidR="0057328A" w:rsidRDefault="0057328A" w:rsidP="00AC0985">
      <w:pPr>
        <w:pStyle w:val="ListParagraph"/>
        <w:numPr>
          <w:ilvl w:val="0"/>
          <w:numId w:val="29"/>
        </w:numPr>
        <w:tabs>
          <w:tab w:val="center" w:pos="4513"/>
          <w:tab w:val="left" w:pos="7131"/>
        </w:tabs>
        <w:rPr>
          <w:rFonts w:ascii="Goudy Old Style" w:hAnsi="Goudy Old Style" w:cs="Calibri"/>
          <w:bCs/>
        </w:rPr>
      </w:pPr>
      <w:r>
        <w:rPr>
          <w:rFonts w:ascii="Goudy Old Style" w:hAnsi="Goudy Old Style" w:cs="Calibri"/>
          <w:bCs/>
        </w:rPr>
        <w:t>Develop communication objectives for specific audiences in a given scenario</w:t>
      </w:r>
    </w:p>
    <w:p w14:paraId="27153B6D" w14:textId="77777777" w:rsidR="000964EB" w:rsidRDefault="000964EB" w:rsidP="00AC0985">
      <w:pPr>
        <w:pStyle w:val="ListParagraph"/>
        <w:numPr>
          <w:ilvl w:val="0"/>
          <w:numId w:val="29"/>
        </w:numPr>
        <w:tabs>
          <w:tab w:val="center" w:pos="4513"/>
          <w:tab w:val="left" w:pos="7131"/>
        </w:tabs>
        <w:rPr>
          <w:rFonts w:ascii="Goudy Old Style" w:hAnsi="Goudy Old Style" w:cs="Calibri"/>
          <w:bCs/>
        </w:rPr>
      </w:pPr>
      <w:r>
        <w:rPr>
          <w:rFonts w:ascii="Goudy Old Style" w:hAnsi="Goudy Old Style" w:cs="Calibri"/>
          <w:bCs/>
        </w:rPr>
        <w:t>Formulate appropriate and effective messages for communicating risks for specific locations and recipients</w:t>
      </w:r>
    </w:p>
    <w:p w14:paraId="0CFCE69C" w14:textId="77777777" w:rsidR="00700A73" w:rsidRDefault="00700A73" w:rsidP="00604D4C">
      <w:pPr>
        <w:tabs>
          <w:tab w:val="center" w:pos="4513"/>
          <w:tab w:val="left" w:pos="7131"/>
        </w:tabs>
        <w:spacing w:after="0"/>
        <w:rPr>
          <w:rFonts w:ascii="Goudy Old Style" w:hAnsi="Goudy Old Style" w:cs="Calibri"/>
          <w:bCs/>
        </w:rPr>
      </w:pPr>
    </w:p>
    <w:p w14:paraId="78FBD5CD" w14:textId="42A386E1" w:rsidR="00604D4C" w:rsidRDefault="00604D4C" w:rsidP="00604D4C">
      <w:pPr>
        <w:tabs>
          <w:tab w:val="center" w:pos="4513"/>
          <w:tab w:val="left" w:pos="7131"/>
        </w:tabs>
        <w:spacing w:after="0"/>
        <w:rPr>
          <w:rFonts w:ascii="Goudy Old Style" w:hAnsi="Goudy Old Style" w:cs="Calibri"/>
          <w:bCs/>
        </w:rPr>
      </w:pPr>
    </w:p>
    <w:p w14:paraId="5D279C4D" w14:textId="28F27E7D" w:rsidR="000964EB" w:rsidRDefault="000964EB" w:rsidP="00604D4C">
      <w:pPr>
        <w:tabs>
          <w:tab w:val="center" w:pos="4513"/>
          <w:tab w:val="left" w:pos="7131"/>
        </w:tabs>
        <w:spacing w:after="0"/>
        <w:rPr>
          <w:rFonts w:ascii="Goudy Old Style" w:hAnsi="Goudy Old Style" w:cs="Calibri"/>
          <w:b/>
          <w:bCs/>
          <w:color w:val="FF0000"/>
          <w:sz w:val="30"/>
          <w:szCs w:val="30"/>
        </w:rPr>
      </w:pPr>
      <w:r w:rsidRPr="000964EB">
        <w:rPr>
          <w:rFonts w:ascii="Goudy Old Style" w:hAnsi="Goudy Old Style" w:cs="Calibri"/>
          <w:b/>
          <w:bCs/>
          <w:color w:val="FF0000"/>
          <w:sz w:val="30"/>
          <w:szCs w:val="30"/>
        </w:rPr>
        <w:t xml:space="preserve">What should we learn? </w:t>
      </w:r>
    </w:p>
    <w:p w14:paraId="3381CB4F" w14:textId="73E285E0" w:rsidR="000C5CA7" w:rsidRPr="00604D4C" w:rsidRDefault="000C5CA7" w:rsidP="00604D4C">
      <w:pPr>
        <w:tabs>
          <w:tab w:val="center" w:pos="4513"/>
          <w:tab w:val="left" w:pos="7131"/>
        </w:tabs>
        <w:spacing w:after="0"/>
        <w:rPr>
          <w:rFonts w:ascii="Goudy Old Style" w:hAnsi="Goudy Old Style" w:cs="Calibri"/>
          <w:b/>
          <w:bCs/>
          <w:color w:val="FF0000"/>
        </w:rPr>
      </w:pPr>
    </w:p>
    <w:p w14:paraId="5F4B5497" w14:textId="70532BD8" w:rsidR="00D372FA" w:rsidRDefault="00235DAE" w:rsidP="00604D4C">
      <w:pPr>
        <w:spacing w:after="0"/>
        <w:jc w:val="both"/>
        <w:rPr>
          <w:rFonts w:ascii="Goudy Old Style" w:hAnsi="Goudy Old Style"/>
          <w:color w:val="000000"/>
        </w:rPr>
      </w:pPr>
      <w:r>
        <w:rPr>
          <w:rFonts w:ascii="Goudy Old Style" w:hAnsi="Goudy Old Style"/>
          <w:noProof/>
          <w:color w:val="000000"/>
        </w:rPr>
        <mc:AlternateContent>
          <mc:Choice Requires="wpg">
            <w:drawing>
              <wp:anchor distT="0" distB="0" distL="114300" distR="114300" simplePos="0" relativeHeight="252054016" behindDoc="0" locked="0" layoutInCell="1" allowOverlap="1" wp14:anchorId="41C5EE50" wp14:editId="5933F4D5">
                <wp:simplePos x="0" y="0"/>
                <wp:positionH relativeFrom="column">
                  <wp:posOffset>1600200</wp:posOffset>
                </wp:positionH>
                <wp:positionV relativeFrom="paragraph">
                  <wp:posOffset>448310</wp:posOffset>
                </wp:positionV>
                <wp:extent cx="4343400" cy="3094990"/>
                <wp:effectExtent l="25400" t="25400" r="25400" b="3810"/>
                <wp:wrapSquare wrapText="bothSides"/>
                <wp:docPr id="30" name="Group 30"/>
                <wp:cNvGraphicFramePr/>
                <a:graphic xmlns:a="http://schemas.openxmlformats.org/drawingml/2006/main">
                  <a:graphicData uri="http://schemas.microsoft.com/office/word/2010/wordprocessingGroup">
                    <wpg:wgp>
                      <wpg:cNvGrpSpPr/>
                      <wpg:grpSpPr>
                        <a:xfrm>
                          <a:off x="0" y="0"/>
                          <a:ext cx="4343400" cy="3094990"/>
                          <a:chOff x="0" y="0"/>
                          <a:chExt cx="4343400" cy="3094990"/>
                        </a:xfrm>
                      </wpg:grpSpPr>
                      <wps:wsp>
                        <wps:cNvPr id="40" name="Text Box 40"/>
                        <wps:cNvSpPr txBox="1"/>
                        <wps:spPr>
                          <a:xfrm>
                            <a:off x="0" y="2626360"/>
                            <a:ext cx="4343400" cy="4686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1CF527" w14:textId="65EA7FB8" w:rsidR="00B150B6" w:rsidRPr="00454A78" w:rsidRDefault="00B150B6" w:rsidP="002C2CB9">
                              <w:pPr>
                                <w:spacing w:after="0"/>
                                <w:jc w:val="right"/>
                                <w:rPr>
                                  <w:rFonts w:ascii="Goudy Old Style" w:hAnsi="Goudy Old Style"/>
                                  <w:i/>
                                  <w:sz w:val="20"/>
                                  <w:szCs w:val="20"/>
                                </w:rPr>
                              </w:pPr>
                              <w:r w:rsidRPr="00454A78">
                                <w:rPr>
                                  <w:rFonts w:ascii="Goudy Old Style" w:hAnsi="Goudy Old Style"/>
                                  <w:i/>
                                  <w:sz w:val="20"/>
                                  <w:szCs w:val="20"/>
                                </w:rPr>
                                <w:t>(</w:t>
                              </w:r>
                              <w:r>
                                <w:rPr>
                                  <w:rFonts w:ascii="Goudy Old Style" w:hAnsi="Goudy Old Style"/>
                                  <w:i/>
                                  <w:sz w:val="20"/>
                                  <w:szCs w:val="20"/>
                                </w:rPr>
                                <w:t xml:space="preserve">Source: </w:t>
                              </w:r>
                              <w:r w:rsidRPr="00454A78">
                                <w:rPr>
                                  <w:rFonts w:ascii="Goudy Old Style" w:hAnsi="Goudy Old Style"/>
                                  <w:i/>
                                  <w:sz w:val="20"/>
                                  <w:szCs w:val="20"/>
                                </w:rPr>
                                <w:t>AFMC)</w:t>
                              </w:r>
                            </w:p>
                            <w:p w14:paraId="3D2C509D" w14:textId="764BA967" w:rsidR="00B150B6" w:rsidRPr="00454A78" w:rsidRDefault="00B150B6" w:rsidP="002C2CB9">
                              <w:pPr>
                                <w:spacing w:after="0"/>
                                <w:jc w:val="center"/>
                                <w:rPr>
                                  <w:rFonts w:ascii="Goudy Old Style" w:hAnsi="Goudy Old Style"/>
                                  <w:i/>
                                  <w:sz w:val="20"/>
                                  <w:szCs w:val="20"/>
                                </w:rPr>
                              </w:pPr>
                              <w:r w:rsidRPr="00454A78">
                                <w:rPr>
                                  <w:rFonts w:ascii="Goudy Old Style" w:hAnsi="Goudy Old Style"/>
                                  <w:i/>
                                  <w:sz w:val="20"/>
                                  <w:szCs w:val="20"/>
                                </w:rPr>
                                <w:t xml:space="preserve">Figure 34. Risk communication process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Picture 2"/>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43400" cy="2626360"/>
                          </a:xfrm>
                          <a:prstGeom prst="rect">
                            <a:avLst/>
                          </a:prstGeom>
                          <a:noFill/>
                          <a:ln>
                            <a:solidFill>
                              <a:schemeClr val="accent1"/>
                            </a:solidFill>
                          </a:ln>
                        </pic:spPr>
                      </pic:pic>
                    </wpg:wgp>
                  </a:graphicData>
                </a:graphic>
              </wp:anchor>
            </w:drawing>
          </mc:Choice>
          <mc:Fallback>
            <w:pict>
              <v:group id="Group 30" o:spid="_x0000_s1161" style="position:absolute;left:0;text-align:left;margin-left:126pt;margin-top:35.3pt;width:342pt;height:243.7pt;z-index:252054016" coordsize="4343400,30949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">
                <v:shape id="Text Box 40" o:spid="_x0000_s1162" type="#_x0000_t202" style="position:absolute;top:2626360;width:4343400;height:468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M/rkvgAA&#10;ANsAAAAPAAAAZHJzL2Rvd25yZXYueG1sRE/LisIwFN0L/kO4gjtNHFS0GkVGhFk5+AR3l+baFpub&#10;0kTb+fvJQnB5OO/lurWleFHtC8caRkMFgjh1puBMw/m0G8xA+IBssHRMGv7Iw3rV7SwxMa7hA72O&#10;IRMxhH2CGvIQqkRKn+Zk0Q9dRRy5u6sthgjrTJoamxhuS/ml1FRaLDg25FjRd07p4/i0Gi77++06&#10;Vr/Z1k6qxrVKsp1Lrfu9drMAEagNH/Hb/WM0jOP6+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TzP65L4AAADbAAAADwAAAAAAAAAAAAAAAACXAgAAZHJzL2Rvd25yZXYu&#10;eG1sUEsFBgAAAAAEAAQA9QAAAIIDAAAAAA==&#10;" filled="f" stroked="f">
                  <v:textbox>
                    <w:txbxContent>
                      <w:p w14:paraId="001CF527" w14:textId="65EA7FB8" w:rsidR="00B150B6" w:rsidRPr="00454A78" w:rsidRDefault="00B150B6" w:rsidP="002C2CB9">
                        <w:pPr>
                          <w:spacing w:after="0"/>
                          <w:jc w:val="right"/>
                          <w:rPr>
                            <w:rFonts w:ascii="Goudy Old Style" w:hAnsi="Goudy Old Style"/>
                            <w:i/>
                            <w:sz w:val="20"/>
                            <w:szCs w:val="20"/>
                          </w:rPr>
                        </w:pPr>
                        <w:r w:rsidRPr="00454A78">
                          <w:rPr>
                            <w:rFonts w:ascii="Goudy Old Style" w:hAnsi="Goudy Old Style"/>
                            <w:i/>
                            <w:sz w:val="20"/>
                            <w:szCs w:val="20"/>
                          </w:rPr>
                          <w:t>(</w:t>
                        </w:r>
                        <w:r>
                          <w:rPr>
                            <w:rFonts w:ascii="Goudy Old Style" w:hAnsi="Goudy Old Style"/>
                            <w:i/>
                            <w:sz w:val="20"/>
                            <w:szCs w:val="20"/>
                          </w:rPr>
                          <w:t xml:space="preserve">Source: </w:t>
                        </w:r>
                        <w:r w:rsidRPr="00454A78">
                          <w:rPr>
                            <w:rFonts w:ascii="Goudy Old Style" w:hAnsi="Goudy Old Style"/>
                            <w:i/>
                            <w:sz w:val="20"/>
                            <w:szCs w:val="20"/>
                          </w:rPr>
                          <w:t>AFMC)</w:t>
                        </w:r>
                      </w:p>
                      <w:p w14:paraId="3D2C509D" w14:textId="764BA967" w:rsidR="00B150B6" w:rsidRPr="00454A78" w:rsidRDefault="00B150B6" w:rsidP="002C2CB9">
                        <w:pPr>
                          <w:spacing w:after="0"/>
                          <w:jc w:val="center"/>
                          <w:rPr>
                            <w:rFonts w:ascii="Goudy Old Style" w:hAnsi="Goudy Old Style"/>
                            <w:i/>
                            <w:sz w:val="20"/>
                            <w:szCs w:val="20"/>
                          </w:rPr>
                        </w:pPr>
                        <w:r w:rsidRPr="00454A78">
                          <w:rPr>
                            <w:rFonts w:ascii="Goudy Old Style" w:hAnsi="Goudy Old Style"/>
                            <w:i/>
                            <w:sz w:val="20"/>
                            <w:szCs w:val="20"/>
                          </w:rPr>
                          <w:t xml:space="preserve">Figure 34. Risk communication process </w:t>
                        </w:r>
                      </w:p>
                    </w:txbxContent>
                  </v:textbox>
                </v:shape>
                <v:shape id="Picture 2" o:spid="_x0000_s1163" type="#_x0000_t75" style="position:absolute;width:4343400;height:26263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L&#10;/LPAAAAA2wAAAA8AAABkcnMvZG93bnJldi54bWxEj1FrAjEQhN8L/Q9hBd9qTpFarkaRYq2vd+0P&#10;WC7r5fCyCZdVr/++EYQ+DjPzDbPejr5XVxpSF9jAfFaAIm6C7bg18PP9+fIGKgmyxT4wGfilBNvN&#10;89MaSxtuXNG1llZlCKcSDTiRWGqdGkce0yxE4uydwuBRshxabQe8Zbjv9aIoXrXHjvOCw0gfjppz&#10;ffEGpDruD6tl1VcdfcVVFOfruTNmOhl376CERvkPP9pHa2CxhPuX/AP05g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8cv8s8AAAADbAAAADwAAAAAAAAAAAAAAAACcAgAAZHJz&#10;L2Rvd25yZXYueG1sUEsFBgAAAAAEAAQA9wAAAIkDAAAAAA==&#10;" stroked="t" strokecolor="#4f81bd [3204]">
                  <v:imagedata r:id="rId131" o:title=""/>
                  <v:path arrowok="t"/>
                </v:shape>
                <w10:wrap type="square"/>
              </v:group>
            </w:pict>
          </mc:Fallback>
        </mc:AlternateContent>
      </w:r>
      <w:r w:rsidR="00D372FA">
        <w:rPr>
          <w:rFonts w:ascii="Goudy Old Style" w:hAnsi="Goudy Old Style"/>
          <w:color w:val="000000"/>
        </w:rPr>
        <w:t>The capacity to analyze hazard- and location-specific risk</w:t>
      </w:r>
      <w:r w:rsidR="000C5CA7">
        <w:rPr>
          <w:rFonts w:ascii="Goudy Old Style" w:hAnsi="Goudy Old Style"/>
          <w:color w:val="000000"/>
        </w:rPr>
        <w:t>s</w:t>
      </w:r>
      <w:r w:rsidR="00D372FA">
        <w:rPr>
          <w:rFonts w:ascii="Goudy Old Style" w:hAnsi="Goudy Old Style"/>
          <w:color w:val="000000"/>
        </w:rPr>
        <w:t xml:space="preserve"> and </w:t>
      </w:r>
      <w:r w:rsidR="000C5CA7">
        <w:rPr>
          <w:rFonts w:ascii="Goudy Old Style" w:hAnsi="Goudy Old Style"/>
          <w:color w:val="000000"/>
        </w:rPr>
        <w:t xml:space="preserve">to translate forecasts into impacts outlook and response options </w:t>
      </w:r>
      <w:r w:rsidR="00D372FA">
        <w:rPr>
          <w:rFonts w:ascii="Goudy Old Style" w:hAnsi="Goudy Old Style"/>
          <w:color w:val="000000"/>
        </w:rPr>
        <w:t xml:space="preserve">should be followed </w:t>
      </w:r>
      <w:r w:rsidR="00EE5961" w:rsidRPr="000964EB">
        <w:rPr>
          <w:rFonts w:ascii="Goudy Old Style" w:hAnsi="Goudy Old Style"/>
          <w:color w:val="000000"/>
        </w:rPr>
        <w:t xml:space="preserve">by effective communication of </w:t>
      </w:r>
      <w:r w:rsidR="00454A78">
        <w:rPr>
          <w:rFonts w:ascii="Goudy Old Style" w:hAnsi="Goudy Old Style"/>
          <w:color w:val="000000"/>
        </w:rPr>
        <w:t>forecast/</w:t>
      </w:r>
      <w:r w:rsidR="00EE5961" w:rsidRPr="000964EB">
        <w:rPr>
          <w:rFonts w:ascii="Goudy Old Style" w:hAnsi="Goudy Old Style"/>
          <w:color w:val="000000"/>
        </w:rPr>
        <w:t>risk information to target population/communities to elicit preparedness and early action. Effective risk communication shapes people’s perceptions of risk</w:t>
      </w:r>
      <w:r w:rsidR="00454A78">
        <w:rPr>
          <w:rFonts w:ascii="Goudy Old Style" w:hAnsi="Goudy Old Style"/>
          <w:color w:val="000000"/>
        </w:rPr>
        <w:t>s</w:t>
      </w:r>
      <w:r w:rsidR="00EE5961" w:rsidRPr="000964EB">
        <w:rPr>
          <w:rFonts w:ascii="Goudy Old Style" w:hAnsi="Goudy Old Style"/>
          <w:color w:val="000000"/>
        </w:rPr>
        <w:t xml:space="preserve"> and influences their actions with respect to disaster preparedness and response. It also influences the intervention decisions that are made throughout the disaster risk reduction and disaster</w:t>
      </w:r>
      <w:r w:rsidR="00454A78">
        <w:rPr>
          <w:rFonts w:ascii="Goudy Old Style" w:hAnsi="Goudy Old Style"/>
          <w:color w:val="000000"/>
        </w:rPr>
        <w:t xml:space="preserve"> risk</w:t>
      </w:r>
      <w:r w:rsidR="00EE5961" w:rsidRPr="000964EB">
        <w:rPr>
          <w:rFonts w:ascii="Goudy Old Style" w:hAnsi="Goudy Old Style"/>
          <w:color w:val="000000"/>
        </w:rPr>
        <w:t xml:space="preserve"> management cycle</w:t>
      </w:r>
      <w:r w:rsidR="00454A78">
        <w:rPr>
          <w:rFonts w:ascii="Goudy Old Style" w:hAnsi="Goudy Old Style"/>
          <w:color w:val="000000"/>
        </w:rPr>
        <w:t>s</w:t>
      </w:r>
      <w:r w:rsidR="00EE5961" w:rsidRPr="000964EB">
        <w:rPr>
          <w:rFonts w:ascii="Goudy Old Style" w:hAnsi="Goudy Old Style"/>
          <w:color w:val="000000"/>
        </w:rPr>
        <w:t xml:space="preserve">. </w:t>
      </w:r>
    </w:p>
    <w:p w14:paraId="5ADD86CA" w14:textId="755A9AE4" w:rsidR="00D372FA" w:rsidRDefault="00D372FA" w:rsidP="00EE5961">
      <w:pPr>
        <w:spacing w:after="0"/>
        <w:jc w:val="both"/>
        <w:rPr>
          <w:rFonts w:ascii="Goudy Old Style" w:hAnsi="Goudy Old Style"/>
          <w:color w:val="000000"/>
        </w:rPr>
      </w:pPr>
    </w:p>
    <w:p w14:paraId="41E1CB17" w14:textId="1697D03A" w:rsidR="00D372FA" w:rsidRDefault="00D372FA" w:rsidP="00D372FA">
      <w:pPr>
        <w:spacing w:after="120"/>
        <w:jc w:val="both"/>
        <w:rPr>
          <w:rFonts w:ascii="Goudy Old Style" w:hAnsi="Goudy Old Style" w:cs="Calibri"/>
          <w:iCs/>
        </w:rPr>
      </w:pPr>
      <w:r w:rsidRPr="000964EB">
        <w:rPr>
          <w:rFonts w:ascii="Goudy Old Style" w:hAnsi="Goudy Old Style" w:cs="Calibri"/>
          <w:b/>
          <w:i/>
          <w:iCs/>
          <w:sz w:val="30"/>
          <w:szCs w:val="30"/>
        </w:rPr>
        <w:t xml:space="preserve">Risk communication </w:t>
      </w:r>
      <w:r w:rsidRPr="000964EB">
        <w:rPr>
          <w:rFonts w:ascii="Goudy Old Style" w:hAnsi="Goudy Old Style" w:cs="Calibri"/>
          <w:iCs/>
        </w:rPr>
        <w:t xml:space="preserve">is an interactive process of exchanging information with your stakeholders (e.g. </w:t>
      </w:r>
      <w:r w:rsidR="003972EB">
        <w:rPr>
          <w:rFonts w:ascii="Goudy Old Style" w:hAnsi="Goudy Old Style" w:cs="Calibri"/>
          <w:iCs/>
        </w:rPr>
        <w:t>MRCS branches, volunteers</w:t>
      </w:r>
      <w:r w:rsidRPr="000964EB">
        <w:rPr>
          <w:rFonts w:ascii="Goudy Old Style" w:hAnsi="Goudy Old Style" w:cs="Calibri"/>
          <w:iCs/>
        </w:rPr>
        <w:t>, the media, and the public) about risks, their acceptability, and actions to manage these risks.  In the process, you engage with your stakeholders so that they become effective partners in reducing risks.  Key to risk communication is the shared understanding between the communicator and the recipient about the risk:  what the communicator means to say is what the</w:t>
      </w:r>
      <w:r>
        <w:rPr>
          <w:rFonts w:ascii="Goudy Old Style" w:hAnsi="Goudy Old Style" w:cs="Calibri"/>
          <w:iCs/>
        </w:rPr>
        <w:t xml:space="preserve"> rec</w:t>
      </w:r>
      <w:r w:rsidR="00454A78">
        <w:rPr>
          <w:rFonts w:ascii="Goudy Old Style" w:hAnsi="Goudy Old Style" w:cs="Calibri"/>
          <w:iCs/>
        </w:rPr>
        <w:t>ipient understands (Figure 34</w:t>
      </w:r>
      <w:r w:rsidRPr="000964EB">
        <w:rPr>
          <w:rFonts w:ascii="Goudy Old Style" w:hAnsi="Goudy Old Style" w:cs="Calibri"/>
          <w:iCs/>
        </w:rPr>
        <w:t>).</w:t>
      </w:r>
    </w:p>
    <w:p w14:paraId="447FF034" w14:textId="06B0B690" w:rsidR="00FA46D5" w:rsidRDefault="00FA46D5" w:rsidP="00EE5961">
      <w:pPr>
        <w:spacing w:after="0"/>
        <w:jc w:val="both"/>
        <w:rPr>
          <w:rFonts w:ascii="Goudy Old Style" w:hAnsi="Goudy Old Style"/>
          <w:color w:val="000000"/>
        </w:rPr>
      </w:pPr>
    </w:p>
    <w:p w14:paraId="7B2EC78A" w14:textId="50A7D3FF" w:rsidR="00FA46D5" w:rsidRDefault="00FA46D5" w:rsidP="004C75AC">
      <w:pPr>
        <w:jc w:val="both"/>
        <w:rPr>
          <w:rFonts w:ascii="Goudy Old Style" w:hAnsi="Goudy Old Style" w:cs="Calibri"/>
        </w:rPr>
      </w:pPr>
      <w:r w:rsidRPr="000964EB">
        <w:rPr>
          <w:rFonts w:ascii="Goudy Old Style" w:hAnsi="Goudy Old Style" w:cs="Calibri"/>
        </w:rPr>
        <w:t>Risk commu</w:t>
      </w:r>
      <w:r>
        <w:rPr>
          <w:rFonts w:ascii="Goudy Old Style" w:hAnsi="Goudy Old Style" w:cs="Calibri"/>
        </w:rPr>
        <w:t xml:space="preserve">nication is integral to the </w:t>
      </w:r>
      <w:r w:rsidRPr="000964EB">
        <w:rPr>
          <w:rFonts w:ascii="Goudy Old Style" w:hAnsi="Goudy Old Style" w:cs="Calibri"/>
        </w:rPr>
        <w:t>early warning system. The effectiveness of risk communication relies heavily on 1) how much the source of the information understands his/her role in the risk communication process,</w:t>
      </w:r>
      <w:r w:rsidR="00454A78">
        <w:rPr>
          <w:rFonts w:ascii="Goudy Old Style" w:hAnsi="Goudy Old Style" w:cs="Calibri"/>
        </w:rPr>
        <w:t xml:space="preserve"> the different functions of </w:t>
      </w:r>
      <w:r w:rsidRPr="000964EB">
        <w:rPr>
          <w:rFonts w:ascii="Goudy Old Style" w:hAnsi="Goudy Old Style" w:cs="Calibri"/>
        </w:rPr>
        <w:t xml:space="preserve">risk communication in early warning/disaster risk management, and his/her understanding of the recipients of the message; and 2) how the receiver of the message attributes meaning to the information. Risk communication is vital for obtaining goals, in order to gain trust and ensure that different measures have the intended impact. </w:t>
      </w:r>
    </w:p>
    <w:p w14:paraId="0E75792F" w14:textId="434B7D5D" w:rsidR="009247D5" w:rsidRPr="000964EB" w:rsidRDefault="009247D5" w:rsidP="009247D5">
      <w:pPr>
        <w:spacing w:after="0"/>
        <w:jc w:val="both"/>
        <w:rPr>
          <w:rFonts w:ascii="Goudy Old Style" w:hAnsi="Goudy Old Style" w:cs="Calibri"/>
          <w:iCs/>
        </w:rPr>
      </w:pPr>
      <w:r w:rsidRPr="000964EB">
        <w:rPr>
          <w:rFonts w:ascii="Goudy Old Style" w:hAnsi="Goudy Old Style" w:cs="Calibri"/>
          <w:iCs/>
        </w:rPr>
        <w:t xml:space="preserve">For risk communication to be effective, the source and the recipient should have a common understanding of the message and the intended result or goal of the risk communication. As joint action is a must, coding or crafting the message on the part of the source, and decoding or understanding the message received on the part of the recipient, are essential. </w:t>
      </w:r>
    </w:p>
    <w:p w14:paraId="55870A5B" w14:textId="77777777" w:rsidR="009247D5" w:rsidRPr="009247D5" w:rsidRDefault="009247D5" w:rsidP="009247D5">
      <w:pPr>
        <w:tabs>
          <w:tab w:val="left" w:pos="2423"/>
        </w:tabs>
        <w:spacing w:after="0"/>
        <w:jc w:val="both"/>
        <w:rPr>
          <w:rFonts w:ascii="Goudy Old Style" w:hAnsi="Goudy Old Style" w:cs="Calibri"/>
          <w:iCs/>
        </w:rPr>
      </w:pPr>
    </w:p>
    <w:p w14:paraId="60969B38" w14:textId="77777777" w:rsidR="00D144E9" w:rsidRPr="00D144E9" w:rsidRDefault="00D144E9" w:rsidP="00D144E9">
      <w:pPr>
        <w:spacing w:after="0"/>
        <w:jc w:val="both"/>
        <w:rPr>
          <w:rFonts w:ascii="Goudy Old Style" w:hAnsi="Goudy Old Style" w:cs="Calibri"/>
          <w:bCs/>
        </w:rPr>
      </w:pPr>
      <w:r w:rsidRPr="00D144E9">
        <w:rPr>
          <w:rFonts w:ascii="Goudy Old Style" w:hAnsi="Goudy Old Style" w:cs="Calibri"/>
          <w:bCs/>
        </w:rPr>
        <w:t xml:space="preserve">The disaster risk communication process involves the following: </w:t>
      </w:r>
    </w:p>
    <w:p w14:paraId="0CCDA876" w14:textId="77777777" w:rsidR="00D144E9" w:rsidRPr="00D144E9" w:rsidRDefault="00D144E9" w:rsidP="00D144E9">
      <w:pPr>
        <w:spacing w:after="0"/>
        <w:jc w:val="both"/>
        <w:rPr>
          <w:rFonts w:ascii="Goudy Old Style" w:hAnsi="Goudy Old Style" w:cs="Calibri"/>
          <w:bCs/>
        </w:rPr>
      </w:pPr>
    </w:p>
    <w:p w14:paraId="48C466AC" w14:textId="6523D6C7" w:rsidR="00D144E9" w:rsidRPr="00D144E9" w:rsidRDefault="009247D5" w:rsidP="00AC0985">
      <w:pPr>
        <w:numPr>
          <w:ilvl w:val="0"/>
          <w:numId w:val="31"/>
        </w:numPr>
        <w:spacing w:after="120" w:line="276" w:lineRule="auto"/>
        <w:jc w:val="both"/>
        <w:rPr>
          <w:rFonts w:ascii="Goudy Old Style" w:hAnsi="Goudy Old Style" w:cs="Calibri"/>
          <w:bCs/>
        </w:rPr>
      </w:pPr>
      <w:r>
        <w:rPr>
          <w:rFonts w:ascii="Goudy Old Style" w:hAnsi="Goudy Old Style" w:cs="Calibri"/>
          <w:b/>
        </w:rPr>
        <w:t>Taking</w:t>
      </w:r>
      <w:r w:rsidR="00D144E9" w:rsidRPr="00D144E9">
        <w:rPr>
          <w:rFonts w:ascii="Goudy Old Style" w:hAnsi="Goudy Old Style" w:cs="Calibri"/>
          <w:b/>
        </w:rPr>
        <w:t xml:space="preserve"> </w:t>
      </w:r>
      <w:r>
        <w:rPr>
          <w:rFonts w:ascii="Goudy Old Style" w:hAnsi="Goudy Old Style" w:cs="Calibri"/>
          <w:b/>
        </w:rPr>
        <w:t xml:space="preserve">a </w:t>
      </w:r>
      <w:r w:rsidR="00D144E9" w:rsidRPr="00D144E9">
        <w:rPr>
          <w:rFonts w:ascii="Goudy Old Style" w:hAnsi="Goudy Old Style" w:cs="Calibri"/>
          <w:b/>
        </w:rPr>
        <w:t>policy decision.</w:t>
      </w:r>
      <w:r w:rsidR="00D144E9" w:rsidRPr="00D144E9">
        <w:rPr>
          <w:rFonts w:ascii="Goudy Old Style" w:hAnsi="Goudy Old Style" w:cs="Calibri"/>
          <w:bCs/>
        </w:rPr>
        <w:t xml:space="preserve">  The first step is the policy pr</w:t>
      </w:r>
      <w:r w:rsidR="00CF5299">
        <w:rPr>
          <w:rFonts w:ascii="Goudy Old Style" w:hAnsi="Goudy Old Style" w:cs="Calibri"/>
          <w:bCs/>
        </w:rPr>
        <w:t xml:space="preserve">eparation and development of a </w:t>
      </w:r>
      <w:r w:rsidR="00D144E9" w:rsidRPr="00D144E9">
        <w:rPr>
          <w:rFonts w:ascii="Goudy Old Style" w:hAnsi="Goudy Old Style" w:cs="Calibri"/>
          <w:bCs/>
        </w:rPr>
        <w:t xml:space="preserve">communication strategy, in which plans are laid out and the role of risk communication is discussed. </w:t>
      </w:r>
    </w:p>
    <w:p w14:paraId="31A3A9FB" w14:textId="11DFB269" w:rsidR="00D144E9" w:rsidRPr="00D144E9" w:rsidRDefault="00D144E9" w:rsidP="00AC0985">
      <w:pPr>
        <w:numPr>
          <w:ilvl w:val="0"/>
          <w:numId w:val="31"/>
        </w:numPr>
        <w:autoSpaceDE w:val="0"/>
        <w:autoSpaceDN w:val="0"/>
        <w:adjustRightInd w:val="0"/>
        <w:spacing w:after="120" w:line="276" w:lineRule="auto"/>
        <w:jc w:val="both"/>
        <w:rPr>
          <w:rFonts w:ascii="Goudy Old Style" w:hAnsi="Goudy Old Style" w:cs="Times New Roman"/>
          <w:lang w:bidi="th-TH"/>
        </w:rPr>
      </w:pPr>
      <w:r w:rsidRPr="00D144E9">
        <w:rPr>
          <w:rFonts w:ascii="Goudy Old Style" w:hAnsi="Goudy Old Style" w:cs="Calibri"/>
          <w:b/>
        </w:rPr>
        <w:t>Assess</w:t>
      </w:r>
      <w:r w:rsidR="009247D5">
        <w:rPr>
          <w:rFonts w:ascii="Goudy Old Style" w:hAnsi="Goudy Old Style" w:cs="Calibri"/>
          <w:b/>
        </w:rPr>
        <w:t>ing</w:t>
      </w:r>
      <w:r w:rsidRPr="00D144E9">
        <w:rPr>
          <w:rFonts w:ascii="Goudy Old Style" w:hAnsi="Goudy Old Style" w:cs="Calibri"/>
          <w:b/>
        </w:rPr>
        <w:t>/identify</w:t>
      </w:r>
      <w:r w:rsidR="009247D5">
        <w:rPr>
          <w:rFonts w:ascii="Goudy Old Style" w:hAnsi="Goudy Old Style" w:cs="Calibri"/>
          <w:b/>
        </w:rPr>
        <w:t>ing</w:t>
      </w:r>
      <w:r w:rsidRPr="00D144E9">
        <w:rPr>
          <w:rFonts w:ascii="Goudy Old Style" w:hAnsi="Goudy Old Style" w:cs="Calibri"/>
          <w:b/>
        </w:rPr>
        <w:t xml:space="preserve"> risk communication needs</w:t>
      </w:r>
      <w:r w:rsidRPr="00D144E9">
        <w:rPr>
          <w:rFonts w:ascii="Goudy Old Style" w:hAnsi="Goudy Old Style" w:cs="Calibri"/>
          <w:bCs/>
        </w:rPr>
        <w:t xml:space="preserve">. </w:t>
      </w:r>
      <w:r w:rsidRPr="00D144E9">
        <w:rPr>
          <w:rFonts w:ascii="Goudy Old Style" w:hAnsi="Goudy Old Style" w:cs="Times New Roman"/>
          <w:lang w:bidi="th-TH"/>
        </w:rPr>
        <w:t>Risk communication will vary greatly depending on the message and the audience. Strategies in risk communication should therefore consid</w:t>
      </w:r>
      <w:r w:rsidR="004970EB">
        <w:rPr>
          <w:rFonts w:ascii="Goudy Old Style" w:hAnsi="Goudy Old Style" w:cs="Times New Roman"/>
          <w:lang w:bidi="th-TH"/>
        </w:rPr>
        <w:t xml:space="preserve">er the message and the audience, and what the source of the information intends for the recipients to do, after receiving the message. </w:t>
      </w:r>
    </w:p>
    <w:p w14:paraId="6EBCBF53" w14:textId="07024844" w:rsidR="00D144E9" w:rsidRPr="00D144E9" w:rsidRDefault="00D144E9" w:rsidP="00AC0985">
      <w:pPr>
        <w:numPr>
          <w:ilvl w:val="0"/>
          <w:numId w:val="31"/>
        </w:numPr>
        <w:spacing w:after="120" w:line="276" w:lineRule="auto"/>
        <w:jc w:val="both"/>
        <w:rPr>
          <w:rFonts w:ascii="Goudy Old Style" w:hAnsi="Goudy Old Style" w:cs="Calibri"/>
          <w:bCs/>
        </w:rPr>
      </w:pPr>
      <w:r w:rsidRPr="00D144E9">
        <w:rPr>
          <w:rFonts w:ascii="Goudy Old Style" w:hAnsi="Goudy Old Style" w:cs="Calibri"/>
          <w:b/>
        </w:rPr>
        <w:t>Develop</w:t>
      </w:r>
      <w:r w:rsidR="009247D5">
        <w:rPr>
          <w:rFonts w:ascii="Goudy Old Style" w:hAnsi="Goudy Old Style" w:cs="Calibri"/>
          <w:b/>
        </w:rPr>
        <w:t>ing</w:t>
      </w:r>
      <w:r w:rsidRPr="00D144E9">
        <w:rPr>
          <w:rFonts w:ascii="Goudy Old Style" w:hAnsi="Goudy Old Style" w:cs="Calibri"/>
          <w:b/>
        </w:rPr>
        <w:t xml:space="preserve"> risk communication plan.</w:t>
      </w:r>
      <w:r w:rsidRPr="00D144E9">
        <w:rPr>
          <w:rFonts w:ascii="Goudy Old Style" w:hAnsi="Goudy Old Style" w:cs="Calibri"/>
          <w:bCs/>
        </w:rPr>
        <w:t xml:space="preserve"> After the formulation of the risk policy and communication strategy follows the development of risk communication plan. In the plan, the method of communication is defined, based on decisions about the contents of the message, the source, and the channels to be used. </w:t>
      </w:r>
      <w:r w:rsidRPr="00CF3A0E">
        <w:rPr>
          <w:rFonts w:ascii="Goudy Old Style" w:hAnsi="Goudy Old Style" w:cs="Calibri"/>
          <w:bCs/>
          <w:color w:val="000000" w:themeColor="text1"/>
        </w:rPr>
        <w:t>Research</w:t>
      </w:r>
      <w:r w:rsidR="004970EB" w:rsidRPr="00CF3A0E">
        <w:rPr>
          <w:rFonts w:ascii="Goudy Old Style" w:hAnsi="Goudy Old Style" w:cs="Calibri"/>
          <w:bCs/>
          <w:color w:val="000000" w:themeColor="text1"/>
        </w:rPr>
        <w:t xml:space="preserve"> (e.g. </w:t>
      </w:r>
      <w:r w:rsidR="00CF3A0E">
        <w:rPr>
          <w:rFonts w:ascii="Goudy Old Style" w:hAnsi="Goudy Old Style" w:cs="Calibri"/>
          <w:bCs/>
          <w:color w:val="000000" w:themeColor="text1"/>
        </w:rPr>
        <w:t xml:space="preserve">on </w:t>
      </w:r>
      <w:r w:rsidR="00F634C2" w:rsidRPr="00CF3A0E">
        <w:rPr>
          <w:rFonts w:ascii="Goudy Old Style" w:hAnsi="Goudy Old Style" w:cs="Calibri"/>
          <w:bCs/>
          <w:color w:val="000000" w:themeColor="text1"/>
        </w:rPr>
        <w:t>most used and trusted communication channels</w:t>
      </w:r>
      <w:r w:rsidR="00CF3A0E">
        <w:rPr>
          <w:rFonts w:ascii="Goudy Old Style" w:hAnsi="Goudy Old Style" w:cs="Calibri"/>
          <w:bCs/>
          <w:color w:val="000000" w:themeColor="text1"/>
        </w:rPr>
        <w:t xml:space="preserve"> and information sources by</w:t>
      </w:r>
      <w:r w:rsidR="00F634C2" w:rsidRPr="00CF3A0E">
        <w:rPr>
          <w:rFonts w:ascii="Goudy Old Style" w:hAnsi="Goudy Old Style" w:cs="Calibri"/>
          <w:bCs/>
          <w:color w:val="000000" w:themeColor="text1"/>
        </w:rPr>
        <w:t xml:space="preserve"> the recipients)</w:t>
      </w:r>
      <w:r w:rsidRPr="00D144E9">
        <w:rPr>
          <w:rFonts w:ascii="Goudy Old Style" w:hAnsi="Goudy Old Style" w:cs="Calibri"/>
          <w:bCs/>
        </w:rPr>
        <w:t xml:space="preserve"> is </w:t>
      </w:r>
      <w:r w:rsidR="00CF3A0E">
        <w:rPr>
          <w:rFonts w:ascii="Goudy Old Style" w:hAnsi="Goudy Old Style" w:cs="Calibri"/>
          <w:bCs/>
        </w:rPr>
        <w:t xml:space="preserve">crucial </w:t>
      </w:r>
      <w:r w:rsidRPr="00D144E9">
        <w:rPr>
          <w:rFonts w:ascii="Goudy Old Style" w:hAnsi="Goudy Old Style" w:cs="Calibri"/>
          <w:bCs/>
        </w:rPr>
        <w:t xml:space="preserve">in designing an effective risk communication plan.  </w:t>
      </w:r>
    </w:p>
    <w:p w14:paraId="6ECF2CB4" w14:textId="00D727A8" w:rsidR="00CF3A0E" w:rsidRPr="00CF3A0E" w:rsidRDefault="00D144E9" w:rsidP="00AC0985">
      <w:pPr>
        <w:numPr>
          <w:ilvl w:val="0"/>
          <w:numId w:val="31"/>
        </w:numPr>
        <w:spacing w:after="120" w:line="276" w:lineRule="auto"/>
        <w:jc w:val="both"/>
        <w:rPr>
          <w:rFonts w:ascii="Goudy Old Style" w:hAnsi="Goudy Old Style" w:cs="Calibri"/>
          <w:bCs/>
          <w:color w:val="000000" w:themeColor="text1"/>
        </w:rPr>
      </w:pPr>
      <w:r w:rsidRPr="00CF3A0E">
        <w:rPr>
          <w:rFonts w:ascii="Goudy Old Style" w:hAnsi="Goudy Old Style" w:cs="Calibri"/>
          <w:b/>
          <w:color w:val="000000" w:themeColor="text1"/>
        </w:rPr>
        <w:t>Pre-test</w:t>
      </w:r>
      <w:r w:rsidR="009247D5" w:rsidRPr="00CF3A0E">
        <w:rPr>
          <w:rFonts w:ascii="Goudy Old Style" w:hAnsi="Goudy Old Style" w:cs="Calibri"/>
          <w:b/>
          <w:color w:val="000000" w:themeColor="text1"/>
        </w:rPr>
        <w:t>ing</w:t>
      </w:r>
      <w:r w:rsidRPr="00CF3A0E">
        <w:rPr>
          <w:rFonts w:ascii="Goudy Old Style" w:hAnsi="Goudy Old Style" w:cs="Calibri"/>
          <w:b/>
          <w:color w:val="000000" w:themeColor="text1"/>
        </w:rPr>
        <w:t>.</w:t>
      </w:r>
      <w:r w:rsidRPr="00CF3A0E">
        <w:rPr>
          <w:rFonts w:ascii="Goudy Old Style" w:hAnsi="Goudy Old Style" w:cs="Calibri"/>
          <w:bCs/>
          <w:color w:val="000000" w:themeColor="text1"/>
        </w:rPr>
        <w:t xml:space="preserve"> Conduct</w:t>
      </w:r>
      <w:r w:rsidR="00CF3A0E" w:rsidRPr="00CF3A0E">
        <w:rPr>
          <w:rFonts w:ascii="Goudy Old Style" w:hAnsi="Goudy Old Style" w:cs="Calibri"/>
          <w:bCs/>
          <w:color w:val="000000" w:themeColor="text1"/>
        </w:rPr>
        <w:t xml:space="preserve"> small-scale pre-testing of </w:t>
      </w:r>
      <w:r w:rsidRPr="00CF3A0E">
        <w:rPr>
          <w:rFonts w:ascii="Goudy Old Style" w:hAnsi="Goudy Old Style" w:cs="Calibri"/>
          <w:bCs/>
          <w:color w:val="000000" w:themeColor="text1"/>
        </w:rPr>
        <w:t xml:space="preserve">risk messages, with target groups, in order to get essential information on the appropriateness of content, design and mode of communication, as perceived by the said target group. </w:t>
      </w:r>
      <w:r w:rsidR="00CF3A0E" w:rsidRPr="00CF3A0E">
        <w:rPr>
          <w:rFonts w:ascii="Goudy Old Style" w:hAnsi="Goudy Old Style" w:cs="Calibri"/>
          <w:bCs/>
          <w:color w:val="000000" w:themeColor="text1"/>
        </w:rPr>
        <w:t>As communities are composed of heterogeneous groups, ensure to test risk messages with as many groups as possible.</w:t>
      </w:r>
    </w:p>
    <w:p w14:paraId="01AF4F8A" w14:textId="32A343E1" w:rsidR="00D144E9" w:rsidRPr="00D144E9" w:rsidRDefault="00D144E9" w:rsidP="00AC0985">
      <w:pPr>
        <w:numPr>
          <w:ilvl w:val="0"/>
          <w:numId w:val="31"/>
        </w:numPr>
        <w:spacing w:after="120" w:line="276" w:lineRule="auto"/>
        <w:jc w:val="both"/>
        <w:rPr>
          <w:rFonts w:ascii="Goudy Old Style" w:hAnsi="Goudy Old Style" w:cs="Calibri"/>
          <w:bCs/>
        </w:rPr>
      </w:pPr>
      <w:r w:rsidRPr="00D144E9">
        <w:rPr>
          <w:rFonts w:ascii="Goudy Old Style" w:hAnsi="Goudy Old Style" w:cs="Calibri"/>
          <w:b/>
        </w:rPr>
        <w:t>Implement</w:t>
      </w:r>
      <w:r w:rsidR="009247D5">
        <w:rPr>
          <w:rFonts w:ascii="Goudy Old Style" w:hAnsi="Goudy Old Style" w:cs="Calibri"/>
          <w:b/>
        </w:rPr>
        <w:t>ation</w:t>
      </w:r>
      <w:r w:rsidRPr="00D144E9">
        <w:rPr>
          <w:rFonts w:ascii="Goudy Old Style" w:hAnsi="Goudy Old Style" w:cs="Calibri"/>
          <w:bCs/>
        </w:rPr>
        <w:t>. After pre-testing, modify the content, design and channels, as needed, in the light of the target group opinions. Then the implementation of the communication plan begins. Advertisements, leaflets, brochures, theater, exhibitions, simulations, or film</w:t>
      </w:r>
      <w:r w:rsidR="0018312E">
        <w:rPr>
          <w:rFonts w:ascii="Goudy Old Style" w:hAnsi="Goudy Old Style" w:cs="Calibri"/>
          <w:bCs/>
        </w:rPr>
        <w:t xml:space="preserve">s can be produced, based on </w:t>
      </w:r>
      <w:r w:rsidRPr="00D144E9">
        <w:rPr>
          <w:rFonts w:ascii="Goudy Old Style" w:hAnsi="Goudy Old Style" w:cs="Calibri"/>
          <w:bCs/>
        </w:rPr>
        <w:t>recommendation</w:t>
      </w:r>
      <w:r w:rsidR="0018312E">
        <w:rPr>
          <w:rFonts w:ascii="Goudy Old Style" w:hAnsi="Goudy Old Style" w:cs="Calibri"/>
          <w:bCs/>
        </w:rPr>
        <w:t xml:space="preserve">s of </w:t>
      </w:r>
      <w:r w:rsidRPr="00D144E9">
        <w:rPr>
          <w:rFonts w:ascii="Goudy Old Style" w:hAnsi="Goudy Old Style" w:cs="Calibri"/>
          <w:bCs/>
        </w:rPr>
        <w:t xml:space="preserve">target groups. </w:t>
      </w:r>
    </w:p>
    <w:p w14:paraId="3D8B19EE" w14:textId="715BD566" w:rsidR="00D144E9" w:rsidRPr="00D144E9" w:rsidRDefault="009247D5" w:rsidP="0018312E">
      <w:pPr>
        <w:numPr>
          <w:ilvl w:val="0"/>
          <w:numId w:val="31"/>
        </w:numPr>
        <w:spacing w:after="0"/>
        <w:jc w:val="both"/>
        <w:rPr>
          <w:rFonts w:ascii="Goudy Old Style" w:hAnsi="Goudy Old Style" w:cs="Calibri"/>
          <w:bCs/>
        </w:rPr>
      </w:pPr>
      <w:r>
        <w:rPr>
          <w:rFonts w:ascii="Goudy Old Style" w:hAnsi="Goudy Old Style" w:cs="Calibri"/>
          <w:b/>
        </w:rPr>
        <w:t xml:space="preserve">Evaluation and </w:t>
      </w:r>
      <w:r w:rsidR="00D144E9" w:rsidRPr="00D144E9">
        <w:rPr>
          <w:rFonts w:ascii="Goudy Old Style" w:hAnsi="Goudy Old Style" w:cs="Calibri"/>
          <w:b/>
        </w:rPr>
        <w:t>impact</w:t>
      </w:r>
      <w:r>
        <w:rPr>
          <w:rFonts w:ascii="Goudy Old Style" w:hAnsi="Goudy Old Style" w:cs="Calibri"/>
          <w:b/>
        </w:rPr>
        <w:t xml:space="preserve"> assessment</w:t>
      </w:r>
      <w:r w:rsidR="00D144E9" w:rsidRPr="00D144E9">
        <w:rPr>
          <w:rFonts w:ascii="Goudy Old Style" w:hAnsi="Goudy Old Style" w:cs="Calibri"/>
          <w:b/>
        </w:rPr>
        <w:t>.</w:t>
      </w:r>
      <w:r w:rsidR="00D144E9" w:rsidRPr="00D144E9">
        <w:rPr>
          <w:rFonts w:ascii="Goudy Old Style" w:hAnsi="Goudy Old Style" w:cs="Calibri"/>
          <w:bCs/>
        </w:rPr>
        <w:t xml:space="preserve"> The assessment of impact of a risk communication campai</w:t>
      </w:r>
      <w:r>
        <w:rPr>
          <w:rFonts w:ascii="Goudy Old Style" w:hAnsi="Goudy Old Style" w:cs="Calibri"/>
          <w:bCs/>
        </w:rPr>
        <w:t>g</w:t>
      </w:r>
      <w:r w:rsidR="00D144E9" w:rsidRPr="00D144E9">
        <w:rPr>
          <w:rFonts w:ascii="Goudy Old Style" w:hAnsi="Goudy Old Style" w:cs="Calibri"/>
          <w:bCs/>
        </w:rPr>
        <w:t>n is an important step, to establish whether the disaster risk communica</w:t>
      </w:r>
      <w:r w:rsidR="0018312E">
        <w:rPr>
          <w:rFonts w:ascii="Goudy Old Style" w:hAnsi="Goudy Old Style" w:cs="Calibri"/>
          <w:bCs/>
        </w:rPr>
        <w:t>tion project has been effective</w:t>
      </w:r>
      <w:r w:rsidR="00D144E9" w:rsidRPr="00D144E9">
        <w:rPr>
          <w:rFonts w:ascii="Goudy Old Style" w:hAnsi="Goudy Old Style" w:cs="Calibri"/>
          <w:bCs/>
        </w:rPr>
        <w:t>, vis-à-vis its objectives. Assessment can focus on changes in viewpoints and perceptions of the target group, and c</w:t>
      </w:r>
      <w:r w:rsidR="0018312E">
        <w:rPr>
          <w:rFonts w:ascii="Goudy Old Style" w:hAnsi="Goudy Old Style" w:cs="Calibri"/>
          <w:bCs/>
        </w:rPr>
        <w:t xml:space="preserve">hanges in behaviors and actions. </w:t>
      </w:r>
    </w:p>
    <w:p w14:paraId="0777AFDD" w14:textId="19E2E998" w:rsidR="00EE5961" w:rsidRPr="009247D5" w:rsidRDefault="00EE5961" w:rsidP="0018312E">
      <w:pPr>
        <w:spacing w:after="0"/>
        <w:rPr>
          <w:rFonts w:ascii="Goudy Old Style" w:hAnsi="Goudy Old Style" w:cs="Calibri"/>
          <w:iCs/>
        </w:rPr>
      </w:pPr>
    </w:p>
    <w:p w14:paraId="0A3015F6" w14:textId="2E0E002B" w:rsidR="009247D5" w:rsidRDefault="009247D5" w:rsidP="0018312E">
      <w:pPr>
        <w:tabs>
          <w:tab w:val="left" w:pos="2423"/>
        </w:tabs>
        <w:spacing w:after="0"/>
        <w:jc w:val="both"/>
        <w:rPr>
          <w:rFonts w:ascii="Goudy Old Style" w:hAnsi="Goudy Old Style" w:cs="Calibri"/>
          <w:iCs/>
        </w:rPr>
      </w:pPr>
      <w:r w:rsidRPr="009247D5">
        <w:rPr>
          <w:rFonts w:ascii="Goudy Old Style" w:hAnsi="Goudy Old Style" w:cs="Calibri"/>
          <w:iCs/>
        </w:rPr>
        <w:t xml:space="preserve">Risk </w:t>
      </w:r>
      <w:r>
        <w:rPr>
          <w:rFonts w:ascii="Goudy Old Style" w:hAnsi="Goudy Old Style" w:cs="Calibri"/>
          <w:iCs/>
        </w:rPr>
        <w:t xml:space="preserve">communication is participatory, facilitates dialogue and shared understanding among stakeholders, and stimulates behavioral change. </w:t>
      </w:r>
      <w:r w:rsidRPr="000964EB">
        <w:rPr>
          <w:rFonts w:ascii="Goudy Old Style" w:hAnsi="Goudy Old Style" w:cs="Calibri"/>
          <w:iCs/>
        </w:rPr>
        <w:t>Risk communication is also essential in ensuring that stakeholders agree on different preparedness and risk management measures. Joint action is an absolute must</w:t>
      </w:r>
      <w:r w:rsidR="003B06E4">
        <w:rPr>
          <w:rFonts w:ascii="Goudy Old Style" w:hAnsi="Goudy Old Style" w:cs="Calibri"/>
          <w:iCs/>
        </w:rPr>
        <w:t xml:space="preserve"> for preparedness</w:t>
      </w:r>
      <w:r w:rsidRPr="000964EB">
        <w:rPr>
          <w:rFonts w:ascii="Goudy Old Style" w:hAnsi="Goudy Old Style" w:cs="Calibri"/>
          <w:iCs/>
        </w:rPr>
        <w:t>.</w:t>
      </w:r>
    </w:p>
    <w:p w14:paraId="3000FADB" w14:textId="77777777" w:rsidR="009247D5" w:rsidRDefault="009247D5" w:rsidP="009247D5">
      <w:pPr>
        <w:tabs>
          <w:tab w:val="left" w:pos="2423"/>
        </w:tabs>
        <w:spacing w:after="0"/>
        <w:jc w:val="both"/>
        <w:rPr>
          <w:rFonts w:ascii="Goudy Old Style" w:hAnsi="Goudy Old Style" w:cs="Calibri"/>
          <w:iCs/>
        </w:rPr>
      </w:pPr>
    </w:p>
    <w:p w14:paraId="30A47BE6" w14:textId="2B11BA4F" w:rsidR="009247D5" w:rsidRDefault="009247D5" w:rsidP="009247D5">
      <w:pPr>
        <w:tabs>
          <w:tab w:val="left" w:pos="2423"/>
        </w:tabs>
        <w:spacing w:after="0"/>
        <w:jc w:val="both"/>
        <w:rPr>
          <w:rFonts w:ascii="Goudy Old Style" w:hAnsi="Goudy Old Style" w:cs="Calibri"/>
          <w:iCs/>
        </w:rPr>
      </w:pPr>
      <w:r>
        <w:rPr>
          <w:rFonts w:ascii="Goudy Old Style" w:hAnsi="Goudy Old Style" w:cs="Calibri"/>
          <w:iCs/>
        </w:rPr>
        <w:t xml:space="preserve">The scope of risk communication includes: </w:t>
      </w:r>
    </w:p>
    <w:p w14:paraId="07B9AEF3" w14:textId="77777777" w:rsidR="009247D5" w:rsidRDefault="009247D5" w:rsidP="009247D5">
      <w:pPr>
        <w:tabs>
          <w:tab w:val="left" w:pos="2423"/>
        </w:tabs>
        <w:spacing w:after="0"/>
        <w:jc w:val="both"/>
        <w:rPr>
          <w:rFonts w:ascii="Goudy Old Style" w:hAnsi="Goudy Old Style" w:cs="Calibri"/>
          <w:iCs/>
        </w:rPr>
      </w:pPr>
    </w:p>
    <w:p w14:paraId="7769E968" w14:textId="77777777" w:rsidR="009247D5" w:rsidRDefault="009247D5" w:rsidP="008901F4">
      <w:pPr>
        <w:pStyle w:val="ListParagraph"/>
        <w:numPr>
          <w:ilvl w:val="0"/>
          <w:numId w:val="32"/>
        </w:numPr>
        <w:spacing w:after="120"/>
        <w:jc w:val="both"/>
        <w:rPr>
          <w:rFonts w:ascii="Goudy Old Style" w:hAnsi="Goudy Old Style"/>
        </w:rPr>
      </w:pPr>
      <w:r w:rsidRPr="009247D5">
        <w:rPr>
          <w:rFonts w:ascii="Goudy Old Style" w:hAnsi="Goudy Old Style"/>
          <w:b/>
          <w:bCs/>
        </w:rPr>
        <w:t>Early Warning:</w:t>
      </w:r>
      <w:r w:rsidRPr="009247D5">
        <w:rPr>
          <w:rFonts w:ascii="Goudy Old Style" w:hAnsi="Goudy Old Style"/>
        </w:rPr>
        <w:t xml:space="preserve"> Alerting communities to take action to save lives, in view of impending hazard </w:t>
      </w:r>
    </w:p>
    <w:p w14:paraId="79A6AC55" w14:textId="6BCCB9DA" w:rsidR="009247D5" w:rsidRPr="00746CA1" w:rsidRDefault="009247D5" w:rsidP="008901F4">
      <w:pPr>
        <w:pStyle w:val="ListParagraph"/>
        <w:numPr>
          <w:ilvl w:val="0"/>
          <w:numId w:val="32"/>
        </w:numPr>
        <w:spacing w:after="120"/>
        <w:jc w:val="both"/>
        <w:rPr>
          <w:rFonts w:ascii="Goudy Old Style" w:hAnsi="Goudy Old Style"/>
        </w:rPr>
      </w:pPr>
      <w:r w:rsidRPr="009247D5">
        <w:rPr>
          <w:rFonts w:ascii="Goudy Old Style" w:hAnsi="Goudy Old Style"/>
          <w:b/>
          <w:bCs/>
        </w:rPr>
        <w:t>Awareness for prevention/mitigation/preparedness:</w:t>
      </w:r>
      <w:r w:rsidRPr="009247D5">
        <w:rPr>
          <w:rFonts w:ascii="Goudy Old Style" w:hAnsi="Goudy Old Style"/>
        </w:rPr>
        <w:t xml:space="preserve"> Informing communities about hazards, risks, and the actions they can take to reduce vulnerabilities and mitigate hazards</w:t>
      </w:r>
    </w:p>
    <w:p w14:paraId="79794ECE" w14:textId="77777777" w:rsidR="009247D5" w:rsidRDefault="009247D5" w:rsidP="009247D5">
      <w:pPr>
        <w:tabs>
          <w:tab w:val="left" w:pos="2423"/>
        </w:tabs>
        <w:spacing w:after="0"/>
        <w:jc w:val="both"/>
        <w:rPr>
          <w:rFonts w:ascii="Goudy Old Style" w:hAnsi="Goudy Old Style" w:cs="Calibri"/>
          <w:iCs/>
        </w:rPr>
      </w:pPr>
    </w:p>
    <w:p w14:paraId="7F41B9C6" w14:textId="763A76AC" w:rsidR="00EE5961" w:rsidRPr="009247D5" w:rsidRDefault="00EE5961" w:rsidP="002C33B2">
      <w:pPr>
        <w:spacing w:after="0"/>
        <w:jc w:val="both"/>
        <w:rPr>
          <w:rFonts w:ascii="Goudy Old Style" w:hAnsi="Goudy Old Style"/>
          <w:color w:val="000000"/>
        </w:rPr>
      </w:pPr>
      <w:proofErr w:type="gramStart"/>
      <w:r w:rsidRPr="009247D5">
        <w:rPr>
          <w:rFonts w:ascii="Goudy Old Style" w:hAnsi="Goudy Old Style"/>
          <w:b/>
          <w:i/>
          <w:color w:val="000000"/>
          <w:sz w:val="30"/>
          <w:szCs w:val="30"/>
        </w:rPr>
        <w:t>Elements of Risk Communication</w:t>
      </w:r>
      <w:r w:rsidR="009247D5">
        <w:rPr>
          <w:rFonts w:ascii="Goudy Old Style" w:hAnsi="Goudy Old Style"/>
          <w:b/>
          <w:i/>
          <w:color w:val="000000"/>
          <w:sz w:val="30"/>
          <w:szCs w:val="30"/>
        </w:rPr>
        <w:t>.</w:t>
      </w:r>
      <w:proofErr w:type="gramEnd"/>
      <w:r w:rsidR="009247D5">
        <w:rPr>
          <w:rFonts w:ascii="Goudy Old Style" w:hAnsi="Goudy Old Style"/>
          <w:b/>
          <w:i/>
          <w:color w:val="000000"/>
          <w:sz w:val="30"/>
          <w:szCs w:val="30"/>
        </w:rPr>
        <w:t xml:space="preserve"> </w:t>
      </w:r>
      <w:r w:rsidR="009247D5" w:rsidRPr="009247D5">
        <w:rPr>
          <w:rFonts w:ascii="Goudy Old Style" w:hAnsi="Goudy Old Style"/>
          <w:color w:val="000000"/>
        </w:rPr>
        <w:t xml:space="preserve">The </w:t>
      </w:r>
      <w:r w:rsidR="009247D5">
        <w:rPr>
          <w:rFonts w:ascii="Goudy Old Style" w:hAnsi="Goudy Old Style"/>
          <w:color w:val="000000"/>
        </w:rPr>
        <w:t xml:space="preserve">elements of risk communication include the source, the message, channels, </w:t>
      </w:r>
      <w:r w:rsidR="003B06E4">
        <w:rPr>
          <w:rFonts w:ascii="Goudy Old Style" w:hAnsi="Goudy Old Style"/>
          <w:color w:val="000000"/>
        </w:rPr>
        <w:t xml:space="preserve">recipient and intended outcome, and the feedback. </w:t>
      </w:r>
    </w:p>
    <w:p w14:paraId="1780E0D6" w14:textId="77777777" w:rsidR="00EE5961" w:rsidRPr="00AC28CD" w:rsidRDefault="00EE5961" w:rsidP="002C33B2">
      <w:pPr>
        <w:spacing w:after="0"/>
        <w:jc w:val="both"/>
        <w:rPr>
          <w:rFonts w:ascii="Corbel" w:hAnsi="Corbel"/>
          <w:color w:val="000000"/>
        </w:rPr>
      </w:pPr>
    </w:p>
    <w:p w14:paraId="463E279E" w14:textId="77777777" w:rsidR="00EE5961" w:rsidRPr="002E106D" w:rsidRDefault="00EE5961" w:rsidP="002C33B2">
      <w:pPr>
        <w:pStyle w:val="ListParagraph"/>
        <w:numPr>
          <w:ilvl w:val="0"/>
          <w:numId w:val="33"/>
        </w:numPr>
        <w:jc w:val="both"/>
        <w:rPr>
          <w:rFonts w:ascii="Goudy Old Style" w:hAnsi="Goudy Old Style"/>
          <w:b/>
          <w:color w:val="000000"/>
        </w:rPr>
      </w:pPr>
      <w:r w:rsidRPr="002E106D">
        <w:rPr>
          <w:rFonts w:ascii="Goudy Old Style" w:hAnsi="Goudy Old Style"/>
          <w:b/>
          <w:color w:val="000000"/>
        </w:rPr>
        <w:t xml:space="preserve">The Source.  </w:t>
      </w:r>
      <w:r w:rsidRPr="002E106D">
        <w:rPr>
          <w:rFonts w:ascii="Goudy Old Style" w:hAnsi="Goudy Old Style"/>
          <w:color w:val="000000"/>
        </w:rPr>
        <w:t xml:space="preserve">You, as the source of risk information, need to be clear on: </w:t>
      </w:r>
    </w:p>
    <w:p w14:paraId="5982A2E0" w14:textId="77777777" w:rsidR="00EE5961" w:rsidRPr="002E106D" w:rsidRDefault="00EE5961" w:rsidP="002C33B2">
      <w:pPr>
        <w:pStyle w:val="ListParagraph"/>
        <w:numPr>
          <w:ilvl w:val="1"/>
          <w:numId w:val="34"/>
        </w:numPr>
        <w:ind w:left="1980"/>
        <w:contextualSpacing w:val="0"/>
        <w:jc w:val="both"/>
        <w:rPr>
          <w:rFonts w:ascii="Goudy Old Style" w:hAnsi="Goudy Old Style"/>
          <w:b/>
          <w:color w:val="000000"/>
        </w:rPr>
      </w:pPr>
      <w:r w:rsidRPr="002E106D">
        <w:rPr>
          <w:rFonts w:ascii="Goudy Old Style" w:hAnsi="Goudy Old Style"/>
          <w:color w:val="000000"/>
        </w:rPr>
        <w:t>Why you need to communicate</w:t>
      </w:r>
    </w:p>
    <w:p w14:paraId="03AF5A59" w14:textId="77777777" w:rsidR="00EE5961" w:rsidRPr="002E106D" w:rsidRDefault="00EE5961" w:rsidP="002C33B2">
      <w:pPr>
        <w:pStyle w:val="ListParagraph"/>
        <w:numPr>
          <w:ilvl w:val="1"/>
          <w:numId w:val="34"/>
        </w:numPr>
        <w:ind w:left="1980"/>
        <w:jc w:val="both"/>
        <w:rPr>
          <w:rFonts w:ascii="Goudy Old Style" w:hAnsi="Goudy Old Style"/>
          <w:b/>
          <w:color w:val="000000"/>
        </w:rPr>
      </w:pPr>
      <w:r w:rsidRPr="002E106D">
        <w:rPr>
          <w:rFonts w:ascii="Goudy Old Style" w:hAnsi="Goudy Old Style"/>
          <w:color w:val="000000"/>
        </w:rPr>
        <w:t>What you need to communicate</w:t>
      </w:r>
    </w:p>
    <w:p w14:paraId="7929BC2E" w14:textId="77777777" w:rsidR="00EE5961" w:rsidRPr="002E106D" w:rsidRDefault="00EE5961" w:rsidP="002C33B2">
      <w:pPr>
        <w:pStyle w:val="ListParagraph"/>
        <w:numPr>
          <w:ilvl w:val="1"/>
          <w:numId w:val="34"/>
        </w:numPr>
        <w:ind w:left="1980"/>
        <w:jc w:val="both"/>
        <w:rPr>
          <w:rFonts w:ascii="Goudy Old Style" w:hAnsi="Goudy Old Style"/>
          <w:b/>
          <w:color w:val="000000"/>
        </w:rPr>
      </w:pPr>
      <w:r w:rsidRPr="002E106D">
        <w:rPr>
          <w:rFonts w:ascii="Goudy Old Style" w:hAnsi="Goudy Old Style"/>
          <w:color w:val="000000"/>
        </w:rPr>
        <w:t>What result you intend to have</w:t>
      </w:r>
      <w:r w:rsidRPr="002E106D">
        <w:rPr>
          <w:rFonts w:ascii="Goudy Old Style" w:hAnsi="Goudy Old Style"/>
          <w:b/>
          <w:color w:val="000000"/>
        </w:rPr>
        <w:tab/>
      </w:r>
    </w:p>
    <w:p w14:paraId="51252539" w14:textId="77777777" w:rsidR="00EE5961" w:rsidRPr="00AC28CD" w:rsidRDefault="00EE5961" w:rsidP="002C33B2">
      <w:pPr>
        <w:spacing w:after="0"/>
        <w:ind w:left="992"/>
        <w:jc w:val="both"/>
        <w:rPr>
          <w:rFonts w:ascii="Corbel" w:hAnsi="Corbel"/>
          <w:b/>
          <w:color w:val="000000"/>
        </w:rPr>
      </w:pPr>
    </w:p>
    <w:p w14:paraId="2EC18A6E" w14:textId="0F932CAB" w:rsidR="00EE5961" w:rsidRDefault="00B20826" w:rsidP="002C33B2">
      <w:pPr>
        <w:pStyle w:val="ListParagraph"/>
        <w:numPr>
          <w:ilvl w:val="0"/>
          <w:numId w:val="33"/>
        </w:numPr>
        <w:rPr>
          <w:rFonts w:ascii="Goudy Old Style" w:hAnsi="Goudy Old Style"/>
          <w:b/>
          <w:color w:val="000000"/>
        </w:rPr>
      </w:pPr>
      <w:r w:rsidRPr="00B20826">
        <w:rPr>
          <w:rFonts w:ascii="Goudy Old Style" w:hAnsi="Goudy Old Style"/>
          <w:b/>
          <w:color w:val="000000"/>
        </w:rPr>
        <w:t>The Message</w:t>
      </w:r>
    </w:p>
    <w:p w14:paraId="5C940776" w14:textId="63BFF63C" w:rsidR="00B20826" w:rsidRDefault="00B20826" w:rsidP="002C33B2">
      <w:pPr>
        <w:pStyle w:val="ListParagraph"/>
        <w:numPr>
          <w:ilvl w:val="0"/>
          <w:numId w:val="35"/>
        </w:numPr>
        <w:ind w:left="1980"/>
        <w:rPr>
          <w:rFonts w:ascii="Goudy Old Style" w:hAnsi="Goudy Old Style"/>
          <w:color w:val="000000"/>
        </w:rPr>
      </w:pPr>
      <w:r w:rsidRPr="00B20826">
        <w:rPr>
          <w:rFonts w:ascii="Goudy Old Style" w:hAnsi="Goudy Old Style"/>
          <w:color w:val="000000"/>
        </w:rPr>
        <w:t xml:space="preserve">Inform </w:t>
      </w:r>
      <w:r>
        <w:rPr>
          <w:rFonts w:ascii="Goudy Old Style" w:hAnsi="Goudy Old Style"/>
          <w:color w:val="000000"/>
        </w:rPr>
        <w:t xml:space="preserve">what is happening (the dangers people are exposed to) </w:t>
      </w:r>
    </w:p>
    <w:p w14:paraId="6EEBB65D" w14:textId="458AF1EB" w:rsidR="00B20826" w:rsidRDefault="00B20826" w:rsidP="002C33B2">
      <w:pPr>
        <w:pStyle w:val="ListParagraph"/>
        <w:numPr>
          <w:ilvl w:val="0"/>
          <w:numId w:val="35"/>
        </w:numPr>
        <w:ind w:left="1980"/>
        <w:rPr>
          <w:rFonts w:ascii="Goudy Old Style" w:hAnsi="Goudy Old Style"/>
          <w:color w:val="000000"/>
        </w:rPr>
      </w:pPr>
      <w:r>
        <w:rPr>
          <w:rFonts w:ascii="Goudy Old Style" w:hAnsi="Goudy Old Style"/>
          <w:color w:val="000000"/>
        </w:rPr>
        <w:t xml:space="preserve">What it means to the person (potential impacts for understanding risks) </w:t>
      </w:r>
    </w:p>
    <w:p w14:paraId="56563DBA" w14:textId="1D4E75AF" w:rsidR="00B20826" w:rsidRDefault="00B20826" w:rsidP="002C33B2">
      <w:pPr>
        <w:pStyle w:val="ListParagraph"/>
        <w:numPr>
          <w:ilvl w:val="0"/>
          <w:numId w:val="35"/>
        </w:numPr>
        <w:ind w:left="1980"/>
        <w:rPr>
          <w:rFonts w:ascii="Goudy Old Style" w:hAnsi="Goudy Old Style"/>
          <w:color w:val="000000"/>
        </w:rPr>
      </w:pPr>
      <w:r>
        <w:rPr>
          <w:rFonts w:ascii="Goudy Old Style" w:hAnsi="Goudy Old Style"/>
          <w:color w:val="000000"/>
        </w:rPr>
        <w:t>What the person can do (how to respond when the hazard strikes to protect lives and minimize damages)</w:t>
      </w:r>
    </w:p>
    <w:p w14:paraId="6E01A28A" w14:textId="77777777" w:rsidR="00B20826" w:rsidRDefault="00B20826" w:rsidP="002C33B2">
      <w:pPr>
        <w:pStyle w:val="ListParagraph"/>
        <w:ind w:left="1980"/>
        <w:rPr>
          <w:rFonts w:ascii="Goudy Old Style" w:hAnsi="Goudy Old Style"/>
          <w:color w:val="000000"/>
        </w:rPr>
      </w:pPr>
    </w:p>
    <w:p w14:paraId="23EB645B" w14:textId="381E583B" w:rsidR="00B20826" w:rsidRDefault="00CE5424" w:rsidP="002C33B2">
      <w:pPr>
        <w:spacing w:after="0"/>
        <w:ind w:left="720"/>
        <w:rPr>
          <w:rFonts w:ascii="Goudy Old Style" w:hAnsi="Goudy Old Style"/>
          <w:color w:val="000000"/>
        </w:rPr>
      </w:pPr>
      <w:r>
        <w:rPr>
          <w:rFonts w:ascii="Goudy Old Style" w:hAnsi="Goudy Old Style"/>
          <w:color w:val="000000"/>
        </w:rPr>
        <w:t>The m</w:t>
      </w:r>
      <w:r w:rsidR="00B20826">
        <w:rPr>
          <w:rFonts w:ascii="Goudy Old Style" w:hAnsi="Goudy Old Style"/>
          <w:color w:val="000000"/>
        </w:rPr>
        <w:t xml:space="preserve">essage has to be: </w:t>
      </w:r>
    </w:p>
    <w:p w14:paraId="6FFF3FBB" w14:textId="07E7B2ED" w:rsidR="00B20826" w:rsidRDefault="00B20826" w:rsidP="002C33B2">
      <w:pPr>
        <w:pStyle w:val="ListParagraph"/>
        <w:numPr>
          <w:ilvl w:val="0"/>
          <w:numId w:val="36"/>
        </w:numPr>
        <w:rPr>
          <w:rFonts w:ascii="Goudy Old Style" w:hAnsi="Goudy Old Style"/>
          <w:color w:val="000000"/>
        </w:rPr>
      </w:pPr>
      <w:proofErr w:type="gramStart"/>
      <w:r w:rsidRPr="00B20826">
        <w:rPr>
          <w:rFonts w:ascii="Goudy Old Style" w:hAnsi="Goudy Old Style"/>
          <w:color w:val="000000"/>
        </w:rPr>
        <w:t>clear</w:t>
      </w:r>
      <w:proofErr w:type="gramEnd"/>
      <w:r w:rsidRPr="00B20826">
        <w:rPr>
          <w:rFonts w:ascii="Goudy Old Style" w:hAnsi="Goudy Old Style"/>
          <w:color w:val="000000"/>
        </w:rPr>
        <w:t xml:space="preserve"> (free of jargon) </w:t>
      </w:r>
    </w:p>
    <w:p w14:paraId="0D120179" w14:textId="53BAD5EC" w:rsidR="00B20826" w:rsidRDefault="00B20826" w:rsidP="002C33B2">
      <w:pPr>
        <w:pStyle w:val="ListParagraph"/>
        <w:numPr>
          <w:ilvl w:val="0"/>
          <w:numId w:val="36"/>
        </w:numPr>
        <w:rPr>
          <w:rFonts w:ascii="Goudy Old Style" w:hAnsi="Goudy Old Style"/>
          <w:color w:val="000000"/>
        </w:rPr>
      </w:pPr>
      <w:proofErr w:type="gramStart"/>
      <w:r>
        <w:rPr>
          <w:rFonts w:ascii="Goudy Old Style" w:hAnsi="Goudy Old Style"/>
          <w:color w:val="000000"/>
        </w:rPr>
        <w:t>concise</w:t>
      </w:r>
      <w:proofErr w:type="gramEnd"/>
      <w:r>
        <w:rPr>
          <w:rFonts w:ascii="Goudy Old Style" w:hAnsi="Goudy Old Style"/>
          <w:color w:val="000000"/>
        </w:rPr>
        <w:t xml:space="preserve"> (brief and short) </w:t>
      </w:r>
    </w:p>
    <w:p w14:paraId="06CF2493" w14:textId="3AF6FA42" w:rsidR="00B20826" w:rsidRDefault="00B20826" w:rsidP="002C33B2">
      <w:pPr>
        <w:pStyle w:val="ListParagraph"/>
        <w:numPr>
          <w:ilvl w:val="0"/>
          <w:numId w:val="36"/>
        </w:numPr>
        <w:rPr>
          <w:rFonts w:ascii="Goudy Old Style" w:hAnsi="Goudy Old Style"/>
          <w:color w:val="000000"/>
        </w:rPr>
      </w:pPr>
      <w:proofErr w:type="gramStart"/>
      <w:r>
        <w:rPr>
          <w:rFonts w:ascii="Goudy Old Style" w:hAnsi="Goudy Old Style"/>
          <w:color w:val="000000"/>
        </w:rPr>
        <w:t>concrete</w:t>
      </w:r>
      <w:proofErr w:type="gramEnd"/>
      <w:r>
        <w:rPr>
          <w:rFonts w:ascii="Goudy Old Style" w:hAnsi="Goudy Old Style"/>
          <w:color w:val="000000"/>
        </w:rPr>
        <w:t xml:space="preserve"> </w:t>
      </w:r>
    </w:p>
    <w:p w14:paraId="41AD9341" w14:textId="78C2D012" w:rsidR="00B20826" w:rsidRDefault="00B20826" w:rsidP="002C33B2">
      <w:pPr>
        <w:pStyle w:val="ListParagraph"/>
        <w:numPr>
          <w:ilvl w:val="0"/>
          <w:numId w:val="36"/>
        </w:numPr>
        <w:rPr>
          <w:rFonts w:ascii="Goudy Old Style" w:hAnsi="Goudy Old Style"/>
          <w:color w:val="000000"/>
        </w:rPr>
      </w:pPr>
      <w:proofErr w:type="gramStart"/>
      <w:r>
        <w:rPr>
          <w:rFonts w:ascii="Goudy Old Style" w:hAnsi="Goudy Old Style"/>
          <w:color w:val="000000"/>
        </w:rPr>
        <w:t>correct</w:t>
      </w:r>
      <w:proofErr w:type="gramEnd"/>
    </w:p>
    <w:p w14:paraId="2FEB810E" w14:textId="19AB9ABD" w:rsidR="00B20826" w:rsidRDefault="00B20826" w:rsidP="002C33B2">
      <w:pPr>
        <w:pStyle w:val="ListParagraph"/>
        <w:numPr>
          <w:ilvl w:val="0"/>
          <w:numId w:val="36"/>
        </w:numPr>
        <w:rPr>
          <w:rFonts w:ascii="Goudy Old Style" w:hAnsi="Goudy Old Style"/>
          <w:color w:val="000000"/>
        </w:rPr>
      </w:pPr>
      <w:proofErr w:type="gramStart"/>
      <w:r>
        <w:rPr>
          <w:rFonts w:ascii="Goudy Old Style" w:hAnsi="Goudy Old Style"/>
          <w:color w:val="000000"/>
        </w:rPr>
        <w:t>coherent</w:t>
      </w:r>
      <w:proofErr w:type="gramEnd"/>
      <w:r>
        <w:rPr>
          <w:rFonts w:ascii="Goudy Old Style" w:hAnsi="Goudy Old Style"/>
          <w:color w:val="000000"/>
        </w:rPr>
        <w:t xml:space="preserve"> </w:t>
      </w:r>
    </w:p>
    <w:p w14:paraId="64B54882" w14:textId="526A18EC" w:rsidR="00B20826" w:rsidRDefault="00B20826" w:rsidP="008901F4">
      <w:pPr>
        <w:pStyle w:val="ListParagraph"/>
        <w:numPr>
          <w:ilvl w:val="0"/>
          <w:numId w:val="36"/>
        </w:numPr>
        <w:rPr>
          <w:rFonts w:ascii="Goudy Old Style" w:hAnsi="Goudy Old Style"/>
          <w:color w:val="000000"/>
        </w:rPr>
      </w:pPr>
      <w:proofErr w:type="gramStart"/>
      <w:r>
        <w:rPr>
          <w:rFonts w:ascii="Goudy Old Style" w:hAnsi="Goudy Old Style"/>
          <w:color w:val="000000"/>
        </w:rPr>
        <w:t>complete</w:t>
      </w:r>
      <w:proofErr w:type="gramEnd"/>
    </w:p>
    <w:p w14:paraId="675C13A2" w14:textId="4B4B053A" w:rsidR="00B20826" w:rsidRPr="00B20826" w:rsidRDefault="00B20826" w:rsidP="008901F4">
      <w:pPr>
        <w:pStyle w:val="ListParagraph"/>
        <w:numPr>
          <w:ilvl w:val="0"/>
          <w:numId w:val="36"/>
        </w:numPr>
        <w:rPr>
          <w:rFonts w:ascii="Goudy Old Style" w:hAnsi="Goudy Old Style"/>
          <w:color w:val="000000"/>
        </w:rPr>
      </w:pPr>
      <w:proofErr w:type="gramStart"/>
      <w:r>
        <w:rPr>
          <w:rFonts w:ascii="Goudy Old Style" w:hAnsi="Goudy Old Style"/>
          <w:color w:val="000000"/>
        </w:rPr>
        <w:t>courteous</w:t>
      </w:r>
      <w:proofErr w:type="gramEnd"/>
    </w:p>
    <w:p w14:paraId="4FC58B1B" w14:textId="77777777" w:rsidR="00B20826" w:rsidRPr="00B20826" w:rsidRDefault="00B20826" w:rsidP="008901F4">
      <w:pPr>
        <w:spacing w:after="0"/>
        <w:ind w:left="1080"/>
        <w:rPr>
          <w:rFonts w:ascii="Goudy Old Style" w:hAnsi="Goudy Old Style"/>
          <w:color w:val="000000"/>
        </w:rPr>
      </w:pPr>
    </w:p>
    <w:p w14:paraId="1C254350" w14:textId="61B4B8B1" w:rsidR="00B20826" w:rsidRDefault="00B20826" w:rsidP="008901F4">
      <w:pPr>
        <w:pStyle w:val="ListParagraph"/>
        <w:numPr>
          <w:ilvl w:val="0"/>
          <w:numId w:val="33"/>
        </w:numPr>
        <w:rPr>
          <w:rFonts w:ascii="Goudy Old Style" w:hAnsi="Goudy Old Style"/>
          <w:b/>
          <w:color w:val="000000"/>
        </w:rPr>
      </w:pPr>
      <w:r>
        <w:rPr>
          <w:rFonts w:ascii="Goudy Old Style" w:hAnsi="Goudy Old Style"/>
          <w:b/>
          <w:color w:val="000000"/>
        </w:rPr>
        <w:t xml:space="preserve">Channels </w:t>
      </w:r>
    </w:p>
    <w:p w14:paraId="4D782827" w14:textId="30DDB936" w:rsidR="00B20826" w:rsidRPr="00B20826" w:rsidRDefault="00B20826" w:rsidP="008901F4">
      <w:pPr>
        <w:pStyle w:val="ListParagraph"/>
        <w:numPr>
          <w:ilvl w:val="0"/>
          <w:numId w:val="37"/>
        </w:numPr>
        <w:rPr>
          <w:rFonts w:ascii="Goudy Old Style" w:hAnsi="Goudy Old Style"/>
          <w:color w:val="000000"/>
        </w:rPr>
      </w:pPr>
      <w:r w:rsidRPr="00B20826">
        <w:rPr>
          <w:rFonts w:ascii="Goudy Old Style" w:hAnsi="Goudy Old Style"/>
          <w:color w:val="000000"/>
        </w:rPr>
        <w:t>Mass media (</w:t>
      </w:r>
      <w:proofErr w:type="spellStart"/>
      <w:r w:rsidRPr="00B20826">
        <w:rPr>
          <w:rFonts w:ascii="Goudy Old Style" w:hAnsi="Goudy Old Style"/>
          <w:color w:val="000000"/>
        </w:rPr>
        <w:t>tv</w:t>
      </w:r>
      <w:proofErr w:type="spellEnd"/>
      <w:r w:rsidRPr="00B20826">
        <w:rPr>
          <w:rFonts w:ascii="Goudy Old Style" w:hAnsi="Goudy Old Style"/>
          <w:color w:val="000000"/>
        </w:rPr>
        <w:t xml:space="preserve">, radio, newspaper, cinema, internet) </w:t>
      </w:r>
    </w:p>
    <w:p w14:paraId="29458B6A" w14:textId="77777777" w:rsidR="00B20826" w:rsidRDefault="00B20826" w:rsidP="002C33B2">
      <w:pPr>
        <w:pStyle w:val="ListParagraph"/>
        <w:numPr>
          <w:ilvl w:val="0"/>
          <w:numId w:val="37"/>
        </w:numPr>
        <w:rPr>
          <w:rFonts w:ascii="Goudy Old Style" w:hAnsi="Goudy Old Style"/>
          <w:color w:val="000000"/>
        </w:rPr>
      </w:pPr>
      <w:r w:rsidRPr="00B20826">
        <w:rPr>
          <w:rFonts w:ascii="Goudy Old Style" w:hAnsi="Goudy Old Style"/>
          <w:color w:val="000000"/>
        </w:rPr>
        <w:t>Stand-alone audio-visual (video, audio</w:t>
      </w:r>
      <w:r>
        <w:rPr>
          <w:rFonts w:ascii="Goudy Old Style" w:hAnsi="Goudy Old Style"/>
          <w:color w:val="000000"/>
        </w:rPr>
        <w:t>, multi-media)</w:t>
      </w:r>
    </w:p>
    <w:p w14:paraId="1F71F7EE" w14:textId="354B13A0" w:rsidR="00B20826" w:rsidRDefault="00B20826" w:rsidP="002C33B2">
      <w:pPr>
        <w:pStyle w:val="ListParagraph"/>
        <w:numPr>
          <w:ilvl w:val="0"/>
          <w:numId w:val="37"/>
        </w:numPr>
        <w:rPr>
          <w:rFonts w:ascii="Goudy Old Style" w:hAnsi="Goudy Old Style"/>
          <w:color w:val="000000"/>
        </w:rPr>
      </w:pPr>
      <w:r w:rsidRPr="00B20826">
        <w:rPr>
          <w:rFonts w:ascii="Goudy Old Style" w:hAnsi="Goudy Old Style"/>
          <w:color w:val="000000"/>
        </w:rPr>
        <w:t>Audio</w:t>
      </w:r>
      <w:r w:rsidRPr="00B20826">
        <w:rPr>
          <w:rFonts w:ascii="Goudy Old Style" w:hAnsi="Goudy Old Style"/>
          <w:b/>
          <w:color w:val="000000"/>
        </w:rPr>
        <w:t xml:space="preserve"> </w:t>
      </w:r>
      <w:r>
        <w:rPr>
          <w:rFonts w:ascii="Goudy Old Style" w:hAnsi="Goudy Old Style"/>
          <w:b/>
          <w:color w:val="000000"/>
        </w:rPr>
        <w:t>(</w:t>
      </w:r>
      <w:r>
        <w:rPr>
          <w:rFonts w:ascii="Goudy Old Style" w:hAnsi="Goudy Old Style"/>
          <w:color w:val="000000"/>
        </w:rPr>
        <w:t>p</w:t>
      </w:r>
      <w:r w:rsidRPr="00B20826">
        <w:rPr>
          <w:rFonts w:ascii="Goudy Old Style" w:hAnsi="Goudy Old Style"/>
          <w:color w:val="000000"/>
        </w:rPr>
        <w:t xml:space="preserve">ublic address </w:t>
      </w:r>
      <w:r>
        <w:rPr>
          <w:rFonts w:ascii="Goudy Old Style" w:hAnsi="Goudy Old Style"/>
          <w:color w:val="000000"/>
        </w:rPr>
        <w:t>system, l</w:t>
      </w:r>
      <w:r w:rsidRPr="00B20826">
        <w:rPr>
          <w:rFonts w:ascii="Goudy Old Style" w:hAnsi="Goudy Old Style"/>
          <w:color w:val="000000"/>
        </w:rPr>
        <w:t>ouds</w:t>
      </w:r>
      <w:r>
        <w:rPr>
          <w:rFonts w:ascii="Goudy Old Style" w:hAnsi="Goudy Old Style"/>
          <w:color w:val="000000"/>
        </w:rPr>
        <w:t>peakers, sirens, 2-way radio, etc.)</w:t>
      </w:r>
    </w:p>
    <w:p w14:paraId="1C3CC335" w14:textId="6DCD50BA" w:rsidR="00B20826" w:rsidRDefault="00B20826" w:rsidP="002C33B2">
      <w:pPr>
        <w:pStyle w:val="ListParagraph"/>
        <w:numPr>
          <w:ilvl w:val="0"/>
          <w:numId w:val="37"/>
        </w:numPr>
        <w:rPr>
          <w:rFonts w:ascii="Goudy Old Style" w:hAnsi="Goudy Old Style"/>
          <w:color w:val="000000"/>
        </w:rPr>
      </w:pPr>
      <w:r>
        <w:rPr>
          <w:rFonts w:ascii="Goudy Old Style" w:hAnsi="Goudy Old Style"/>
          <w:color w:val="000000"/>
        </w:rPr>
        <w:t>Telephone (mobile, telephone tree, SMS, fax)</w:t>
      </w:r>
    </w:p>
    <w:p w14:paraId="01B52F76" w14:textId="1EEA6B4E" w:rsidR="00B20826" w:rsidRDefault="00B20826" w:rsidP="002C33B2">
      <w:pPr>
        <w:pStyle w:val="ListParagraph"/>
        <w:numPr>
          <w:ilvl w:val="0"/>
          <w:numId w:val="37"/>
        </w:numPr>
        <w:rPr>
          <w:rFonts w:ascii="Goudy Old Style" w:hAnsi="Goudy Old Style"/>
          <w:color w:val="000000"/>
        </w:rPr>
      </w:pPr>
      <w:r>
        <w:rPr>
          <w:rFonts w:ascii="Goudy Old Style" w:hAnsi="Goudy Old Style"/>
          <w:color w:val="000000"/>
        </w:rPr>
        <w:t xml:space="preserve">Face to face (group meetings, seminars, workshops, conferences, marches, exhibitions, door knocking, through community leaders </w:t>
      </w:r>
    </w:p>
    <w:p w14:paraId="222353FA" w14:textId="53646042" w:rsidR="00B20826" w:rsidRDefault="00B20826" w:rsidP="002C33B2">
      <w:pPr>
        <w:pStyle w:val="ListParagraph"/>
        <w:numPr>
          <w:ilvl w:val="0"/>
          <w:numId w:val="37"/>
        </w:numPr>
        <w:rPr>
          <w:rFonts w:ascii="Goudy Old Style" w:hAnsi="Goudy Old Style"/>
          <w:color w:val="000000"/>
        </w:rPr>
      </w:pPr>
      <w:r>
        <w:rPr>
          <w:rFonts w:ascii="Goudy Old Style" w:hAnsi="Goudy Old Style"/>
          <w:color w:val="000000"/>
        </w:rPr>
        <w:t>Folk media (story telling, drama, dance, song, puppet show, street entertainment)</w:t>
      </w:r>
    </w:p>
    <w:p w14:paraId="4CCDAF6C" w14:textId="6900A3DF" w:rsidR="00B20826" w:rsidRDefault="00294C52" w:rsidP="002C33B2">
      <w:pPr>
        <w:pStyle w:val="ListParagraph"/>
        <w:numPr>
          <w:ilvl w:val="0"/>
          <w:numId w:val="37"/>
        </w:numPr>
        <w:rPr>
          <w:rFonts w:ascii="Goudy Old Style" w:hAnsi="Goudy Old Style"/>
          <w:color w:val="000000"/>
        </w:rPr>
      </w:pPr>
      <w:r>
        <w:rPr>
          <w:rFonts w:ascii="Goudy Old Style" w:hAnsi="Goudy Old Style"/>
          <w:color w:val="000000"/>
        </w:rPr>
        <w:t>Stand-alone</w:t>
      </w:r>
      <w:r w:rsidR="00B20826">
        <w:rPr>
          <w:rFonts w:ascii="Goudy Old Style" w:hAnsi="Goudy Old Style"/>
          <w:color w:val="000000"/>
        </w:rPr>
        <w:t xml:space="preserve"> print (billboards, posters, banners)</w:t>
      </w:r>
    </w:p>
    <w:p w14:paraId="7F5AF746" w14:textId="30090FD8" w:rsidR="00B20826" w:rsidRPr="00B20826" w:rsidRDefault="00B20826" w:rsidP="002C33B2">
      <w:pPr>
        <w:pStyle w:val="ListParagraph"/>
        <w:numPr>
          <w:ilvl w:val="0"/>
          <w:numId w:val="37"/>
        </w:numPr>
        <w:rPr>
          <w:rFonts w:ascii="Goudy Old Style" w:hAnsi="Goudy Old Style"/>
          <w:color w:val="000000"/>
        </w:rPr>
      </w:pPr>
      <w:r>
        <w:rPr>
          <w:rFonts w:ascii="Goudy Old Style" w:hAnsi="Goudy Old Style"/>
          <w:color w:val="000000"/>
        </w:rPr>
        <w:t>Distributed print (leaflets, pamphlets, brochures)</w:t>
      </w:r>
    </w:p>
    <w:p w14:paraId="3093C400" w14:textId="77777777" w:rsidR="00B20826" w:rsidRPr="00B20826" w:rsidRDefault="00B20826" w:rsidP="002C33B2">
      <w:pPr>
        <w:pStyle w:val="ListParagraph"/>
        <w:ind w:left="1867"/>
        <w:rPr>
          <w:rFonts w:ascii="Goudy Old Style" w:hAnsi="Goudy Old Style"/>
          <w:color w:val="000000"/>
        </w:rPr>
      </w:pPr>
    </w:p>
    <w:p w14:paraId="4B3FB646" w14:textId="47D8BE6B" w:rsidR="00B20826" w:rsidRDefault="00B20826" w:rsidP="008901F4">
      <w:pPr>
        <w:pStyle w:val="ListParagraph"/>
        <w:numPr>
          <w:ilvl w:val="0"/>
          <w:numId w:val="33"/>
        </w:numPr>
        <w:jc w:val="both"/>
        <w:rPr>
          <w:rFonts w:ascii="Goudy Old Style" w:hAnsi="Goudy Old Style"/>
          <w:color w:val="000000"/>
        </w:rPr>
      </w:pPr>
      <w:r>
        <w:rPr>
          <w:rFonts w:ascii="Goudy Old Style" w:hAnsi="Goudy Old Style"/>
          <w:b/>
          <w:color w:val="000000"/>
        </w:rPr>
        <w:t xml:space="preserve">Receiver. </w:t>
      </w:r>
      <w:r w:rsidRPr="00B20826">
        <w:rPr>
          <w:rFonts w:ascii="Goudy Old Style" w:hAnsi="Goudy Old Style"/>
          <w:color w:val="000000"/>
        </w:rPr>
        <w:t>Indivi</w:t>
      </w:r>
      <w:r>
        <w:rPr>
          <w:rFonts w:ascii="Goudy Old Style" w:hAnsi="Goudy Old Style"/>
          <w:color w:val="000000"/>
        </w:rPr>
        <w:t>d</w:t>
      </w:r>
      <w:r w:rsidRPr="00B20826">
        <w:rPr>
          <w:rFonts w:ascii="Goudy Old Style" w:hAnsi="Goudy Old Style"/>
          <w:color w:val="000000"/>
        </w:rPr>
        <w:t xml:space="preserve">uals </w:t>
      </w:r>
      <w:r>
        <w:rPr>
          <w:rFonts w:ascii="Goudy Old Style" w:hAnsi="Goudy Old Style"/>
          <w:color w:val="000000"/>
        </w:rPr>
        <w:t>who will receive your message and who you aim to influence</w:t>
      </w:r>
      <w:r w:rsidR="004A14A0">
        <w:rPr>
          <w:rFonts w:ascii="Goudy Old Style" w:hAnsi="Goudy Old Style"/>
          <w:color w:val="000000"/>
        </w:rPr>
        <w:t>, educate, or prompt into action</w:t>
      </w:r>
      <w:r w:rsidR="008901F4">
        <w:rPr>
          <w:rFonts w:ascii="Goudy Old Style" w:hAnsi="Goudy Old Style"/>
          <w:color w:val="000000"/>
        </w:rPr>
        <w:t xml:space="preserve"> are your receivers</w:t>
      </w:r>
      <w:r w:rsidR="004A14A0">
        <w:rPr>
          <w:rFonts w:ascii="Goudy Old Style" w:hAnsi="Goudy Old Style"/>
          <w:color w:val="000000"/>
        </w:rPr>
        <w:t xml:space="preserve">. How the message is constructed, what channels are used, etc. </w:t>
      </w:r>
      <w:proofErr w:type="gramStart"/>
      <w:r w:rsidR="004A14A0">
        <w:rPr>
          <w:rFonts w:ascii="Goudy Old Style" w:hAnsi="Goudy Old Style"/>
          <w:color w:val="000000"/>
        </w:rPr>
        <w:t>depend</w:t>
      </w:r>
      <w:proofErr w:type="gramEnd"/>
      <w:r w:rsidR="004A14A0">
        <w:rPr>
          <w:rFonts w:ascii="Goudy Old Style" w:hAnsi="Goudy Old Style"/>
          <w:color w:val="000000"/>
        </w:rPr>
        <w:t xml:space="preserve"> on your analysis of the receiver of the message. It is </w:t>
      </w:r>
      <w:proofErr w:type="gramStart"/>
      <w:r w:rsidR="008901F4">
        <w:rPr>
          <w:rFonts w:ascii="Goudy Old Style" w:hAnsi="Goudy Old Style"/>
          <w:color w:val="000000"/>
        </w:rPr>
        <w:t xml:space="preserve">required </w:t>
      </w:r>
      <w:r w:rsidR="004A14A0">
        <w:rPr>
          <w:rFonts w:ascii="Goudy Old Style" w:hAnsi="Goudy Old Style"/>
          <w:color w:val="000000"/>
        </w:rPr>
        <w:t xml:space="preserve"> that</w:t>
      </w:r>
      <w:proofErr w:type="gramEnd"/>
      <w:r w:rsidR="004A14A0">
        <w:rPr>
          <w:rFonts w:ascii="Goudy Old Style" w:hAnsi="Goudy Old Style"/>
          <w:color w:val="000000"/>
        </w:rPr>
        <w:t xml:space="preserve"> the right message is sent, using the right channels, using the right language, in the right time. </w:t>
      </w:r>
    </w:p>
    <w:p w14:paraId="253AC0F2" w14:textId="77777777" w:rsidR="004A14A0" w:rsidRDefault="004A14A0" w:rsidP="002C33B2">
      <w:pPr>
        <w:pStyle w:val="ListParagraph"/>
        <w:ind w:left="1080"/>
        <w:rPr>
          <w:rFonts w:ascii="Goudy Old Style" w:hAnsi="Goudy Old Style"/>
          <w:color w:val="000000"/>
        </w:rPr>
      </w:pPr>
    </w:p>
    <w:p w14:paraId="61AF561B" w14:textId="2D7D5506" w:rsidR="004A14A0" w:rsidRPr="008901F4" w:rsidRDefault="004A14A0" w:rsidP="008901F4">
      <w:pPr>
        <w:spacing w:after="0"/>
        <w:ind w:firstLine="720"/>
        <w:rPr>
          <w:rFonts w:ascii="Goudy Old Style" w:hAnsi="Goudy Old Style"/>
          <w:color w:val="000000"/>
        </w:rPr>
      </w:pPr>
      <w:r w:rsidRPr="008901F4">
        <w:rPr>
          <w:rFonts w:ascii="Goudy Old Style" w:hAnsi="Goudy Old Style"/>
          <w:color w:val="000000"/>
        </w:rPr>
        <w:t xml:space="preserve">Recipients could be grouped on the basis of the following: </w:t>
      </w:r>
    </w:p>
    <w:p w14:paraId="2973CAC5" w14:textId="14E479D7" w:rsidR="004A14A0" w:rsidRDefault="004A14A0" w:rsidP="008901F4">
      <w:pPr>
        <w:pStyle w:val="ListParagraph"/>
        <w:numPr>
          <w:ilvl w:val="0"/>
          <w:numId w:val="72"/>
        </w:numPr>
        <w:rPr>
          <w:rFonts w:ascii="Goudy Old Style" w:hAnsi="Goudy Old Style"/>
          <w:color w:val="000000"/>
        </w:rPr>
      </w:pPr>
      <w:r>
        <w:rPr>
          <w:rFonts w:ascii="Goudy Old Style" w:hAnsi="Goudy Old Style"/>
          <w:color w:val="000000"/>
        </w:rPr>
        <w:t>Age</w:t>
      </w:r>
    </w:p>
    <w:p w14:paraId="2F7E21D3" w14:textId="02E8D077" w:rsidR="004A14A0" w:rsidRDefault="004A14A0" w:rsidP="008901F4">
      <w:pPr>
        <w:pStyle w:val="ListParagraph"/>
        <w:numPr>
          <w:ilvl w:val="0"/>
          <w:numId w:val="72"/>
        </w:numPr>
        <w:rPr>
          <w:rFonts w:ascii="Goudy Old Style" w:hAnsi="Goudy Old Style"/>
          <w:color w:val="000000"/>
        </w:rPr>
      </w:pPr>
      <w:r>
        <w:rPr>
          <w:rFonts w:ascii="Goudy Old Style" w:hAnsi="Goudy Old Style"/>
          <w:color w:val="000000"/>
        </w:rPr>
        <w:t>Gender</w:t>
      </w:r>
    </w:p>
    <w:p w14:paraId="1C22ECF2" w14:textId="52F27C26" w:rsidR="004A14A0" w:rsidRDefault="004A14A0" w:rsidP="008901F4">
      <w:pPr>
        <w:pStyle w:val="ListParagraph"/>
        <w:numPr>
          <w:ilvl w:val="0"/>
          <w:numId w:val="72"/>
        </w:numPr>
        <w:rPr>
          <w:rFonts w:ascii="Goudy Old Style" w:hAnsi="Goudy Old Style"/>
          <w:color w:val="000000"/>
        </w:rPr>
      </w:pPr>
      <w:r>
        <w:rPr>
          <w:rFonts w:ascii="Goudy Old Style" w:hAnsi="Goudy Old Style"/>
          <w:color w:val="000000"/>
        </w:rPr>
        <w:t>Profession</w:t>
      </w:r>
    </w:p>
    <w:p w14:paraId="53071D0E" w14:textId="5D5C10A0" w:rsidR="004A14A0" w:rsidRDefault="004A14A0" w:rsidP="008901F4">
      <w:pPr>
        <w:pStyle w:val="ListParagraph"/>
        <w:numPr>
          <w:ilvl w:val="0"/>
          <w:numId w:val="72"/>
        </w:numPr>
        <w:rPr>
          <w:rFonts w:ascii="Goudy Old Style" w:hAnsi="Goudy Old Style"/>
          <w:color w:val="000000"/>
        </w:rPr>
      </w:pPr>
      <w:r>
        <w:rPr>
          <w:rFonts w:ascii="Goudy Old Style" w:hAnsi="Goudy Old Style"/>
          <w:color w:val="000000"/>
        </w:rPr>
        <w:t xml:space="preserve">Income </w:t>
      </w:r>
    </w:p>
    <w:p w14:paraId="3B91A462" w14:textId="282A5C4B" w:rsidR="004A14A0" w:rsidRDefault="004A14A0" w:rsidP="008901F4">
      <w:pPr>
        <w:pStyle w:val="ListParagraph"/>
        <w:numPr>
          <w:ilvl w:val="0"/>
          <w:numId w:val="72"/>
        </w:numPr>
        <w:rPr>
          <w:rFonts w:ascii="Goudy Old Style" w:hAnsi="Goudy Old Style"/>
          <w:color w:val="000000"/>
        </w:rPr>
      </w:pPr>
      <w:r>
        <w:rPr>
          <w:rFonts w:ascii="Goudy Old Style" w:hAnsi="Goudy Old Style"/>
          <w:color w:val="000000"/>
        </w:rPr>
        <w:t xml:space="preserve">Ethnicity </w:t>
      </w:r>
    </w:p>
    <w:p w14:paraId="2FF6BFD7" w14:textId="7C238421" w:rsidR="004A14A0" w:rsidRDefault="004A14A0" w:rsidP="008901F4">
      <w:pPr>
        <w:pStyle w:val="ListParagraph"/>
        <w:numPr>
          <w:ilvl w:val="0"/>
          <w:numId w:val="72"/>
        </w:numPr>
        <w:rPr>
          <w:rFonts w:ascii="Goudy Old Style" w:hAnsi="Goudy Old Style"/>
          <w:color w:val="000000"/>
        </w:rPr>
      </w:pPr>
      <w:r>
        <w:rPr>
          <w:rFonts w:ascii="Goudy Old Style" w:hAnsi="Goudy Old Style"/>
          <w:color w:val="000000"/>
        </w:rPr>
        <w:t xml:space="preserve">Language </w:t>
      </w:r>
    </w:p>
    <w:p w14:paraId="2BE0A2B4" w14:textId="4479F3C1" w:rsidR="004A14A0" w:rsidRPr="00F906B3" w:rsidRDefault="004A14A0" w:rsidP="008901F4">
      <w:pPr>
        <w:pStyle w:val="ListParagraph"/>
        <w:numPr>
          <w:ilvl w:val="0"/>
          <w:numId w:val="72"/>
        </w:numPr>
        <w:rPr>
          <w:rFonts w:ascii="Goudy Old Style" w:hAnsi="Goudy Old Style"/>
          <w:color w:val="000000"/>
        </w:rPr>
      </w:pPr>
      <w:r>
        <w:rPr>
          <w:rFonts w:ascii="Goudy Old Style" w:hAnsi="Goudy Old Style"/>
          <w:color w:val="000000"/>
        </w:rPr>
        <w:t>Geographical locations (islands, mountains, plains, coastal areas)</w:t>
      </w:r>
    </w:p>
    <w:p w14:paraId="15891280" w14:textId="77777777" w:rsidR="00F906B3" w:rsidRDefault="00F906B3" w:rsidP="008901F4">
      <w:pPr>
        <w:spacing w:after="0"/>
        <w:ind w:left="1800" w:hanging="360"/>
        <w:rPr>
          <w:rFonts w:ascii="Goudy Old Style" w:hAnsi="Goudy Old Style"/>
          <w:color w:val="000000"/>
        </w:rPr>
      </w:pPr>
    </w:p>
    <w:p w14:paraId="317FCE88" w14:textId="33BE3113" w:rsidR="00F906B3" w:rsidRDefault="00F906B3" w:rsidP="008901F4">
      <w:pPr>
        <w:spacing w:after="0"/>
        <w:ind w:left="720"/>
        <w:jc w:val="both"/>
        <w:rPr>
          <w:rFonts w:ascii="Goudy Old Style" w:hAnsi="Goudy Old Style"/>
          <w:color w:val="000000"/>
        </w:rPr>
      </w:pPr>
      <w:r>
        <w:rPr>
          <w:rFonts w:ascii="Goudy Old Style" w:hAnsi="Goudy Old Style"/>
          <w:color w:val="000000"/>
        </w:rPr>
        <w:t>There are, further, a variety of factors affecting</w:t>
      </w:r>
      <w:r w:rsidR="008901F4">
        <w:rPr>
          <w:rFonts w:ascii="Goudy Old Style" w:hAnsi="Goudy Old Style"/>
          <w:color w:val="000000"/>
        </w:rPr>
        <w:t xml:space="preserve"> people’s decisions</w:t>
      </w:r>
      <w:r w:rsidR="00480B78">
        <w:rPr>
          <w:rFonts w:ascii="Goudy Old Style" w:hAnsi="Goudy Old Style"/>
          <w:color w:val="000000"/>
        </w:rPr>
        <w:t xml:space="preserve"> (e.g. the recipient’s gauge of his or her own abilities for mitigating hazards risks and impacts, previous experience, warning belief, etc.)</w:t>
      </w:r>
      <w:r w:rsidR="008901F4">
        <w:rPr>
          <w:rFonts w:ascii="Goudy Old Style" w:hAnsi="Goudy Old Style"/>
          <w:color w:val="000000"/>
        </w:rPr>
        <w:t xml:space="preserve">. </w:t>
      </w:r>
      <w:r>
        <w:rPr>
          <w:rFonts w:ascii="Goudy Old Style" w:hAnsi="Goudy Old Style"/>
          <w:color w:val="000000"/>
        </w:rPr>
        <w:t xml:space="preserve">These </w:t>
      </w:r>
      <w:r w:rsidR="008901F4">
        <w:rPr>
          <w:rFonts w:ascii="Goudy Old Style" w:hAnsi="Goudy Old Style"/>
          <w:color w:val="000000"/>
        </w:rPr>
        <w:t>factors have</w:t>
      </w:r>
      <w:r>
        <w:rPr>
          <w:rFonts w:ascii="Goudy Old Style" w:hAnsi="Goudy Old Style"/>
          <w:color w:val="000000"/>
        </w:rPr>
        <w:t xml:space="preserve"> to be </w:t>
      </w:r>
      <w:proofErr w:type="gramStart"/>
      <w:r>
        <w:rPr>
          <w:rFonts w:ascii="Goudy Old Style" w:hAnsi="Goudy Old Style"/>
          <w:color w:val="000000"/>
        </w:rPr>
        <w:t>well-studied</w:t>
      </w:r>
      <w:proofErr w:type="gramEnd"/>
      <w:r>
        <w:rPr>
          <w:rFonts w:ascii="Goudy Old Style" w:hAnsi="Goudy Old Style"/>
          <w:color w:val="000000"/>
        </w:rPr>
        <w:t xml:space="preserve">, so that you can effectively deal with various groups of people and communities. </w:t>
      </w:r>
    </w:p>
    <w:p w14:paraId="6AD45955" w14:textId="77777777" w:rsidR="002C33B2" w:rsidRPr="00F906B3" w:rsidRDefault="002C33B2" w:rsidP="002C33B2">
      <w:pPr>
        <w:spacing w:after="0"/>
        <w:rPr>
          <w:rFonts w:ascii="Goudy Old Style" w:hAnsi="Goudy Old Style"/>
          <w:color w:val="000000"/>
        </w:rPr>
      </w:pPr>
    </w:p>
    <w:p w14:paraId="334FCE41" w14:textId="3820BAF1" w:rsidR="00EE5961" w:rsidRDefault="004A14A0" w:rsidP="002C33B2">
      <w:pPr>
        <w:pStyle w:val="ListParagraph"/>
        <w:numPr>
          <w:ilvl w:val="0"/>
          <w:numId w:val="33"/>
        </w:numPr>
        <w:rPr>
          <w:rFonts w:ascii="Goudy Old Style" w:hAnsi="Goudy Old Style"/>
          <w:color w:val="000000"/>
        </w:rPr>
      </w:pPr>
      <w:r>
        <w:rPr>
          <w:rFonts w:ascii="Goudy Old Style" w:hAnsi="Goudy Old Style"/>
          <w:b/>
          <w:color w:val="000000"/>
        </w:rPr>
        <w:t xml:space="preserve">Feedback. </w:t>
      </w:r>
      <w:r w:rsidRPr="004A14A0">
        <w:rPr>
          <w:rFonts w:ascii="Goudy Old Style" w:hAnsi="Goudy Old Style"/>
          <w:color w:val="000000"/>
        </w:rPr>
        <w:t>You have t</w:t>
      </w:r>
      <w:r>
        <w:rPr>
          <w:rFonts w:ascii="Goudy Old Style" w:hAnsi="Goudy Old Style"/>
          <w:color w:val="000000"/>
        </w:rPr>
        <w:t>o pay close attention to feedback – verbal and non-verbal reactions to your communicated message – as it would be your indicator whether</w:t>
      </w:r>
      <w:r w:rsidR="008901F4">
        <w:rPr>
          <w:rFonts w:ascii="Goudy Old Style" w:hAnsi="Goudy Old Style"/>
          <w:color w:val="000000"/>
        </w:rPr>
        <w:t xml:space="preserve"> or not </w:t>
      </w:r>
      <w:r>
        <w:rPr>
          <w:rFonts w:ascii="Goudy Old Style" w:hAnsi="Goudy Old Style"/>
          <w:color w:val="000000"/>
        </w:rPr>
        <w:t>your audience has understood your message</w:t>
      </w:r>
      <w:r w:rsidR="008901F4">
        <w:rPr>
          <w:rFonts w:ascii="Goudy Old Style" w:hAnsi="Goudy Old Style"/>
          <w:color w:val="000000"/>
        </w:rPr>
        <w:t xml:space="preserve">. </w:t>
      </w:r>
    </w:p>
    <w:p w14:paraId="32A3BA5D" w14:textId="40309BDC" w:rsidR="00EE5961" w:rsidRPr="00F906B3" w:rsidRDefault="00EE5961" w:rsidP="008901F4">
      <w:pPr>
        <w:spacing w:after="0"/>
        <w:jc w:val="both"/>
        <w:rPr>
          <w:rFonts w:ascii="Corbel" w:hAnsi="Corbel"/>
          <w:color w:val="000000"/>
        </w:rPr>
      </w:pPr>
    </w:p>
    <w:p w14:paraId="4EC3C7D9" w14:textId="05D130AE" w:rsidR="00F906B3" w:rsidRDefault="00F906B3" w:rsidP="008901F4">
      <w:pPr>
        <w:spacing w:after="0"/>
        <w:jc w:val="both"/>
        <w:rPr>
          <w:rFonts w:ascii="Goudy Old Style" w:hAnsi="Goudy Old Style"/>
        </w:rPr>
      </w:pPr>
      <w:r>
        <w:rPr>
          <w:rFonts w:ascii="Goudy Old Style" w:hAnsi="Goudy Old Style"/>
          <w:b/>
          <w:i/>
          <w:color w:val="000000"/>
          <w:sz w:val="30"/>
          <w:szCs w:val="30"/>
        </w:rPr>
        <w:t xml:space="preserve">Communicating Uncertainty. </w:t>
      </w:r>
      <w:r w:rsidRPr="00F906B3">
        <w:rPr>
          <w:rFonts w:ascii="Goudy Old Style" w:hAnsi="Goudy Old Style"/>
        </w:rPr>
        <w:t>Better use of forecasts and early warning</w:t>
      </w:r>
      <w:r w:rsidR="008901F4">
        <w:rPr>
          <w:rFonts w:ascii="Goudy Old Style" w:hAnsi="Goudy Old Style"/>
        </w:rPr>
        <w:t>s</w:t>
      </w:r>
      <w:r w:rsidRPr="00F906B3">
        <w:rPr>
          <w:rFonts w:ascii="Goudy Old Style" w:hAnsi="Goudy Old Style"/>
        </w:rPr>
        <w:t xml:space="preserve"> can be done if t</w:t>
      </w:r>
      <w:r w:rsidR="008901F4">
        <w:rPr>
          <w:rFonts w:ascii="Goudy Old Style" w:hAnsi="Goudy Old Style"/>
        </w:rPr>
        <w:t xml:space="preserve">he degree of uncertainty in </w:t>
      </w:r>
      <w:r w:rsidRPr="00F906B3">
        <w:rPr>
          <w:rFonts w:ascii="Goudy Old Style" w:hAnsi="Goudy Old Style"/>
        </w:rPr>
        <w:t>forecast</w:t>
      </w:r>
      <w:r w:rsidR="008901F4">
        <w:rPr>
          <w:rFonts w:ascii="Goudy Old Style" w:hAnsi="Goudy Old Style"/>
        </w:rPr>
        <w:t>s</w:t>
      </w:r>
      <w:r w:rsidRPr="00F906B3">
        <w:rPr>
          <w:rFonts w:ascii="Goudy Old Style" w:hAnsi="Goudy Old Style"/>
        </w:rPr>
        <w:t xml:space="preserve"> is well understood.  Terms, numbers (e.g. probabilities), colors, and charts may be used to express the likelihood of occurrence, as shown in Table </w:t>
      </w:r>
      <w:r w:rsidR="008901F4">
        <w:rPr>
          <w:rFonts w:ascii="Goudy Old Style" w:hAnsi="Goudy Old Style"/>
        </w:rPr>
        <w:t>13 and Figure 35</w:t>
      </w:r>
      <w:r w:rsidRPr="00F906B3">
        <w:rPr>
          <w:rFonts w:ascii="Goudy Old Style" w:hAnsi="Goudy Old Style"/>
        </w:rPr>
        <w:t>.  Key to comprehending uncertainty is a shared understanding between forecasters and users of the terms, numbers, colors, and other visuals used.  Dialogue on what works best is essential.</w:t>
      </w:r>
    </w:p>
    <w:p w14:paraId="3595B9C6" w14:textId="77777777" w:rsidR="00617BB6" w:rsidRPr="00F906B3" w:rsidRDefault="00617BB6" w:rsidP="008901F4">
      <w:pPr>
        <w:spacing w:after="0"/>
        <w:jc w:val="both"/>
        <w:rPr>
          <w:rFonts w:ascii="Goudy Old Style" w:hAnsi="Goudy Old Style"/>
        </w:rPr>
      </w:pPr>
    </w:p>
    <w:p w14:paraId="7B776041" w14:textId="4FF4744B" w:rsidR="00EE5961" w:rsidRDefault="00EE5961" w:rsidP="00EE5961">
      <w:pPr>
        <w:spacing w:after="0"/>
        <w:jc w:val="both"/>
        <w:rPr>
          <w:rFonts w:ascii="Goudy Old Style" w:hAnsi="Goudy Old Style"/>
          <w:color w:val="000000"/>
        </w:rPr>
      </w:pPr>
      <w:r w:rsidRPr="00F906B3">
        <w:rPr>
          <w:rFonts w:ascii="Goudy Old Style" w:hAnsi="Goudy Old Style"/>
          <w:color w:val="000000"/>
        </w:rPr>
        <w:t>Uncertainty should not be an excuse for waiting to communicate risk information, particularly if the potential impact</w:t>
      </w:r>
      <w:r w:rsidR="00F906B3" w:rsidRPr="00F906B3">
        <w:rPr>
          <w:rFonts w:ascii="Goudy Old Style" w:hAnsi="Goudy Old Style"/>
          <w:color w:val="000000"/>
        </w:rPr>
        <w:t>s are</w:t>
      </w:r>
      <w:r w:rsidRPr="00F906B3">
        <w:rPr>
          <w:rFonts w:ascii="Goudy Old Style" w:hAnsi="Goudy Old Style"/>
          <w:color w:val="000000"/>
        </w:rPr>
        <w:t xml:space="preserve"> </w:t>
      </w:r>
      <w:r w:rsidR="008615D9">
        <w:rPr>
          <w:rFonts w:ascii="Goudy Old Style" w:hAnsi="Goudy Old Style"/>
          <w:color w:val="000000"/>
        </w:rPr>
        <w:t>likely to be serious; i</w:t>
      </w:r>
      <w:r w:rsidRPr="00F906B3">
        <w:rPr>
          <w:rFonts w:ascii="Goudy Old Style" w:hAnsi="Goudy Old Style"/>
          <w:color w:val="000000"/>
        </w:rPr>
        <w:t xml:space="preserve">t is better to </w:t>
      </w:r>
      <w:r w:rsidR="008615D9">
        <w:rPr>
          <w:rFonts w:ascii="Goudy Old Style" w:hAnsi="Goudy Old Style"/>
          <w:color w:val="000000"/>
        </w:rPr>
        <w:t xml:space="preserve">communicate and </w:t>
      </w:r>
      <w:r w:rsidRPr="00F906B3">
        <w:rPr>
          <w:rFonts w:ascii="Goudy Old Style" w:hAnsi="Goudy Old Style"/>
          <w:color w:val="000000"/>
        </w:rPr>
        <w:t>make the risk</w:t>
      </w:r>
      <w:r w:rsidR="008615D9">
        <w:rPr>
          <w:rFonts w:ascii="Goudy Old Style" w:hAnsi="Goudy Old Style"/>
          <w:color w:val="000000"/>
        </w:rPr>
        <w:t xml:space="preserve">s known and acknowledge uncertainties. Convey as much information as what is known and explain </w:t>
      </w:r>
      <w:r w:rsidRPr="00F906B3">
        <w:rPr>
          <w:rFonts w:ascii="Goudy Old Style" w:hAnsi="Goudy Old Style"/>
          <w:color w:val="000000"/>
        </w:rPr>
        <w:t>a) what you propose to</w:t>
      </w:r>
      <w:r w:rsidR="008615D9">
        <w:rPr>
          <w:rFonts w:ascii="Goudy Old Style" w:hAnsi="Goudy Old Style"/>
          <w:color w:val="000000"/>
        </w:rPr>
        <w:t xml:space="preserve"> do</w:t>
      </w:r>
      <w:r w:rsidRPr="00F906B3">
        <w:rPr>
          <w:rFonts w:ascii="Goudy Old Style" w:hAnsi="Goudy Old Style"/>
          <w:color w:val="000000"/>
        </w:rPr>
        <w:t xml:space="preserve"> </w:t>
      </w:r>
      <w:r w:rsidR="008615D9">
        <w:rPr>
          <w:rFonts w:ascii="Goudy Old Style" w:hAnsi="Goudy Old Style"/>
          <w:color w:val="000000"/>
        </w:rPr>
        <w:t>for obtaining better data/information</w:t>
      </w:r>
      <w:r w:rsidRPr="00F906B3">
        <w:rPr>
          <w:rFonts w:ascii="Goudy Old Style" w:hAnsi="Goudy Old Style"/>
          <w:color w:val="000000"/>
        </w:rPr>
        <w:t>, and b) what you p</w:t>
      </w:r>
      <w:r w:rsidR="0063036D">
        <w:rPr>
          <w:rFonts w:ascii="Goudy Old Style" w:hAnsi="Goudy Old Style"/>
          <w:color w:val="000000"/>
        </w:rPr>
        <w:t xml:space="preserve">ropose to do, </w:t>
      </w:r>
      <w:r w:rsidR="008615D9">
        <w:rPr>
          <w:rFonts w:ascii="Goudy Old Style" w:hAnsi="Goudy Old Style"/>
          <w:color w:val="000000"/>
        </w:rPr>
        <w:t>in the meantime</w:t>
      </w:r>
      <w:r w:rsidR="0063036D">
        <w:rPr>
          <w:rFonts w:ascii="Goudy Old Style" w:hAnsi="Goudy Old Style"/>
          <w:color w:val="000000"/>
        </w:rPr>
        <w:t>,</w:t>
      </w:r>
      <w:r w:rsidR="008615D9">
        <w:rPr>
          <w:rFonts w:ascii="Goudy Old Style" w:hAnsi="Goudy Old Style"/>
          <w:color w:val="000000"/>
        </w:rPr>
        <w:t xml:space="preserve"> for reducing risks</w:t>
      </w:r>
      <w:r w:rsidR="0063036D">
        <w:rPr>
          <w:rFonts w:ascii="Goudy Old Style" w:hAnsi="Goudy Old Style"/>
          <w:color w:val="000000"/>
        </w:rPr>
        <w:t xml:space="preserve">. </w:t>
      </w:r>
    </w:p>
    <w:p w14:paraId="63303D0D" w14:textId="7230969A" w:rsidR="00CB02EA" w:rsidRPr="00CE5424" w:rsidRDefault="00CB02EA" w:rsidP="0063036D">
      <w:pPr>
        <w:spacing w:after="0"/>
        <w:rPr>
          <w:rFonts w:ascii="Goudy Old Style" w:hAnsi="Goudy Old Style"/>
        </w:rPr>
      </w:pPr>
    </w:p>
    <w:tbl>
      <w:tblPr>
        <w:tblStyle w:val="ColorfulGrid-Accent5"/>
        <w:tblW w:w="0" w:type="auto"/>
        <w:jc w:val="center"/>
        <w:tblLook w:val="04A0" w:firstRow="1" w:lastRow="0" w:firstColumn="1" w:lastColumn="0" w:noHBand="0" w:noVBand="1"/>
      </w:tblPr>
      <w:tblGrid>
        <w:gridCol w:w="3794"/>
        <w:gridCol w:w="3658"/>
      </w:tblGrid>
      <w:tr w:rsidR="008901F4" w:rsidRPr="00CE5424" w14:paraId="0738B8F2" w14:textId="77777777" w:rsidTr="00617BB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52" w:type="dxa"/>
            <w:gridSpan w:val="2"/>
            <w:tcBorders>
              <w:top w:val="nil"/>
              <w:bottom w:val="nil"/>
            </w:tcBorders>
            <w:shd w:val="clear" w:color="auto" w:fill="000080"/>
          </w:tcPr>
          <w:p w14:paraId="7F9EB1DA" w14:textId="77777777" w:rsidR="008901F4" w:rsidRDefault="008901F4" w:rsidP="008901F4">
            <w:pPr>
              <w:spacing w:before="20" w:after="20"/>
              <w:rPr>
                <w:rFonts w:ascii="Goudy Old Style" w:hAnsi="Goudy Old Style"/>
                <w:sz w:val="2"/>
                <w:szCs w:val="2"/>
              </w:rPr>
            </w:pPr>
          </w:p>
          <w:p w14:paraId="0619F4E1" w14:textId="77777777" w:rsidR="008901F4" w:rsidRDefault="008901F4" w:rsidP="008901F4">
            <w:pPr>
              <w:spacing w:before="20" w:after="20"/>
              <w:jc w:val="center"/>
              <w:rPr>
                <w:rFonts w:ascii="Goudy Old Style" w:hAnsi="Goudy Old Style"/>
                <w:sz w:val="2"/>
                <w:szCs w:val="2"/>
              </w:rPr>
            </w:pPr>
          </w:p>
          <w:p w14:paraId="2CD418CE" w14:textId="3B08B804" w:rsidR="008901F4" w:rsidRDefault="00617BB6" w:rsidP="008901F4">
            <w:pPr>
              <w:spacing w:before="20" w:after="20"/>
              <w:jc w:val="center"/>
              <w:rPr>
                <w:rFonts w:ascii="Goudy Old Style" w:hAnsi="Goudy Old Style"/>
                <w:sz w:val="2"/>
                <w:szCs w:val="2"/>
              </w:rPr>
            </w:pPr>
            <w:r>
              <w:rPr>
                <w:rFonts w:ascii="Goudy Old Style" w:hAnsi="Goudy Old Style"/>
                <w:sz w:val="22"/>
                <w:szCs w:val="22"/>
              </w:rPr>
              <w:t>Table 13. Terminologies Often Used in Expressing U</w:t>
            </w:r>
            <w:r w:rsidR="008901F4" w:rsidRPr="008901F4">
              <w:rPr>
                <w:rFonts w:ascii="Goudy Old Style" w:hAnsi="Goudy Old Style"/>
                <w:sz w:val="22"/>
                <w:szCs w:val="22"/>
              </w:rPr>
              <w:t>ncertainty</w:t>
            </w:r>
          </w:p>
          <w:p w14:paraId="5FC87219" w14:textId="77777777" w:rsidR="008901F4" w:rsidRDefault="008901F4" w:rsidP="008901F4">
            <w:pPr>
              <w:spacing w:before="20" w:after="20"/>
              <w:jc w:val="center"/>
              <w:rPr>
                <w:rFonts w:ascii="Goudy Old Style" w:hAnsi="Goudy Old Style"/>
                <w:sz w:val="2"/>
                <w:szCs w:val="2"/>
              </w:rPr>
            </w:pPr>
          </w:p>
          <w:p w14:paraId="27CE0C10" w14:textId="77777777" w:rsidR="008901F4" w:rsidRDefault="008901F4" w:rsidP="008901F4">
            <w:pPr>
              <w:spacing w:before="20" w:after="20"/>
              <w:jc w:val="center"/>
              <w:rPr>
                <w:rFonts w:ascii="Goudy Old Style" w:hAnsi="Goudy Old Style"/>
                <w:sz w:val="2"/>
                <w:szCs w:val="2"/>
              </w:rPr>
            </w:pPr>
          </w:p>
          <w:p w14:paraId="258C0215" w14:textId="4D0E92BF" w:rsidR="008901F4" w:rsidRPr="008901F4" w:rsidRDefault="008901F4" w:rsidP="008901F4">
            <w:pPr>
              <w:spacing w:before="20" w:after="20"/>
              <w:rPr>
                <w:rFonts w:ascii="Goudy Old Style" w:hAnsi="Goudy Old Style"/>
                <w:color w:val="auto"/>
                <w:sz w:val="2"/>
                <w:szCs w:val="2"/>
              </w:rPr>
            </w:pPr>
          </w:p>
        </w:tc>
      </w:tr>
      <w:tr w:rsidR="008901F4" w:rsidRPr="00617BB6" w14:paraId="6FC0B4EB" w14:textId="77777777" w:rsidTr="00617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tcBorders>
              <w:top w:val="nil"/>
              <w:bottom w:val="single" w:sz="4" w:space="0" w:color="FFFFFF" w:themeColor="background1"/>
            </w:tcBorders>
            <w:shd w:val="clear" w:color="auto" w:fill="99CCFF"/>
          </w:tcPr>
          <w:p w14:paraId="136BFAFA" w14:textId="057DBB3A" w:rsidR="008901F4" w:rsidRPr="00617BB6" w:rsidRDefault="008901F4" w:rsidP="00617BB6">
            <w:pPr>
              <w:spacing w:before="20" w:after="20"/>
              <w:jc w:val="center"/>
              <w:rPr>
                <w:rFonts w:ascii="Goudy Old Style" w:hAnsi="Goudy Old Style"/>
                <w:b/>
                <w:sz w:val="22"/>
                <w:szCs w:val="22"/>
              </w:rPr>
            </w:pPr>
            <w:r w:rsidRPr="00617BB6">
              <w:rPr>
                <w:rFonts w:ascii="Goudy Old Style" w:hAnsi="Goudy Old Style"/>
                <w:b/>
                <w:color w:val="auto"/>
                <w:sz w:val="22"/>
                <w:szCs w:val="22"/>
              </w:rPr>
              <w:t>Terminology</w:t>
            </w:r>
          </w:p>
        </w:tc>
        <w:tc>
          <w:tcPr>
            <w:tcW w:w="3658" w:type="dxa"/>
            <w:tcBorders>
              <w:top w:val="nil"/>
              <w:bottom w:val="single" w:sz="4" w:space="0" w:color="FFFFFF" w:themeColor="background1"/>
            </w:tcBorders>
            <w:shd w:val="clear" w:color="auto" w:fill="99CCFF"/>
          </w:tcPr>
          <w:p w14:paraId="308815FF" w14:textId="770C6148" w:rsidR="008901F4" w:rsidRPr="00617BB6" w:rsidRDefault="008901F4" w:rsidP="00617BB6">
            <w:pPr>
              <w:spacing w:before="20" w:after="20"/>
              <w:jc w:val="center"/>
              <w:cnfStyle w:val="000000100000" w:firstRow="0" w:lastRow="0" w:firstColumn="0" w:lastColumn="0" w:oddVBand="0" w:evenVBand="0" w:oddHBand="1" w:evenHBand="0" w:firstRowFirstColumn="0" w:firstRowLastColumn="0" w:lastRowFirstColumn="0" w:lastRowLastColumn="0"/>
              <w:rPr>
                <w:rFonts w:ascii="Goudy Old Style" w:hAnsi="Goudy Old Style"/>
                <w:b/>
                <w:sz w:val="22"/>
                <w:szCs w:val="22"/>
              </w:rPr>
            </w:pPr>
            <w:r w:rsidRPr="00617BB6">
              <w:rPr>
                <w:rFonts w:ascii="Goudy Old Style" w:hAnsi="Goudy Old Style"/>
                <w:b/>
                <w:color w:val="auto"/>
                <w:sz w:val="22"/>
                <w:szCs w:val="22"/>
              </w:rPr>
              <w:t>Likelihood of occurrence</w:t>
            </w:r>
          </w:p>
        </w:tc>
      </w:tr>
      <w:tr w:rsidR="008901F4" w:rsidRPr="00CE5424" w14:paraId="32006987" w14:textId="77777777" w:rsidTr="00617BB6">
        <w:trPr>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261BE32C"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Extremely likely</w:t>
            </w:r>
          </w:p>
        </w:tc>
        <w:tc>
          <w:tcPr>
            <w:tcW w:w="3658" w:type="dxa"/>
            <w:tcBorders>
              <w:top w:val="single" w:sz="4" w:space="0" w:color="FFFFFF" w:themeColor="background1"/>
              <w:bottom w:val="single" w:sz="4" w:space="0" w:color="FFFFFF" w:themeColor="background1"/>
            </w:tcBorders>
            <w:shd w:val="clear" w:color="auto" w:fill="B9CCFB"/>
          </w:tcPr>
          <w:p w14:paraId="16E6DEDC" w14:textId="77777777" w:rsidR="008901F4" w:rsidRPr="008901F4" w:rsidRDefault="008901F4" w:rsidP="00746CA1">
            <w:pPr>
              <w:spacing w:before="20" w:after="2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Greater than 99% probability</w:t>
            </w:r>
          </w:p>
        </w:tc>
      </w:tr>
      <w:tr w:rsidR="008901F4" w:rsidRPr="00CE5424" w14:paraId="14D563E3" w14:textId="77777777" w:rsidTr="00617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54DD1E15"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Very likely</w:t>
            </w:r>
          </w:p>
        </w:tc>
        <w:tc>
          <w:tcPr>
            <w:tcW w:w="3658" w:type="dxa"/>
            <w:tcBorders>
              <w:top w:val="single" w:sz="4" w:space="0" w:color="FFFFFF" w:themeColor="background1"/>
              <w:bottom w:val="single" w:sz="4" w:space="0" w:color="FFFFFF" w:themeColor="background1"/>
            </w:tcBorders>
            <w:shd w:val="clear" w:color="auto" w:fill="B9CCFB"/>
          </w:tcPr>
          <w:p w14:paraId="41D7F4C1" w14:textId="32491868" w:rsidR="008901F4" w:rsidRPr="008901F4" w:rsidRDefault="008901F4" w:rsidP="00746CA1">
            <w:pPr>
              <w:spacing w:before="20" w:after="20"/>
              <w:jc w:val="both"/>
              <w:cnfStyle w:val="000000100000" w:firstRow="0" w:lastRow="0" w:firstColumn="0" w:lastColumn="0" w:oddVBand="0" w:evenVBand="0" w:oddHBand="1"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90% to 98% probability</w:t>
            </w:r>
          </w:p>
        </w:tc>
      </w:tr>
      <w:tr w:rsidR="008901F4" w:rsidRPr="00CE5424" w14:paraId="32158CF1" w14:textId="77777777" w:rsidTr="00617BB6">
        <w:trPr>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5965B1C9"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Likely</w:t>
            </w:r>
          </w:p>
        </w:tc>
        <w:tc>
          <w:tcPr>
            <w:tcW w:w="3658" w:type="dxa"/>
            <w:tcBorders>
              <w:top w:val="single" w:sz="4" w:space="0" w:color="FFFFFF" w:themeColor="background1"/>
              <w:bottom w:val="single" w:sz="4" w:space="0" w:color="FFFFFF" w:themeColor="background1"/>
            </w:tcBorders>
            <w:shd w:val="clear" w:color="auto" w:fill="B9CCFB"/>
          </w:tcPr>
          <w:p w14:paraId="2D62604F" w14:textId="77777777" w:rsidR="008901F4" w:rsidRPr="008901F4" w:rsidRDefault="008901F4" w:rsidP="00746CA1">
            <w:pPr>
              <w:spacing w:before="20" w:after="2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70% to 89% probability</w:t>
            </w:r>
          </w:p>
        </w:tc>
      </w:tr>
      <w:tr w:rsidR="008901F4" w:rsidRPr="00CE5424" w14:paraId="24F3D4A4" w14:textId="77777777" w:rsidTr="00617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7FCCD602"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Probable – more likely than not</w:t>
            </w:r>
          </w:p>
        </w:tc>
        <w:tc>
          <w:tcPr>
            <w:tcW w:w="3658" w:type="dxa"/>
            <w:tcBorders>
              <w:top w:val="single" w:sz="4" w:space="0" w:color="FFFFFF" w:themeColor="background1"/>
              <w:bottom w:val="single" w:sz="4" w:space="0" w:color="FFFFFF" w:themeColor="background1"/>
            </w:tcBorders>
            <w:shd w:val="clear" w:color="auto" w:fill="B9CCFB"/>
          </w:tcPr>
          <w:p w14:paraId="703B1079" w14:textId="77777777" w:rsidR="008901F4" w:rsidRPr="008901F4" w:rsidRDefault="008901F4" w:rsidP="00746CA1">
            <w:pPr>
              <w:spacing w:before="20" w:after="20"/>
              <w:jc w:val="both"/>
              <w:cnfStyle w:val="000000100000" w:firstRow="0" w:lastRow="0" w:firstColumn="0" w:lastColumn="0" w:oddVBand="0" w:evenVBand="0" w:oddHBand="1"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55% to 69% probability</w:t>
            </w:r>
          </w:p>
        </w:tc>
      </w:tr>
      <w:tr w:rsidR="008901F4" w:rsidRPr="00CE5424" w14:paraId="02BEF868" w14:textId="77777777" w:rsidTr="00617BB6">
        <w:trPr>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39315399"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Equally likely a not</w:t>
            </w:r>
          </w:p>
        </w:tc>
        <w:tc>
          <w:tcPr>
            <w:tcW w:w="3658" w:type="dxa"/>
            <w:tcBorders>
              <w:top w:val="single" w:sz="4" w:space="0" w:color="FFFFFF" w:themeColor="background1"/>
              <w:bottom w:val="single" w:sz="4" w:space="0" w:color="FFFFFF" w:themeColor="background1"/>
            </w:tcBorders>
            <w:shd w:val="clear" w:color="auto" w:fill="B9CCFB"/>
          </w:tcPr>
          <w:p w14:paraId="3460DB04" w14:textId="77777777" w:rsidR="008901F4" w:rsidRPr="008901F4" w:rsidRDefault="008901F4" w:rsidP="00746CA1">
            <w:pPr>
              <w:spacing w:before="20" w:after="2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45% to 54% probability</w:t>
            </w:r>
          </w:p>
        </w:tc>
      </w:tr>
      <w:tr w:rsidR="008901F4" w:rsidRPr="00CE5424" w14:paraId="522A9B4D" w14:textId="77777777" w:rsidTr="00617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734C59FC"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Possible – less likely than not</w:t>
            </w:r>
          </w:p>
        </w:tc>
        <w:tc>
          <w:tcPr>
            <w:tcW w:w="3658" w:type="dxa"/>
            <w:tcBorders>
              <w:top w:val="single" w:sz="4" w:space="0" w:color="FFFFFF" w:themeColor="background1"/>
              <w:bottom w:val="single" w:sz="4" w:space="0" w:color="FFFFFF" w:themeColor="background1"/>
            </w:tcBorders>
            <w:shd w:val="clear" w:color="auto" w:fill="B9CCFB"/>
          </w:tcPr>
          <w:p w14:paraId="53251F32" w14:textId="77777777" w:rsidR="008901F4" w:rsidRPr="008901F4" w:rsidRDefault="008901F4" w:rsidP="00746CA1">
            <w:pPr>
              <w:spacing w:before="20" w:after="20"/>
              <w:jc w:val="both"/>
              <w:cnfStyle w:val="000000100000" w:firstRow="0" w:lastRow="0" w:firstColumn="0" w:lastColumn="0" w:oddVBand="0" w:evenVBand="0" w:oddHBand="1"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30% to 44% probability</w:t>
            </w:r>
          </w:p>
        </w:tc>
      </w:tr>
      <w:tr w:rsidR="008901F4" w:rsidRPr="00CE5424" w14:paraId="151F4B6F" w14:textId="77777777" w:rsidTr="00617BB6">
        <w:trPr>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4794C685"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Unlikely</w:t>
            </w:r>
          </w:p>
        </w:tc>
        <w:tc>
          <w:tcPr>
            <w:tcW w:w="3658" w:type="dxa"/>
            <w:tcBorders>
              <w:top w:val="single" w:sz="4" w:space="0" w:color="FFFFFF" w:themeColor="background1"/>
              <w:bottom w:val="single" w:sz="4" w:space="0" w:color="FFFFFF" w:themeColor="background1"/>
            </w:tcBorders>
            <w:shd w:val="clear" w:color="auto" w:fill="B9CCFB"/>
          </w:tcPr>
          <w:p w14:paraId="3190A539" w14:textId="77777777" w:rsidR="008901F4" w:rsidRPr="008901F4" w:rsidRDefault="008901F4" w:rsidP="00746CA1">
            <w:pPr>
              <w:spacing w:before="20" w:after="2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10% to 29% probability</w:t>
            </w:r>
          </w:p>
        </w:tc>
      </w:tr>
      <w:tr w:rsidR="008901F4" w:rsidRPr="00CE5424" w14:paraId="0FC4FC1D" w14:textId="77777777" w:rsidTr="00617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single" w:sz="4" w:space="0" w:color="FFFFFF" w:themeColor="background1"/>
            </w:tcBorders>
            <w:shd w:val="clear" w:color="auto" w:fill="0080FF"/>
          </w:tcPr>
          <w:p w14:paraId="6C9D9EFD"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Very unlikely</w:t>
            </w:r>
          </w:p>
        </w:tc>
        <w:tc>
          <w:tcPr>
            <w:tcW w:w="3658" w:type="dxa"/>
            <w:tcBorders>
              <w:top w:val="single" w:sz="4" w:space="0" w:color="FFFFFF" w:themeColor="background1"/>
              <w:bottom w:val="single" w:sz="4" w:space="0" w:color="FFFFFF" w:themeColor="background1"/>
            </w:tcBorders>
            <w:shd w:val="clear" w:color="auto" w:fill="B9CCFB"/>
          </w:tcPr>
          <w:p w14:paraId="75E93C8E" w14:textId="77777777" w:rsidR="008901F4" w:rsidRPr="008901F4" w:rsidRDefault="008901F4" w:rsidP="00746CA1">
            <w:pPr>
              <w:spacing w:before="20" w:after="20"/>
              <w:jc w:val="both"/>
              <w:cnfStyle w:val="000000100000" w:firstRow="0" w:lastRow="0" w:firstColumn="0" w:lastColumn="0" w:oddVBand="0" w:evenVBand="0" w:oddHBand="1"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1% to 9% probability</w:t>
            </w:r>
          </w:p>
        </w:tc>
      </w:tr>
      <w:tr w:rsidR="008901F4" w:rsidRPr="00CE5424" w14:paraId="400DD85D" w14:textId="77777777" w:rsidTr="00617BB6">
        <w:trPr>
          <w:jc w:val="center"/>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FFFFFF" w:themeColor="background1"/>
              <w:bottom w:val="nil"/>
            </w:tcBorders>
            <w:shd w:val="clear" w:color="auto" w:fill="0080FF"/>
          </w:tcPr>
          <w:p w14:paraId="1308A700" w14:textId="77777777" w:rsidR="008901F4" w:rsidRPr="008901F4" w:rsidRDefault="008901F4" w:rsidP="00746CA1">
            <w:pPr>
              <w:spacing w:before="20" w:after="20"/>
              <w:jc w:val="both"/>
              <w:rPr>
                <w:rFonts w:ascii="Goudy Old Style" w:hAnsi="Goudy Old Style"/>
                <w:sz w:val="22"/>
                <w:szCs w:val="22"/>
              </w:rPr>
            </w:pPr>
            <w:r w:rsidRPr="008901F4">
              <w:rPr>
                <w:rFonts w:ascii="Goudy Old Style" w:hAnsi="Goudy Old Style"/>
                <w:sz w:val="22"/>
                <w:szCs w:val="22"/>
              </w:rPr>
              <w:t>Extremely unlikely</w:t>
            </w:r>
          </w:p>
        </w:tc>
        <w:tc>
          <w:tcPr>
            <w:tcW w:w="3658" w:type="dxa"/>
            <w:tcBorders>
              <w:top w:val="single" w:sz="4" w:space="0" w:color="FFFFFF" w:themeColor="background1"/>
              <w:bottom w:val="nil"/>
            </w:tcBorders>
            <w:shd w:val="clear" w:color="auto" w:fill="B9CCFB"/>
          </w:tcPr>
          <w:p w14:paraId="4DFB62E5" w14:textId="77777777" w:rsidR="008901F4" w:rsidRPr="008901F4" w:rsidRDefault="008901F4" w:rsidP="00746CA1">
            <w:pPr>
              <w:spacing w:before="20" w:after="20"/>
              <w:jc w:val="both"/>
              <w:cnfStyle w:val="000000000000" w:firstRow="0" w:lastRow="0" w:firstColumn="0" w:lastColumn="0" w:oddVBand="0" w:evenVBand="0" w:oddHBand="0" w:evenHBand="0" w:firstRowFirstColumn="0" w:firstRowLastColumn="0" w:lastRowFirstColumn="0" w:lastRowLastColumn="0"/>
              <w:rPr>
                <w:rFonts w:ascii="Goudy Old Style" w:hAnsi="Goudy Old Style"/>
                <w:sz w:val="22"/>
                <w:szCs w:val="22"/>
              </w:rPr>
            </w:pPr>
            <w:r w:rsidRPr="008901F4">
              <w:rPr>
                <w:rFonts w:ascii="Goudy Old Style" w:hAnsi="Goudy Old Style"/>
                <w:sz w:val="22"/>
                <w:szCs w:val="22"/>
              </w:rPr>
              <w:t>Less than 1% probability</w:t>
            </w:r>
          </w:p>
        </w:tc>
      </w:tr>
    </w:tbl>
    <w:p w14:paraId="6E323436" w14:textId="77777777" w:rsidR="00CB02EA" w:rsidRPr="008901F4" w:rsidRDefault="00CB02EA" w:rsidP="00CB02EA">
      <w:pPr>
        <w:spacing w:after="0"/>
        <w:ind w:right="2260"/>
        <w:jc w:val="right"/>
        <w:rPr>
          <w:rFonts w:ascii="Goudy Old Style" w:hAnsi="Goudy Old Style"/>
          <w:i/>
          <w:sz w:val="20"/>
          <w:szCs w:val="20"/>
        </w:rPr>
      </w:pPr>
      <w:r w:rsidRPr="008901F4">
        <w:rPr>
          <w:rFonts w:ascii="Goudy Old Style" w:hAnsi="Goudy Old Style"/>
          <w:i/>
          <w:sz w:val="20"/>
          <w:szCs w:val="20"/>
        </w:rPr>
        <w:t>Source: WMO, 2008</w:t>
      </w:r>
    </w:p>
    <w:p w14:paraId="731222C0" w14:textId="5BDBAD9C" w:rsidR="00F906B3" w:rsidRDefault="00F906B3" w:rsidP="00EE5961">
      <w:pPr>
        <w:spacing w:after="0"/>
        <w:jc w:val="both"/>
        <w:rPr>
          <w:rFonts w:ascii="Goudy Old Style" w:hAnsi="Goudy Old Style"/>
          <w:color w:val="000000"/>
        </w:rPr>
      </w:pPr>
    </w:p>
    <w:p w14:paraId="1709DFF3" w14:textId="609D3A7E" w:rsidR="00CB02EA" w:rsidRDefault="00CB02EA" w:rsidP="00EE5961">
      <w:pPr>
        <w:spacing w:after="0"/>
        <w:jc w:val="both"/>
        <w:rPr>
          <w:rFonts w:ascii="Goudy Old Style" w:hAnsi="Goudy Old Style"/>
          <w:color w:val="000000"/>
        </w:rPr>
      </w:pPr>
    </w:p>
    <w:p w14:paraId="70E12924" w14:textId="11D3E016" w:rsidR="00CB02EA" w:rsidRDefault="00617BB6" w:rsidP="00EE5961">
      <w:pPr>
        <w:spacing w:after="0"/>
        <w:jc w:val="both"/>
        <w:rPr>
          <w:rFonts w:ascii="Goudy Old Style" w:hAnsi="Goudy Old Style"/>
          <w:color w:val="000000"/>
        </w:rPr>
      </w:pPr>
      <w:r>
        <w:rPr>
          <w:rFonts w:ascii="Goudy Old Style" w:hAnsi="Goudy Old Style"/>
          <w:noProof/>
          <w:color w:val="000000"/>
        </w:rPr>
        <mc:AlternateContent>
          <mc:Choice Requires="wpg">
            <w:drawing>
              <wp:anchor distT="0" distB="0" distL="114300" distR="114300" simplePos="0" relativeHeight="251961856" behindDoc="0" locked="0" layoutInCell="1" allowOverlap="1" wp14:anchorId="08486624" wp14:editId="39447D4D">
                <wp:simplePos x="0" y="0"/>
                <wp:positionH relativeFrom="column">
                  <wp:posOffset>114300</wp:posOffset>
                </wp:positionH>
                <wp:positionV relativeFrom="paragraph">
                  <wp:posOffset>-1270</wp:posOffset>
                </wp:positionV>
                <wp:extent cx="5600700" cy="3515360"/>
                <wp:effectExtent l="0" t="0" r="12700" b="0"/>
                <wp:wrapThrough wrapText="bothSides">
                  <wp:wrapPolygon edited="0">
                    <wp:start x="0" y="0"/>
                    <wp:lineTo x="0" y="18728"/>
                    <wp:lineTo x="98" y="21382"/>
                    <wp:lineTo x="21355" y="21382"/>
                    <wp:lineTo x="21551" y="18728"/>
                    <wp:lineTo x="21551" y="0"/>
                    <wp:lineTo x="0" y="0"/>
                  </wp:wrapPolygon>
                </wp:wrapThrough>
                <wp:docPr id="23558" name="Group 23558"/>
                <wp:cNvGraphicFramePr/>
                <a:graphic xmlns:a="http://schemas.openxmlformats.org/drawingml/2006/main">
                  <a:graphicData uri="http://schemas.microsoft.com/office/word/2010/wordprocessingGroup">
                    <wpg:wgp>
                      <wpg:cNvGrpSpPr/>
                      <wpg:grpSpPr>
                        <a:xfrm>
                          <a:off x="0" y="0"/>
                          <a:ext cx="5600700" cy="3515360"/>
                          <a:chOff x="0" y="0"/>
                          <a:chExt cx="5600700" cy="3515360"/>
                        </a:xfrm>
                      </wpg:grpSpPr>
                      <wps:wsp>
                        <wps:cNvPr id="70676" name="Text Box 70676"/>
                        <wps:cNvSpPr txBox="1"/>
                        <wps:spPr>
                          <a:xfrm>
                            <a:off x="0" y="3172460"/>
                            <a:ext cx="5600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8B47DA" w14:textId="49940A8C" w:rsidR="00B150B6" w:rsidRPr="00617BB6" w:rsidRDefault="00B150B6" w:rsidP="00617BB6">
                              <w:pPr>
                                <w:spacing w:after="0"/>
                                <w:jc w:val="center"/>
                                <w:rPr>
                                  <w:rFonts w:ascii="Goudy Old Style" w:hAnsi="Goudy Old Style"/>
                                  <w:i/>
                                  <w:sz w:val="20"/>
                                  <w:szCs w:val="20"/>
                                </w:rPr>
                              </w:pPr>
                              <w:r w:rsidRPr="00617BB6">
                                <w:rPr>
                                  <w:rFonts w:ascii="Goudy Old Style" w:hAnsi="Goudy Old Style"/>
                                  <w:i/>
                                  <w:sz w:val="20"/>
                                  <w:szCs w:val="20"/>
                                </w:rPr>
                                <w:t>Figur</w:t>
                              </w:r>
                              <w:r>
                                <w:rPr>
                                  <w:rFonts w:ascii="Goudy Old Style" w:hAnsi="Goudy Old Style"/>
                                  <w:i/>
                                  <w:sz w:val="20"/>
                                  <w:szCs w:val="20"/>
                                </w:rPr>
                                <w:t>e 35. Track of C</w:t>
                              </w:r>
                              <w:r w:rsidRPr="00617BB6">
                                <w:rPr>
                                  <w:rFonts w:ascii="Goudy Old Style" w:hAnsi="Goudy Old Style"/>
                                  <w:i/>
                                  <w:sz w:val="20"/>
                                  <w:szCs w:val="20"/>
                                </w:rPr>
                                <w:t xml:space="preserve">yclone </w:t>
                              </w:r>
                              <w:proofErr w:type="spellStart"/>
                              <w:r w:rsidRPr="00617BB6">
                                <w:rPr>
                                  <w:rFonts w:ascii="Goudy Old Style" w:hAnsi="Goudy Old Style"/>
                                  <w:i/>
                                  <w:sz w:val="20"/>
                                  <w:szCs w:val="20"/>
                                </w:rPr>
                                <w:t>Nargis</w:t>
                              </w:r>
                              <w:proofErr w:type="spellEnd"/>
                              <w:r w:rsidRPr="00617BB6">
                                <w:rPr>
                                  <w:rFonts w:ascii="Goudy Old Style" w:hAnsi="Goudy Old Style"/>
                                  <w:i/>
                                  <w:sz w:val="20"/>
                                  <w:szCs w:val="20"/>
                                </w:rPr>
                                <w:t xml:space="preserve"> showing uncertainty, as indicated by the cone of uncertainty</w:t>
                              </w:r>
                            </w:p>
                            <w:p w14:paraId="69BF9780" w14:textId="51E183D5" w:rsidR="00B150B6" w:rsidRDefault="00B150B6" w:rsidP="00E96429">
                              <w:pPr>
                                <w:jc w:val="center"/>
                                <w:rPr>
                                  <w:rFonts w:ascii="Goudy Old Style" w:hAnsi="Goudy Old Style"/>
                                  <w:i/>
                                  <w:sz w:val="18"/>
                                  <w:szCs w:val="18"/>
                                </w:rPr>
                              </w:pPr>
                            </w:p>
                            <w:p w14:paraId="7623E822" w14:textId="77777777" w:rsidR="00B150B6" w:rsidRPr="00E96429" w:rsidRDefault="00B150B6" w:rsidP="00E96429">
                              <w:pPr>
                                <w:jc w:val="center"/>
                                <w:rPr>
                                  <w:rFonts w:ascii="Goudy Old Style" w:hAnsi="Goudy Old Style"/>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965" name="Picture 11"/>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00700" cy="3058160"/>
                          </a:xfrm>
                          <a:prstGeom prst="rect">
                            <a:avLst/>
                          </a:prstGeom>
                          <a:noFill/>
                          <a:ln>
                            <a:noFill/>
                          </a:ln>
                        </pic:spPr>
                      </pic:pic>
                    </wpg:wgp>
                  </a:graphicData>
                </a:graphic>
              </wp:anchor>
            </w:drawing>
          </mc:Choice>
          <mc:Fallback>
            <w:pict>
              <v:group id="Group 23558" o:spid="_x0000_s1164" style="position:absolute;left:0;text-align:left;margin-left:9pt;margin-top:-.05pt;width:441pt;height:276.8pt;z-index:251961856" coordsize="5600700,35153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">
                <v:shape id="Text Box 70676" o:spid="_x0000_s1165" type="#_x0000_t202" style="position:absolute;top:3172460;width:5600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zWxwxgAA&#10;AN4AAAAPAAAAZHJzL2Rvd25yZXYueG1sRI9bawIxFITfBf9DOELfNGlp13bdKEUR+qTUXsC3w+bs&#10;hW5Olk10139vBKGPw8x8w2SrwTbiTJ2vHWt4nCkQxLkzNZcavr+201cQPiAbbByThgt5WC3HowxT&#10;43r+pPMhlCJC2KeooQqhTaX0eUUW/cy1xNErXGcxRNmV0nTYR7ht5JNSibRYc1yosKV1Rfnf4WQ1&#10;/OyK4++z2pcb+9L2blCS7ZvU+mEyvC9ABBrCf/je/jAa5iqZJ3C7E6+AXF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8zWxwxgAAAN4AAAAPAAAAAAAAAAAAAAAAAJcCAABkcnMv&#10;ZG93bnJldi54bWxQSwUGAAAAAAQABAD1AAAAigMAAAAA&#10;" filled="f" stroked="f">
                  <v:textbox>
                    <w:txbxContent>
                      <w:p w14:paraId="688B47DA" w14:textId="49940A8C" w:rsidR="00B150B6" w:rsidRPr="00617BB6" w:rsidRDefault="00B150B6" w:rsidP="00617BB6">
                        <w:pPr>
                          <w:spacing w:after="0"/>
                          <w:jc w:val="center"/>
                          <w:rPr>
                            <w:rFonts w:ascii="Goudy Old Style" w:hAnsi="Goudy Old Style"/>
                            <w:i/>
                            <w:sz w:val="20"/>
                            <w:szCs w:val="20"/>
                          </w:rPr>
                        </w:pPr>
                        <w:r w:rsidRPr="00617BB6">
                          <w:rPr>
                            <w:rFonts w:ascii="Goudy Old Style" w:hAnsi="Goudy Old Style"/>
                            <w:i/>
                            <w:sz w:val="20"/>
                            <w:szCs w:val="20"/>
                          </w:rPr>
                          <w:t>Figur</w:t>
                        </w:r>
                        <w:r>
                          <w:rPr>
                            <w:rFonts w:ascii="Goudy Old Style" w:hAnsi="Goudy Old Style"/>
                            <w:i/>
                            <w:sz w:val="20"/>
                            <w:szCs w:val="20"/>
                          </w:rPr>
                          <w:t>e 35. Track of C</w:t>
                        </w:r>
                        <w:r w:rsidRPr="00617BB6">
                          <w:rPr>
                            <w:rFonts w:ascii="Goudy Old Style" w:hAnsi="Goudy Old Style"/>
                            <w:i/>
                            <w:sz w:val="20"/>
                            <w:szCs w:val="20"/>
                          </w:rPr>
                          <w:t xml:space="preserve">yclone </w:t>
                        </w:r>
                        <w:proofErr w:type="spellStart"/>
                        <w:r w:rsidRPr="00617BB6">
                          <w:rPr>
                            <w:rFonts w:ascii="Goudy Old Style" w:hAnsi="Goudy Old Style"/>
                            <w:i/>
                            <w:sz w:val="20"/>
                            <w:szCs w:val="20"/>
                          </w:rPr>
                          <w:t>Nargis</w:t>
                        </w:r>
                        <w:proofErr w:type="spellEnd"/>
                        <w:r w:rsidRPr="00617BB6">
                          <w:rPr>
                            <w:rFonts w:ascii="Goudy Old Style" w:hAnsi="Goudy Old Style"/>
                            <w:i/>
                            <w:sz w:val="20"/>
                            <w:szCs w:val="20"/>
                          </w:rPr>
                          <w:t xml:space="preserve"> showing uncertainty, as indicated by the cone of uncertainty</w:t>
                        </w:r>
                      </w:p>
                      <w:p w14:paraId="69BF9780" w14:textId="51E183D5" w:rsidR="00B150B6" w:rsidRDefault="00B150B6" w:rsidP="00E96429">
                        <w:pPr>
                          <w:jc w:val="center"/>
                          <w:rPr>
                            <w:rFonts w:ascii="Goudy Old Style" w:hAnsi="Goudy Old Style"/>
                            <w:i/>
                            <w:sz w:val="18"/>
                            <w:szCs w:val="18"/>
                          </w:rPr>
                        </w:pPr>
                      </w:p>
                      <w:p w14:paraId="7623E822" w14:textId="77777777" w:rsidR="00B150B6" w:rsidRPr="00E96429" w:rsidRDefault="00B150B6" w:rsidP="00E96429">
                        <w:pPr>
                          <w:jc w:val="center"/>
                          <w:rPr>
                            <w:rFonts w:ascii="Goudy Old Style" w:hAnsi="Goudy Old Style"/>
                            <w:i/>
                            <w:sz w:val="18"/>
                            <w:szCs w:val="18"/>
                          </w:rPr>
                        </w:pPr>
                      </w:p>
                    </w:txbxContent>
                  </v:textbox>
                </v:shape>
                <v:shape id="Picture 11" o:spid="_x0000_s1166" type="#_x0000_t75" style="position:absolute;width:5600700;height:3058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K&#10;e3DJAAAA3gAAAA8AAABkcnMvZG93bnJldi54bWxEj09rwkAUxO+FfoflCb0E3Vha/0RXkUKk0EuN&#10;gtdn9pnEZt+G7BpTP323UOhxmJnfMMt1b2rRUesqywrGoxgEcW51xYWCwz4dzkA4j6yxtkwKvsnB&#10;evX4sMRE2xvvqMt8IQKEXYIKSu+bREqXl2TQjWxDHLyzbQ36INtC6hZvAW5q+RzHE2mw4rBQYkNv&#10;JeVf2dUoSKsoctfu+JFG28/LNrpP7835pNTToN8sQHjq/X/4r/2uFbzE88kr/N4JV0CufgA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SAp7cMkAAADeAAAADwAAAAAAAAAAAAAA&#10;AACcAgAAZHJzL2Rvd25yZXYueG1sUEsFBgAAAAAEAAQA9wAAAJIDAAAAAA==&#10;">
                  <v:imagedata r:id="rId133" o:title=""/>
                  <v:path arrowok="t"/>
                </v:shape>
                <w10:wrap type="through"/>
              </v:group>
            </w:pict>
          </mc:Fallback>
        </mc:AlternateContent>
      </w:r>
    </w:p>
    <w:p w14:paraId="08F44F4E" w14:textId="722E4114" w:rsidR="00CB02EA" w:rsidRDefault="00CB02EA" w:rsidP="00EE5961">
      <w:pPr>
        <w:spacing w:after="0"/>
        <w:jc w:val="both"/>
        <w:rPr>
          <w:rFonts w:ascii="Goudy Old Style" w:hAnsi="Goudy Old Style"/>
          <w:color w:val="000000"/>
        </w:rPr>
      </w:pPr>
    </w:p>
    <w:p w14:paraId="169C33CB" w14:textId="77777777" w:rsidR="00CB02EA" w:rsidRDefault="00CB02EA" w:rsidP="00EE5961">
      <w:pPr>
        <w:spacing w:after="0"/>
        <w:jc w:val="both"/>
        <w:rPr>
          <w:rFonts w:ascii="Goudy Old Style" w:hAnsi="Goudy Old Style"/>
          <w:color w:val="000000"/>
        </w:rPr>
      </w:pPr>
    </w:p>
    <w:p w14:paraId="017BAA0C" w14:textId="77777777" w:rsidR="00CB02EA" w:rsidRDefault="00CB02EA" w:rsidP="00EE5961">
      <w:pPr>
        <w:spacing w:after="0"/>
        <w:jc w:val="both"/>
        <w:rPr>
          <w:rFonts w:ascii="Goudy Old Style" w:hAnsi="Goudy Old Style"/>
          <w:color w:val="000000"/>
        </w:rPr>
      </w:pPr>
    </w:p>
    <w:p w14:paraId="003743CA" w14:textId="77777777" w:rsidR="00CB02EA" w:rsidRDefault="00CB02EA" w:rsidP="00EE5961">
      <w:pPr>
        <w:spacing w:after="0"/>
        <w:jc w:val="both"/>
        <w:rPr>
          <w:rFonts w:ascii="Goudy Old Style" w:hAnsi="Goudy Old Style"/>
          <w:color w:val="000000"/>
        </w:rPr>
      </w:pPr>
    </w:p>
    <w:p w14:paraId="5D2173F6" w14:textId="77777777" w:rsidR="008D2E9C" w:rsidRDefault="008D2E9C" w:rsidP="00EE5961">
      <w:pPr>
        <w:spacing w:after="0"/>
        <w:jc w:val="both"/>
        <w:rPr>
          <w:rFonts w:ascii="Goudy Old Style" w:hAnsi="Goudy Old Style"/>
          <w:color w:val="000000"/>
        </w:rPr>
      </w:pPr>
    </w:p>
    <w:p w14:paraId="676A9236" w14:textId="77D0C09B" w:rsidR="008D2E9C" w:rsidRDefault="008D2E9C" w:rsidP="00EE5961">
      <w:pPr>
        <w:spacing w:after="0"/>
        <w:jc w:val="both"/>
        <w:rPr>
          <w:rFonts w:ascii="Goudy Old Style" w:hAnsi="Goudy Old Style"/>
          <w:color w:val="000000"/>
        </w:rPr>
      </w:pPr>
    </w:p>
    <w:p w14:paraId="7E780664" w14:textId="77777777" w:rsidR="008D2E9C" w:rsidRDefault="008D2E9C" w:rsidP="00EE5961">
      <w:pPr>
        <w:spacing w:after="0"/>
        <w:jc w:val="both"/>
        <w:rPr>
          <w:rFonts w:ascii="Goudy Old Style" w:hAnsi="Goudy Old Style"/>
          <w:color w:val="000000"/>
        </w:rPr>
      </w:pPr>
    </w:p>
    <w:p w14:paraId="7E90CFEA" w14:textId="77777777" w:rsidR="0084202B" w:rsidRDefault="0084202B" w:rsidP="00EE5961">
      <w:pPr>
        <w:spacing w:after="0"/>
        <w:jc w:val="both"/>
        <w:rPr>
          <w:rFonts w:ascii="Goudy Old Style" w:hAnsi="Goudy Old Style"/>
          <w:color w:val="000000"/>
        </w:rPr>
      </w:pPr>
    </w:p>
    <w:p w14:paraId="14855320" w14:textId="77777777" w:rsidR="0084202B" w:rsidRDefault="0084202B" w:rsidP="00EE5961">
      <w:pPr>
        <w:spacing w:after="0"/>
        <w:jc w:val="both"/>
        <w:rPr>
          <w:rFonts w:ascii="Goudy Old Style" w:hAnsi="Goudy Old Style"/>
          <w:color w:val="000000"/>
        </w:rPr>
      </w:pPr>
    </w:p>
    <w:p w14:paraId="59D2A3B4" w14:textId="77777777" w:rsidR="0084202B" w:rsidRDefault="0084202B" w:rsidP="00EE5961">
      <w:pPr>
        <w:spacing w:after="0"/>
        <w:jc w:val="both"/>
        <w:rPr>
          <w:rFonts w:ascii="Goudy Old Style" w:hAnsi="Goudy Old Style"/>
          <w:color w:val="000000"/>
        </w:rPr>
      </w:pPr>
    </w:p>
    <w:p w14:paraId="00DF0942" w14:textId="77777777" w:rsidR="0084202B" w:rsidRDefault="0084202B" w:rsidP="00EE5961">
      <w:pPr>
        <w:spacing w:after="0"/>
        <w:jc w:val="both"/>
        <w:rPr>
          <w:rFonts w:ascii="Goudy Old Style" w:hAnsi="Goudy Old Style"/>
          <w:color w:val="000000"/>
        </w:rPr>
      </w:pPr>
    </w:p>
    <w:p w14:paraId="0772ECCA" w14:textId="77777777" w:rsidR="0084202B" w:rsidRDefault="0084202B" w:rsidP="00EE5961">
      <w:pPr>
        <w:spacing w:after="0"/>
        <w:jc w:val="both"/>
        <w:rPr>
          <w:rFonts w:ascii="Goudy Old Style" w:hAnsi="Goudy Old Style"/>
          <w:color w:val="000000"/>
        </w:rPr>
      </w:pPr>
    </w:p>
    <w:p w14:paraId="5EF2C39E" w14:textId="77777777" w:rsidR="0084202B" w:rsidRDefault="0084202B" w:rsidP="00EE5961">
      <w:pPr>
        <w:spacing w:after="0"/>
        <w:jc w:val="both"/>
        <w:rPr>
          <w:rFonts w:ascii="Goudy Old Style" w:hAnsi="Goudy Old Style"/>
          <w:color w:val="000000"/>
        </w:rPr>
      </w:pPr>
    </w:p>
    <w:p w14:paraId="22477F9F" w14:textId="77777777" w:rsidR="0084202B" w:rsidRDefault="0084202B" w:rsidP="00EE5961">
      <w:pPr>
        <w:spacing w:after="0"/>
        <w:jc w:val="both"/>
        <w:rPr>
          <w:rFonts w:ascii="Goudy Old Style" w:hAnsi="Goudy Old Style"/>
          <w:color w:val="000000"/>
        </w:rPr>
      </w:pPr>
    </w:p>
    <w:p w14:paraId="2BF7B242" w14:textId="7445E1F4" w:rsidR="0084202B" w:rsidRDefault="0084202B" w:rsidP="00EE5961">
      <w:pPr>
        <w:spacing w:after="0"/>
        <w:jc w:val="both"/>
        <w:rPr>
          <w:rFonts w:ascii="Goudy Old Style" w:hAnsi="Goudy Old Style"/>
          <w:color w:val="000000"/>
        </w:rPr>
      </w:pPr>
    </w:p>
    <w:p w14:paraId="587E49FE" w14:textId="5BDBBC14" w:rsidR="0084202B" w:rsidRDefault="0084202B" w:rsidP="00EE5961">
      <w:pPr>
        <w:spacing w:after="0"/>
        <w:jc w:val="both"/>
        <w:rPr>
          <w:rFonts w:ascii="Goudy Old Style" w:hAnsi="Goudy Old Style"/>
          <w:color w:val="000000"/>
        </w:rPr>
      </w:pPr>
    </w:p>
    <w:p w14:paraId="7FE98211" w14:textId="37BBD2CE" w:rsidR="0084202B" w:rsidRDefault="0084202B" w:rsidP="00EE5961">
      <w:pPr>
        <w:spacing w:after="0"/>
        <w:jc w:val="both"/>
        <w:rPr>
          <w:rFonts w:ascii="Goudy Old Style" w:hAnsi="Goudy Old Style"/>
          <w:color w:val="000000"/>
        </w:rPr>
      </w:pPr>
    </w:p>
    <w:p w14:paraId="3C2FBC7D" w14:textId="77777777" w:rsidR="0084202B" w:rsidRDefault="0084202B" w:rsidP="00EE5961">
      <w:pPr>
        <w:spacing w:after="0"/>
        <w:jc w:val="both"/>
        <w:rPr>
          <w:rFonts w:ascii="Goudy Old Style" w:hAnsi="Goudy Old Style"/>
          <w:color w:val="000000"/>
        </w:rPr>
      </w:pPr>
    </w:p>
    <w:p w14:paraId="5D9A364B" w14:textId="38D87F1E" w:rsidR="008D2E9C" w:rsidRPr="00F906B3" w:rsidRDefault="008D2E9C" w:rsidP="00EE5961">
      <w:pPr>
        <w:spacing w:after="0"/>
        <w:jc w:val="both"/>
        <w:rPr>
          <w:rFonts w:ascii="Goudy Old Style" w:hAnsi="Goudy Old Style"/>
          <w:color w:val="000000"/>
        </w:rPr>
      </w:pPr>
    </w:p>
    <w:p w14:paraId="0331629C" w14:textId="7FCF69C9" w:rsidR="00EE5961" w:rsidRPr="00F906B3" w:rsidRDefault="00EE5961" w:rsidP="00EE5961">
      <w:pPr>
        <w:spacing w:after="0"/>
        <w:jc w:val="both"/>
        <w:rPr>
          <w:rFonts w:ascii="Goudy Old Style" w:hAnsi="Goudy Old Style"/>
          <w:color w:val="000000"/>
        </w:rPr>
      </w:pPr>
      <w:r w:rsidRPr="00CB02EA">
        <w:rPr>
          <w:rFonts w:ascii="Goudy Old Style" w:hAnsi="Goudy Old Style"/>
          <w:b/>
          <w:i/>
          <w:color w:val="000000"/>
          <w:sz w:val="30"/>
          <w:szCs w:val="30"/>
        </w:rPr>
        <w:t>Speak clearly and with passion.</w:t>
      </w:r>
      <w:r w:rsidRPr="00F906B3">
        <w:rPr>
          <w:rFonts w:ascii="Goudy Old Style" w:hAnsi="Goudy Old Style"/>
          <w:b/>
          <w:i/>
          <w:color w:val="000000"/>
        </w:rPr>
        <w:t xml:space="preserve">  </w:t>
      </w:r>
      <w:r w:rsidRPr="00F906B3">
        <w:rPr>
          <w:rFonts w:ascii="Goudy Old Style" w:hAnsi="Goudy Old Style"/>
          <w:color w:val="000000"/>
        </w:rPr>
        <w:t>Recognize and avoid jargon, and clarify technical concepts.  Anecdotes can make technical risk data come alive</w:t>
      </w:r>
      <w:r w:rsidR="00723DAD">
        <w:rPr>
          <w:rFonts w:ascii="Goudy Old Style" w:hAnsi="Goudy Old Style"/>
          <w:color w:val="000000"/>
        </w:rPr>
        <w:t xml:space="preserve"> and get more attention</w:t>
      </w:r>
      <w:r w:rsidRPr="00F906B3">
        <w:rPr>
          <w:rFonts w:ascii="Goudy Old Style" w:hAnsi="Goudy Old Style"/>
          <w:color w:val="000000"/>
        </w:rPr>
        <w:t>.  Use comparisons to help put risks in perspective.  Have good interactive skills, able to deal with and listen to people and respond to emotions.</w:t>
      </w:r>
    </w:p>
    <w:p w14:paraId="18A09B32" w14:textId="77777777" w:rsidR="00EE5961" w:rsidRDefault="00EE5961" w:rsidP="00B4255F">
      <w:pPr>
        <w:spacing w:after="0"/>
        <w:jc w:val="both"/>
        <w:rPr>
          <w:rFonts w:ascii="Corbel" w:hAnsi="Corbel"/>
          <w:color w:val="000000"/>
        </w:rPr>
      </w:pPr>
    </w:p>
    <w:p w14:paraId="3605FC9E" w14:textId="77777777" w:rsidR="00CB02EA" w:rsidRPr="00B1102C" w:rsidRDefault="00CB02EA" w:rsidP="00B4255F">
      <w:pPr>
        <w:spacing w:after="0"/>
        <w:jc w:val="both"/>
        <w:rPr>
          <w:rFonts w:ascii="Corbel" w:hAnsi="Corbel"/>
          <w:color w:val="000000"/>
        </w:rPr>
      </w:pPr>
    </w:p>
    <w:p w14:paraId="16296480" w14:textId="1B4D884D" w:rsidR="00B4255F" w:rsidRDefault="00EE5961" w:rsidP="00CB02EA">
      <w:pPr>
        <w:spacing w:after="0"/>
        <w:jc w:val="both"/>
        <w:rPr>
          <w:rFonts w:ascii="Goudy Old Style" w:hAnsi="Goudy Old Style" w:cs="Calibri"/>
        </w:rPr>
      </w:pPr>
      <w:proofErr w:type="gramStart"/>
      <w:r w:rsidRPr="00CB02EA">
        <w:rPr>
          <w:rFonts w:ascii="Goudy Old Style" w:hAnsi="Goudy Old Style" w:cs="Calibri"/>
          <w:b/>
          <w:i/>
          <w:sz w:val="30"/>
          <w:szCs w:val="30"/>
        </w:rPr>
        <w:t>Tools for Communicating Risks</w:t>
      </w:r>
      <w:r w:rsidR="00CB02EA">
        <w:rPr>
          <w:rFonts w:ascii="Goudy Old Style" w:hAnsi="Goudy Old Style" w:cs="Calibri"/>
          <w:b/>
          <w:i/>
          <w:sz w:val="30"/>
          <w:szCs w:val="30"/>
        </w:rPr>
        <w:t>.</w:t>
      </w:r>
      <w:proofErr w:type="gramEnd"/>
      <w:r w:rsidRPr="00CB02EA">
        <w:rPr>
          <w:rFonts w:ascii="Goudy Old Style" w:hAnsi="Goudy Old Style" w:cs="Calibri"/>
          <w:b/>
          <w:i/>
          <w:sz w:val="30"/>
          <w:szCs w:val="30"/>
        </w:rPr>
        <w:t xml:space="preserve"> </w:t>
      </w:r>
      <w:r w:rsidRPr="00CB02EA">
        <w:rPr>
          <w:rFonts w:ascii="Goudy Old Style" w:hAnsi="Goudy Old Style" w:cs="Calibri"/>
        </w:rPr>
        <w:t>Often words are not enough to make people understand</w:t>
      </w:r>
      <w:r w:rsidR="00CB02EA">
        <w:rPr>
          <w:rFonts w:ascii="Goudy Old Style" w:hAnsi="Goudy Old Style" w:cs="Calibri"/>
        </w:rPr>
        <w:t xml:space="preserve"> risks</w:t>
      </w:r>
      <w:r w:rsidRPr="00CB02EA">
        <w:rPr>
          <w:rFonts w:ascii="Goudy Old Style" w:hAnsi="Goudy Old Style" w:cs="Calibri"/>
        </w:rPr>
        <w:t>. Psychologists found that people process verbal and visual information dif</w:t>
      </w:r>
      <w:r w:rsidR="00CB02EA">
        <w:rPr>
          <w:rFonts w:ascii="Goudy Old Style" w:hAnsi="Goudy Old Style" w:cs="Calibri"/>
        </w:rPr>
        <w:t>ferently (i.e.</w:t>
      </w:r>
      <w:r w:rsidRPr="00CB02EA">
        <w:rPr>
          <w:rFonts w:ascii="Goudy Old Style" w:hAnsi="Goudy Old Style" w:cs="Calibri"/>
        </w:rPr>
        <w:t xml:space="preserve"> words are often no</w:t>
      </w:r>
      <w:r w:rsidR="00CB02EA">
        <w:rPr>
          <w:rFonts w:ascii="Goudy Old Style" w:hAnsi="Goudy Old Style" w:cs="Calibri"/>
        </w:rPr>
        <w:t>t as memorable as visual images).</w:t>
      </w:r>
      <w:r w:rsidRPr="00CB02EA">
        <w:rPr>
          <w:rFonts w:ascii="Goudy Old Style" w:hAnsi="Goudy Old Style" w:cs="Calibri"/>
        </w:rPr>
        <w:t xml:space="preserve"> Moreover, verbal information is less efficient in delivering the intended message</w:t>
      </w:r>
      <w:r w:rsidR="00B4255F">
        <w:rPr>
          <w:rFonts w:ascii="Goudy Old Style" w:hAnsi="Goudy Old Style" w:cs="Calibri"/>
        </w:rPr>
        <w:t xml:space="preserve"> and does not cater to the segment of the population </w:t>
      </w:r>
      <w:r w:rsidR="00191F15">
        <w:rPr>
          <w:rFonts w:ascii="Goudy Old Style" w:hAnsi="Goudy Old Style" w:cs="Calibri"/>
        </w:rPr>
        <w:t>who may not understand the language</w:t>
      </w:r>
      <w:r w:rsidR="004F04BF">
        <w:rPr>
          <w:rFonts w:ascii="Goudy Old Style" w:hAnsi="Goudy Old Style" w:cs="Calibri"/>
        </w:rPr>
        <w:t xml:space="preserve"> or who may have deficiencies in retaining information that was heard. Often, visual information cuts across language barriers. </w:t>
      </w:r>
    </w:p>
    <w:p w14:paraId="45D3BED7" w14:textId="77777777" w:rsidR="00EE5961" w:rsidRPr="00AC28CD" w:rsidRDefault="00EE5961" w:rsidP="00EE5961">
      <w:pPr>
        <w:spacing w:after="0"/>
        <w:rPr>
          <w:rFonts w:ascii="Corbel" w:hAnsi="Corbel" w:cs="Calibri"/>
          <w:b/>
        </w:rPr>
      </w:pPr>
    </w:p>
    <w:p w14:paraId="3CE6AA63" w14:textId="6FA94FCA" w:rsidR="005441D4" w:rsidRDefault="00BA6BD9" w:rsidP="00EE5961">
      <w:pPr>
        <w:spacing w:after="0"/>
        <w:jc w:val="both"/>
        <w:rPr>
          <w:rFonts w:ascii="Goudy Old Style" w:hAnsi="Goudy Old Style" w:cs="Calibri"/>
        </w:rPr>
      </w:pPr>
      <w:proofErr w:type="gramStart"/>
      <w:r>
        <w:rPr>
          <w:rFonts w:ascii="Goudy Old Style" w:hAnsi="Goudy Old Style" w:cs="Calibri"/>
        </w:rPr>
        <w:t>A</w:t>
      </w:r>
      <w:r w:rsidR="00CB02EA">
        <w:rPr>
          <w:rFonts w:ascii="Goudy Old Style" w:hAnsi="Goudy Old Style" w:cs="Calibri"/>
        </w:rPr>
        <w:t xml:space="preserve">n </w:t>
      </w:r>
      <w:r w:rsidR="00EE5961" w:rsidRPr="00CB02EA">
        <w:rPr>
          <w:rFonts w:ascii="Goudy Old Style" w:hAnsi="Goudy Old Style" w:cs="Calibri"/>
        </w:rPr>
        <w:t>important visual tool</w:t>
      </w:r>
      <w:proofErr w:type="gramEnd"/>
      <w:r w:rsidR="00EE5961" w:rsidRPr="00CB02EA">
        <w:rPr>
          <w:rFonts w:ascii="Goudy Old Style" w:hAnsi="Goudy Old Style" w:cs="Calibri"/>
        </w:rPr>
        <w:t xml:space="preserve"> that can be used </w:t>
      </w:r>
      <w:r w:rsidR="00CB02EA">
        <w:rPr>
          <w:rFonts w:ascii="Goudy Old Style" w:hAnsi="Goudy Old Style" w:cs="Calibri"/>
        </w:rPr>
        <w:t xml:space="preserve">for communicating </w:t>
      </w:r>
      <w:r w:rsidR="00EE5961" w:rsidRPr="00CB02EA">
        <w:rPr>
          <w:rFonts w:ascii="Goudy Old Style" w:hAnsi="Goudy Old Style" w:cs="Calibri"/>
        </w:rPr>
        <w:t xml:space="preserve">hazard and risk information </w:t>
      </w:r>
      <w:r w:rsidR="00CB02EA">
        <w:rPr>
          <w:rFonts w:ascii="Goudy Old Style" w:hAnsi="Goudy Old Style" w:cs="Calibri"/>
        </w:rPr>
        <w:t xml:space="preserve">are </w:t>
      </w:r>
      <w:r w:rsidR="00EE5961" w:rsidRPr="00CB02EA">
        <w:rPr>
          <w:rFonts w:ascii="Goudy Old Style" w:hAnsi="Goudy Old Style" w:cs="Calibri"/>
        </w:rPr>
        <w:t xml:space="preserve">hazard and risk maps. Mapping schemes with appropriate colors and symbols will make the information striking. While hazard maps are useful tools to </w:t>
      </w:r>
      <w:r w:rsidR="005441D4">
        <w:rPr>
          <w:rFonts w:ascii="Goudy Old Style" w:hAnsi="Goudy Old Style" w:cs="Calibri"/>
        </w:rPr>
        <w:t xml:space="preserve">help communities understand risks, there are </w:t>
      </w:r>
      <w:r w:rsidR="00EE5961" w:rsidRPr="00CB02EA">
        <w:rPr>
          <w:rFonts w:ascii="Goudy Old Style" w:hAnsi="Goudy Old Style" w:cs="Calibri"/>
        </w:rPr>
        <w:t xml:space="preserve">uncertainties associated with the assessment of risk itself - </w:t>
      </w:r>
      <w:r w:rsidR="005441D4">
        <w:rPr>
          <w:rFonts w:ascii="Goudy Old Style" w:hAnsi="Goudy Old Style" w:cs="Calibri"/>
        </w:rPr>
        <w:t xml:space="preserve">future </w:t>
      </w:r>
      <w:r>
        <w:rPr>
          <w:rFonts w:ascii="Goudy Old Style" w:hAnsi="Goudy Old Style" w:cs="Calibri"/>
        </w:rPr>
        <w:t>hazards</w:t>
      </w:r>
      <w:r w:rsidR="005441D4">
        <w:rPr>
          <w:rFonts w:ascii="Goudy Old Style" w:hAnsi="Goudy Old Style" w:cs="Calibri"/>
        </w:rPr>
        <w:t xml:space="preserve"> may exceed </w:t>
      </w:r>
      <w:r w:rsidR="00EE5961" w:rsidRPr="00CB02EA">
        <w:rPr>
          <w:rFonts w:ascii="Goudy Old Style" w:hAnsi="Goudy Old Style" w:cs="Calibri"/>
        </w:rPr>
        <w:t>levels indicated</w:t>
      </w:r>
      <w:r>
        <w:rPr>
          <w:rFonts w:ascii="Goudy Old Style" w:hAnsi="Goudy Old Style" w:cs="Calibri"/>
        </w:rPr>
        <w:t xml:space="preserve"> in</w:t>
      </w:r>
      <w:r w:rsidR="00EE5961" w:rsidRPr="00CB02EA">
        <w:rPr>
          <w:rFonts w:ascii="Goudy Old Style" w:hAnsi="Goudy Old Style" w:cs="Calibri"/>
        </w:rPr>
        <w:t xml:space="preserve"> </w:t>
      </w:r>
      <w:r w:rsidR="005441D4">
        <w:rPr>
          <w:rFonts w:ascii="Goudy Old Style" w:hAnsi="Goudy Old Style" w:cs="Calibri"/>
        </w:rPr>
        <w:t>available maps. Hence, uncertainties</w:t>
      </w:r>
      <w:r w:rsidR="00EE5961" w:rsidRPr="00CB02EA">
        <w:rPr>
          <w:rFonts w:ascii="Goudy Old Style" w:hAnsi="Goudy Old Style" w:cs="Calibri"/>
        </w:rPr>
        <w:t xml:space="preserve"> associated </w:t>
      </w:r>
      <w:r>
        <w:rPr>
          <w:rFonts w:ascii="Goudy Old Style" w:hAnsi="Goudy Old Style" w:cs="Calibri"/>
        </w:rPr>
        <w:t>with hazard/</w:t>
      </w:r>
      <w:r w:rsidR="005441D4">
        <w:rPr>
          <w:rFonts w:ascii="Goudy Old Style" w:hAnsi="Goudy Old Style" w:cs="Calibri"/>
        </w:rPr>
        <w:t xml:space="preserve">risk maps should be </w:t>
      </w:r>
      <w:r w:rsidR="00EE5961" w:rsidRPr="00CB02EA">
        <w:rPr>
          <w:rFonts w:ascii="Goudy Old Style" w:hAnsi="Goudy Old Style" w:cs="Calibri"/>
        </w:rPr>
        <w:t xml:space="preserve">highlighted. </w:t>
      </w:r>
      <w:r>
        <w:rPr>
          <w:rFonts w:ascii="Goudy Old Style" w:hAnsi="Goudy Old Style" w:cs="Calibri"/>
        </w:rPr>
        <w:t>Hazard and r</w:t>
      </w:r>
      <w:r w:rsidR="005441D4">
        <w:rPr>
          <w:rFonts w:ascii="Goudy Old Style" w:hAnsi="Goudy Old Style" w:cs="Calibri"/>
        </w:rPr>
        <w:t>i</w:t>
      </w:r>
      <w:r>
        <w:rPr>
          <w:rFonts w:ascii="Goudy Old Style" w:hAnsi="Goudy Old Style" w:cs="Calibri"/>
        </w:rPr>
        <w:t>sk maps have to be updated regularly</w:t>
      </w:r>
      <w:r w:rsidR="005441D4">
        <w:rPr>
          <w:rFonts w:ascii="Goudy Old Style" w:hAnsi="Goudy Old Style" w:cs="Calibri"/>
        </w:rPr>
        <w:t xml:space="preserve">. </w:t>
      </w:r>
    </w:p>
    <w:p w14:paraId="014DAEF9" w14:textId="06CAB013" w:rsidR="005441D4" w:rsidRDefault="005441D4" w:rsidP="00EE5961">
      <w:pPr>
        <w:spacing w:after="0"/>
        <w:jc w:val="both"/>
        <w:rPr>
          <w:rFonts w:ascii="Goudy Old Style" w:hAnsi="Goudy Old Style" w:cs="Calibri"/>
        </w:rPr>
      </w:pPr>
    </w:p>
    <w:p w14:paraId="7A9551DD" w14:textId="314B954B" w:rsidR="00EE5961" w:rsidRDefault="00EE5961" w:rsidP="00FC1D64">
      <w:pPr>
        <w:spacing w:after="0"/>
        <w:jc w:val="both"/>
        <w:rPr>
          <w:rFonts w:ascii="Goudy Old Style" w:hAnsi="Goudy Old Style" w:cs="Calibri"/>
        </w:rPr>
      </w:pPr>
      <w:r w:rsidRPr="00CB02EA">
        <w:rPr>
          <w:rFonts w:ascii="Goudy Old Style" w:hAnsi="Goudy Old Style" w:cs="Calibri"/>
        </w:rPr>
        <w:t>Other information media, such as videos, booklets, etc. can contribute to more effective risk communication</w:t>
      </w:r>
      <w:r w:rsidR="005441D4">
        <w:rPr>
          <w:rFonts w:ascii="Goudy Old Style" w:hAnsi="Goudy Old Style" w:cs="Calibri"/>
        </w:rPr>
        <w:t xml:space="preserve">. </w:t>
      </w:r>
    </w:p>
    <w:p w14:paraId="63C2C9AE" w14:textId="77777777" w:rsidR="005441D4" w:rsidRDefault="005441D4" w:rsidP="00FC1D64">
      <w:pPr>
        <w:spacing w:after="0"/>
        <w:jc w:val="both"/>
        <w:rPr>
          <w:rFonts w:ascii="Goudy Old Style" w:hAnsi="Goudy Old Style" w:cs="Calibri"/>
        </w:rPr>
      </w:pPr>
    </w:p>
    <w:p w14:paraId="276703F5" w14:textId="70BAEEBF" w:rsidR="00EE5961" w:rsidRPr="00AC28CD" w:rsidRDefault="00092841" w:rsidP="00EE5961">
      <w:pPr>
        <w:spacing w:after="0"/>
        <w:jc w:val="both"/>
        <w:rPr>
          <w:rFonts w:ascii="Corbel" w:hAnsi="Corbel" w:cs="Calibri"/>
          <w:b/>
        </w:rPr>
      </w:pPr>
      <w:r w:rsidRPr="00A20402">
        <w:rPr>
          <w:rFonts w:ascii="Goudy Old Style" w:hAnsi="Goudy Old Style"/>
          <w:noProof/>
        </w:rPr>
        <mc:AlternateContent>
          <mc:Choice Requires="wps">
            <w:drawing>
              <wp:anchor distT="0" distB="0" distL="114300" distR="114300" simplePos="0" relativeHeight="251872768" behindDoc="0" locked="0" layoutInCell="1" allowOverlap="1" wp14:anchorId="388CB86E" wp14:editId="1387B85C">
                <wp:simplePos x="0" y="0"/>
                <wp:positionH relativeFrom="column">
                  <wp:posOffset>1600200</wp:posOffset>
                </wp:positionH>
                <wp:positionV relativeFrom="paragraph">
                  <wp:posOffset>156210</wp:posOffset>
                </wp:positionV>
                <wp:extent cx="4343400" cy="1965960"/>
                <wp:effectExtent l="25400" t="25400" r="127000" b="116840"/>
                <wp:wrapThrough wrapText="bothSides">
                  <wp:wrapPolygon edited="0">
                    <wp:start x="758" y="-279"/>
                    <wp:lineTo x="-126" y="0"/>
                    <wp:lineTo x="-126" y="21209"/>
                    <wp:lineTo x="1516" y="22326"/>
                    <wp:lineTo x="1516" y="22605"/>
                    <wp:lineTo x="20337" y="22605"/>
                    <wp:lineTo x="20842" y="22326"/>
                    <wp:lineTo x="22105" y="19256"/>
                    <wp:lineTo x="22105" y="3349"/>
                    <wp:lineTo x="21347" y="279"/>
                    <wp:lineTo x="20968" y="-279"/>
                    <wp:lineTo x="758" y="-279"/>
                  </wp:wrapPolygon>
                </wp:wrapThrough>
                <wp:docPr id="42" name="Rounded Rectangle 42"/>
                <wp:cNvGraphicFramePr/>
                <a:graphic xmlns:a="http://schemas.openxmlformats.org/drawingml/2006/main">
                  <a:graphicData uri="http://schemas.microsoft.com/office/word/2010/wordprocessingShape">
                    <wps:wsp>
                      <wps:cNvSpPr/>
                      <wps:spPr>
                        <a:xfrm>
                          <a:off x="0" y="0"/>
                          <a:ext cx="4343400" cy="1965960"/>
                        </a:xfrm>
                        <a:prstGeom prst="roundRect">
                          <a:avLst/>
                        </a:prstGeom>
                        <a:solidFill>
                          <a:schemeClr val="tx2">
                            <a:lumMod val="40000"/>
                            <a:lumOff val="60000"/>
                          </a:schemeClr>
                        </a:solid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08CC9CA2" w14:textId="2968407F" w:rsidR="00B150B6" w:rsidRPr="000827B0" w:rsidRDefault="00B150B6" w:rsidP="00BA6BD9">
                            <w:pPr>
                              <w:spacing w:after="0"/>
                              <w:rPr>
                                <w:rFonts w:ascii="Goudy Old Style" w:hAnsi="Goudy Old Style" w:cs="Calibri"/>
                                <w:bCs/>
                                <w:i/>
                                <w:color w:val="000000" w:themeColor="text1"/>
                                <w:sz w:val="22"/>
                                <w:szCs w:val="22"/>
                              </w:rPr>
                            </w:pPr>
                            <w:proofErr w:type="gramStart"/>
                            <w:r w:rsidRPr="000827B0">
                              <w:rPr>
                                <w:rFonts w:ascii="Goudy Old Style" w:hAnsi="Goudy Old Style" w:cs="Calibri"/>
                                <w:bCs/>
                                <w:i/>
                                <w:color w:val="000000" w:themeColor="text1"/>
                                <w:sz w:val="22"/>
                                <w:szCs w:val="22"/>
                              </w:rPr>
                              <w:t>Gill, J. (2008).</w:t>
                            </w:r>
                            <w:proofErr w:type="gramEnd"/>
                            <w:r w:rsidRPr="000827B0">
                              <w:rPr>
                                <w:rFonts w:ascii="Goudy Old Style" w:hAnsi="Goudy Old Style" w:cs="Calibri"/>
                                <w:bCs/>
                                <w:i/>
                                <w:color w:val="000000" w:themeColor="text1"/>
                                <w:sz w:val="22"/>
                                <w:szCs w:val="22"/>
                              </w:rPr>
                              <w:t xml:space="preserve"> </w:t>
                            </w:r>
                            <w:proofErr w:type="gramStart"/>
                            <w:r w:rsidRPr="000827B0">
                              <w:rPr>
                                <w:rFonts w:ascii="Goudy Old Style" w:hAnsi="Goudy Old Style" w:cs="Calibri"/>
                                <w:bCs/>
                                <w:i/>
                                <w:color w:val="000000" w:themeColor="text1"/>
                                <w:sz w:val="22"/>
                                <w:szCs w:val="22"/>
                              </w:rPr>
                              <w:t>Guidelines on Communicating Forecast Uncertainty.</w:t>
                            </w:r>
                            <w:proofErr w:type="gramEnd"/>
                            <w:r w:rsidRPr="000827B0">
                              <w:rPr>
                                <w:rFonts w:ascii="Goudy Old Style" w:hAnsi="Goudy Old Style" w:cs="Calibri"/>
                                <w:bCs/>
                                <w:i/>
                                <w:color w:val="000000" w:themeColor="text1"/>
                                <w:sz w:val="22"/>
                                <w:szCs w:val="22"/>
                              </w:rPr>
                              <w:t xml:space="preserve"> Available at: http://www.wmo.int/pages/prog/amp/pwsp/documents/GuidelinesonCommunicatingUncertainty_TD-4122.pdf</w:t>
                            </w:r>
                          </w:p>
                          <w:p w14:paraId="1E7C7A85" w14:textId="77777777" w:rsidR="00B150B6" w:rsidRPr="000827B0" w:rsidRDefault="00B150B6" w:rsidP="00BA6BD9">
                            <w:pPr>
                              <w:spacing w:after="0"/>
                              <w:rPr>
                                <w:rFonts w:ascii="Goudy Old Style" w:hAnsi="Goudy Old Style"/>
                                <w:color w:val="000000" w:themeColor="text1"/>
                                <w:sz w:val="22"/>
                                <w:szCs w:val="22"/>
                              </w:rPr>
                            </w:pPr>
                          </w:p>
                          <w:p w14:paraId="6DD1E05A" w14:textId="1008CE68" w:rsidR="00B150B6" w:rsidRPr="000827B0" w:rsidRDefault="00B150B6" w:rsidP="00BA6BD9">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IFRC, Geneva, 2013.Public Awareness and Public Education for Disaster Risk Reduction: Key Messages. </w:t>
                            </w:r>
                            <w:hyperlink r:id="rId134" w:history="1">
                              <w:r w:rsidRPr="000827B0">
                                <w:rPr>
                                  <w:rStyle w:val="Hyperlink"/>
                                  <w:rFonts w:ascii="Goudy Old Style" w:hAnsi="Goudy Old Style"/>
                                  <w:i/>
                                  <w:sz w:val="22"/>
                                  <w:szCs w:val="22"/>
                                </w:rPr>
                                <w:t>http://www.ifrc.org/PageFiles/103320/Key-messages-for-Public-awareness-guide-EN.pdf</w:t>
                              </w:r>
                            </w:hyperlink>
                          </w:p>
                          <w:p w14:paraId="57350077" w14:textId="77777777" w:rsidR="00B150B6" w:rsidRPr="000827B0" w:rsidRDefault="00B150B6" w:rsidP="00BA6BD9">
                            <w:pPr>
                              <w:spacing w:after="0"/>
                              <w:rPr>
                                <w:rFonts w:ascii="Goudy Old Style" w:hAnsi="Goudy Old Style"/>
                                <w:i/>
                                <w:color w:val="000000" w:themeColor="text1"/>
                                <w:sz w:val="22"/>
                                <w:szCs w:val="22"/>
                              </w:rPr>
                            </w:pPr>
                          </w:p>
                          <w:p w14:paraId="3A1D55AF" w14:textId="05C3A63D" w:rsidR="00B150B6" w:rsidRPr="000827B0" w:rsidRDefault="00B150B6" w:rsidP="00BA6BD9">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IFRC, Geneva, 2011. Public Awareness and Public Education for Disaster Risk Reduction: A Guide</w:t>
                            </w:r>
                          </w:p>
                          <w:p w14:paraId="3CE3137F" w14:textId="77777777" w:rsidR="00B150B6" w:rsidRDefault="00B150B6" w:rsidP="00BA6BD9">
                            <w:pPr>
                              <w:spacing w:after="0"/>
                              <w:rPr>
                                <w:rFonts w:ascii="Goudy Old Style" w:hAnsi="Goudy Old Style"/>
                                <w:i/>
                                <w:color w:val="000000" w:themeColor="text1"/>
                              </w:rPr>
                            </w:pPr>
                          </w:p>
                          <w:p w14:paraId="6E6FC3F4" w14:textId="77777777" w:rsidR="00B150B6" w:rsidRPr="00BA6BD9" w:rsidRDefault="00B150B6" w:rsidP="00BA6BD9">
                            <w:pPr>
                              <w:spacing w:after="0"/>
                              <w:rPr>
                                <w:rFonts w:ascii="Goudy Old Style" w:hAnsi="Goudy Old Style"/>
                                <w:i/>
                                <w:color w:val="000000" w:themeColor="text1"/>
                              </w:rPr>
                            </w:pPr>
                          </w:p>
                          <w:p w14:paraId="3459AF7F" w14:textId="77777777" w:rsidR="00B150B6" w:rsidRPr="002B4020" w:rsidRDefault="00B150B6" w:rsidP="005441D4">
                            <w:pPr>
                              <w:spacing w:after="0"/>
                              <w:rPr>
                                <w:rFonts w:ascii="Goudy Old Style" w:hAnsi="Goudy Old Style"/>
                                <w:color w:val="000000" w:themeColor="text1"/>
                                <w:sz w:val="22"/>
                                <w:szCs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 o:spid="_x0000_s1167" style="position:absolute;left:0;text-align:left;margin-left:126pt;margin-top:12.3pt;width:342pt;height:154.8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" fillcolor="#8db3e2 [1311]" strokecolor="#4579b8 [3044]">
                <v:shadow on="t" opacity="26214f" mv:blur="50800f" origin="-.5,-.5" offset="26941emu,26941emu"/>
                <v:textbox inset="0,0,0,0">
                  <w:txbxContent>
                    <w:p w14:paraId="08CC9CA2" w14:textId="2968407F" w:rsidR="00B150B6" w:rsidRPr="000827B0" w:rsidRDefault="00B150B6" w:rsidP="00BA6BD9">
                      <w:pPr>
                        <w:spacing w:after="0"/>
                        <w:rPr>
                          <w:rFonts w:ascii="Goudy Old Style" w:hAnsi="Goudy Old Style" w:cs="Calibri"/>
                          <w:bCs/>
                          <w:i/>
                          <w:color w:val="000000" w:themeColor="text1"/>
                          <w:sz w:val="22"/>
                          <w:szCs w:val="22"/>
                        </w:rPr>
                      </w:pPr>
                      <w:proofErr w:type="gramStart"/>
                      <w:r w:rsidRPr="000827B0">
                        <w:rPr>
                          <w:rFonts w:ascii="Goudy Old Style" w:hAnsi="Goudy Old Style" w:cs="Calibri"/>
                          <w:bCs/>
                          <w:i/>
                          <w:color w:val="000000" w:themeColor="text1"/>
                          <w:sz w:val="22"/>
                          <w:szCs w:val="22"/>
                        </w:rPr>
                        <w:t>Gill, J. (2008).</w:t>
                      </w:r>
                      <w:proofErr w:type="gramEnd"/>
                      <w:r w:rsidRPr="000827B0">
                        <w:rPr>
                          <w:rFonts w:ascii="Goudy Old Style" w:hAnsi="Goudy Old Style" w:cs="Calibri"/>
                          <w:bCs/>
                          <w:i/>
                          <w:color w:val="000000" w:themeColor="text1"/>
                          <w:sz w:val="22"/>
                          <w:szCs w:val="22"/>
                        </w:rPr>
                        <w:t xml:space="preserve"> </w:t>
                      </w:r>
                      <w:proofErr w:type="gramStart"/>
                      <w:r w:rsidRPr="000827B0">
                        <w:rPr>
                          <w:rFonts w:ascii="Goudy Old Style" w:hAnsi="Goudy Old Style" w:cs="Calibri"/>
                          <w:bCs/>
                          <w:i/>
                          <w:color w:val="000000" w:themeColor="text1"/>
                          <w:sz w:val="22"/>
                          <w:szCs w:val="22"/>
                        </w:rPr>
                        <w:t>Guidelines on Communicating Forecast Uncertainty.</w:t>
                      </w:r>
                      <w:proofErr w:type="gramEnd"/>
                      <w:r w:rsidRPr="000827B0">
                        <w:rPr>
                          <w:rFonts w:ascii="Goudy Old Style" w:hAnsi="Goudy Old Style" w:cs="Calibri"/>
                          <w:bCs/>
                          <w:i/>
                          <w:color w:val="000000" w:themeColor="text1"/>
                          <w:sz w:val="22"/>
                          <w:szCs w:val="22"/>
                        </w:rPr>
                        <w:t xml:space="preserve"> Available at: http://www.wmo.int/pages/prog/amp/pwsp/documents/GuidelinesonCommunicatingUncertainty_TD-4122.pdf</w:t>
                      </w:r>
                    </w:p>
                    <w:p w14:paraId="1E7C7A85" w14:textId="77777777" w:rsidR="00B150B6" w:rsidRPr="000827B0" w:rsidRDefault="00B150B6" w:rsidP="00BA6BD9">
                      <w:pPr>
                        <w:spacing w:after="0"/>
                        <w:rPr>
                          <w:rFonts w:ascii="Goudy Old Style" w:hAnsi="Goudy Old Style"/>
                          <w:color w:val="000000" w:themeColor="text1"/>
                          <w:sz w:val="22"/>
                          <w:szCs w:val="22"/>
                        </w:rPr>
                      </w:pPr>
                    </w:p>
                    <w:p w14:paraId="6DD1E05A" w14:textId="1008CE68" w:rsidR="00B150B6" w:rsidRPr="000827B0" w:rsidRDefault="00B150B6" w:rsidP="00BA6BD9">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IFRC, Geneva, 2013.Public Awareness and Public Education for Disaster Risk Reduction: Key Messages. </w:t>
                      </w:r>
                      <w:hyperlink r:id="rId135" w:history="1">
                        <w:r w:rsidRPr="000827B0">
                          <w:rPr>
                            <w:rStyle w:val="Hyperlink"/>
                            <w:rFonts w:ascii="Goudy Old Style" w:hAnsi="Goudy Old Style"/>
                            <w:i/>
                            <w:sz w:val="22"/>
                            <w:szCs w:val="22"/>
                          </w:rPr>
                          <w:t>http://www.ifrc.org/PageFiles/103320/Key-messages-for-Public-awareness-guide-EN.pdf</w:t>
                        </w:r>
                      </w:hyperlink>
                    </w:p>
                    <w:p w14:paraId="57350077" w14:textId="77777777" w:rsidR="00B150B6" w:rsidRPr="000827B0" w:rsidRDefault="00B150B6" w:rsidP="00BA6BD9">
                      <w:pPr>
                        <w:spacing w:after="0"/>
                        <w:rPr>
                          <w:rFonts w:ascii="Goudy Old Style" w:hAnsi="Goudy Old Style"/>
                          <w:i/>
                          <w:color w:val="000000" w:themeColor="text1"/>
                          <w:sz w:val="22"/>
                          <w:szCs w:val="22"/>
                        </w:rPr>
                      </w:pPr>
                    </w:p>
                    <w:p w14:paraId="3A1D55AF" w14:textId="05C3A63D" w:rsidR="00B150B6" w:rsidRPr="000827B0" w:rsidRDefault="00B150B6" w:rsidP="00BA6BD9">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IFRC, Geneva, 2011. Public Awareness and Public Education for Disaster Risk Reduction: A Guide</w:t>
                      </w:r>
                    </w:p>
                    <w:p w14:paraId="3CE3137F" w14:textId="77777777" w:rsidR="00B150B6" w:rsidRDefault="00B150B6" w:rsidP="00BA6BD9">
                      <w:pPr>
                        <w:spacing w:after="0"/>
                        <w:rPr>
                          <w:rFonts w:ascii="Goudy Old Style" w:hAnsi="Goudy Old Style"/>
                          <w:i/>
                          <w:color w:val="000000" w:themeColor="text1"/>
                        </w:rPr>
                      </w:pPr>
                    </w:p>
                    <w:p w14:paraId="6E6FC3F4" w14:textId="77777777" w:rsidR="00B150B6" w:rsidRPr="00BA6BD9" w:rsidRDefault="00B150B6" w:rsidP="00BA6BD9">
                      <w:pPr>
                        <w:spacing w:after="0"/>
                        <w:rPr>
                          <w:rFonts w:ascii="Goudy Old Style" w:hAnsi="Goudy Old Style"/>
                          <w:i/>
                          <w:color w:val="000000" w:themeColor="text1"/>
                        </w:rPr>
                      </w:pPr>
                    </w:p>
                    <w:p w14:paraId="3459AF7F" w14:textId="77777777" w:rsidR="00B150B6" w:rsidRPr="002B4020" w:rsidRDefault="00B150B6" w:rsidP="005441D4">
                      <w:pPr>
                        <w:spacing w:after="0"/>
                        <w:rPr>
                          <w:rFonts w:ascii="Goudy Old Style" w:hAnsi="Goudy Old Style"/>
                          <w:color w:val="000000" w:themeColor="text1"/>
                          <w:sz w:val="22"/>
                          <w:szCs w:val="22"/>
                        </w:rPr>
                      </w:pPr>
                    </w:p>
                  </w:txbxContent>
                </v:textbox>
                <w10:wrap type="through"/>
              </v:roundrect>
            </w:pict>
          </mc:Fallback>
        </mc:AlternateContent>
      </w:r>
      <w:r w:rsidRPr="00A20402">
        <w:rPr>
          <w:rFonts w:ascii="Goudy Old Style" w:hAnsi="Goudy Old Style"/>
          <w:noProof/>
        </w:rPr>
        <w:drawing>
          <wp:anchor distT="0" distB="0" distL="114300" distR="114300" simplePos="0" relativeHeight="251871744" behindDoc="0" locked="0" layoutInCell="1" allowOverlap="1" wp14:anchorId="13E6FFB1" wp14:editId="58B85C8A">
            <wp:simplePos x="0" y="0"/>
            <wp:positionH relativeFrom="column">
              <wp:posOffset>457200</wp:posOffset>
            </wp:positionH>
            <wp:positionV relativeFrom="paragraph">
              <wp:posOffset>388620</wp:posOffset>
            </wp:positionV>
            <wp:extent cx="1028700" cy="1028700"/>
            <wp:effectExtent l="0" t="0" r="0" b="12700"/>
            <wp:wrapSquare wrapText="bothSides"/>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37" cstate="email">
                      <a:duotone>
                        <a:schemeClr val="accent1">
                          <a:shade val="45000"/>
                          <a:satMod val="135000"/>
                        </a:schemeClr>
                        <a:prstClr val="white"/>
                      </a:duotone>
                      <a:extLst>
                        <a:ext uri="{BEBA8EAE-BF5A-486C-A8C5-ECC9F3942E4B}">
                          <a14:imgProps xmlns:a14="http://schemas.microsoft.com/office/drawing/2010/main">
                            <a14:imgLayer r:embed="rId38">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FA333" w14:textId="05282909" w:rsidR="00EE5961" w:rsidRDefault="00EE5961" w:rsidP="00EE5961">
      <w:pPr>
        <w:spacing w:after="0"/>
        <w:rPr>
          <w:rFonts w:ascii="Corbel" w:hAnsi="Corbel" w:cs="Calibri"/>
          <w:b/>
          <w:color w:val="0F243E"/>
        </w:rPr>
      </w:pPr>
    </w:p>
    <w:p w14:paraId="559BEA15" w14:textId="798F8926" w:rsidR="005441D4" w:rsidRDefault="005441D4" w:rsidP="00EE5961">
      <w:pPr>
        <w:spacing w:after="0"/>
        <w:rPr>
          <w:rFonts w:ascii="Corbel" w:hAnsi="Corbel" w:cs="Calibri"/>
          <w:b/>
          <w:color w:val="0F243E"/>
        </w:rPr>
      </w:pPr>
    </w:p>
    <w:p w14:paraId="59700031" w14:textId="24838C2E" w:rsidR="005441D4" w:rsidRPr="00AC28CD" w:rsidRDefault="005441D4" w:rsidP="00EE5961">
      <w:pPr>
        <w:spacing w:after="0"/>
        <w:rPr>
          <w:rFonts w:ascii="Corbel" w:hAnsi="Corbel" w:cs="Calibri"/>
          <w:b/>
          <w:color w:val="0F243E"/>
        </w:rPr>
      </w:pPr>
    </w:p>
    <w:p w14:paraId="14242840" w14:textId="77777777" w:rsidR="00EE5961" w:rsidRPr="00AC28CD" w:rsidRDefault="00EE5961" w:rsidP="00EE5961">
      <w:pPr>
        <w:spacing w:after="0"/>
        <w:ind w:left="720"/>
        <w:jc w:val="both"/>
        <w:rPr>
          <w:rFonts w:ascii="Corbel" w:hAnsi="Corbel" w:cs="Calibri"/>
          <w:bCs/>
        </w:rPr>
      </w:pPr>
    </w:p>
    <w:p w14:paraId="4A28D63F" w14:textId="49BD9366" w:rsidR="00EE5961" w:rsidRPr="00AC28CD" w:rsidRDefault="00EE5961" w:rsidP="00EE5961">
      <w:pPr>
        <w:spacing w:after="0"/>
        <w:ind w:left="567" w:hanging="567"/>
        <w:jc w:val="both"/>
        <w:rPr>
          <w:rFonts w:ascii="Corbel" w:hAnsi="Corbel" w:cs="Calibri"/>
          <w:bCs/>
        </w:rPr>
      </w:pPr>
      <w:r w:rsidRPr="00AC28CD">
        <w:rPr>
          <w:rFonts w:ascii="Corbel" w:hAnsi="Corbel" w:cs="Calibri"/>
          <w:bCs/>
        </w:rPr>
        <w:t xml:space="preserve"> </w:t>
      </w:r>
    </w:p>
    <w:p w14:paraId="1BB0152B" w14:textId="77777777" w:rsidR="00EE5961" w:rsidRPr="00AC28CD" w:rsidRDefault="00EE5961" w:rsidP="00EE5961">
      <w:pPr>
        <w:spacing w:after="0"/>
        <w:ind w:left="567" w:hanging="567"/>
        <w:jc w:val="both"/>
        <w:rPr>
          <w:rFonts w:ascii="Corbel" w:hAnsi="Corbel" w:cs="Calibri"/>
          <w:bCs/>
        </w:rPr>
      </w:pPr>
    </w:p>
    <w:p w14:paraId="4D28C3C6" w14:textId="77777777" w:rsidR="00EE5961" w:rsidRPr="00AC28CD" w:rsidRDefault="00EE5961" w:rsidP="00EE5961">
      <w:pPr>
        <w:spacing w:after="0"/>
        <w:ind w:left="567" w:hanging="567"/>
        <w:jc w:val="both"/>
        <w:rPr>
          <w:rFonts w:ascii="Corbel" w:hAnsi="Corbel" w:cs="Calibri"/>
          <w:bCs/>
        </w:rPr>
      </w:pPr>
    </w:p>
    <w:p w14:paraId="2FEB62C4" w14:textId="77777777" w:rsidR="00EE5961" w:rsidRPr="00AC28CD" w:rsidRDefault="00EE5961" w:rsidP="00EE5961">
      <w:pPr>
        <w:spacing w:after="0"/>
        <w:jc w:val="both"/>
        <w:rPr>
          <w:rFonts w:ascii="Corbel" w:hAnsi="Corbel" w:cs="Calibri"/>
          <w:bCs/>
        </w:rPr>
      </w:pPr>
    </w:p>
    <w:p w14:paraId="7438B8E4" w14:textId="77777777" w:rsidR="00EE5961" w:rsidRPr="00AC28CD" w:rsidRDefault="00EE5961" w:rsidP="00EE5961">
      <w:pPr>
        <w:spacing w:after="0"/>
        <w:ind w:left="360"/>
        <w:rPr>
          <w:rFonts w:ascii="Corbel" w:hAnsi="Corbel" w:cs="Calibri"/>
          <w:bCs/>
        </w:rPr>
      </w:pPr>
    </w:p>
    <w:p w14:paraId="6875EA91" w14:textId="77777777" w:rsidR="00CE5424" w:rsidRDefault="00CE5424" w:rsidP="004953FF">
      <w:pPr>
        <w:spacing w:after="0"/>
        <w:jc w:val="both"/>
        <w:rPr>
          <w:rFonts w:ascii="Goudy Old Style" w:hAnsi="Goudy Old Style"/>
          <w:b/>
          <w:color w:val="000090"/>
          <w:sz w:val="30"/>
          <w:szCs w:val="30"/>
        </w:rPr>
      </w:pPr>
    </w:p>
    <w:p w14:paraId="0EB49C70" w14:textId="77777777" w:rsidR="00CE5424" w:rsidRDefault="00CE5424" w:rsidP="004953FF">
      <w:pPr>
        <w:spacing w:after="0"/>
        <w:jc w:val="both"/>
        <w:rPr>
          <w:rFonts w:ascii="Goudy Old Style" w:hAnsi="Goudy Old Style"/>
          <w:b/>
          <w:color w:val="000090"/>
          <w:sz w:val="30"/>
          <w:szCs w:val="30"/>
        </w:rPr>
      </w:pPr>
    </w:p>
    <w:p w14:paraId="1C081E38" w14:textId="77777777" w:rsidR="00631AD0" w:rsidRDefault="00631AD0" w:rsidP="004953FF">
      <w:pPr>
        <w:spacing w:after="0"/>
        <w:jc w:val="both"/>
        <w:rPr>
          <w:rFonts w:ascii="Goudy Old Style" w:hAnsi="Goudy Old Style"/>
          <w:b/>
          <w:color w:val="000090"/>
          <w:sz w:val="30"/>
          <w:szCs w:val="30"/>
        </w:rPr>
      </w:pPr>
    </w:p>
    <w:p w14:paraId="3302B1A7" w14:textId="77777777" w:rsidR="00092841" w:rsidRDefault="00092841" w:rsidP="004953FF">
      <w:pPr>
        <w:spacing w:after="0"/>
        <w:jc w:val="both"/>
        <w:rPr>
          <w:rFonts w:ascii="Goudy Old Style" w:hAnsi="Goudy Old Style"/>
          <w:b/>
          <w:color w:val="000090"/>
          <w:sz w:val="30"/>
          <w:szCs w:val="30"/>
        </w:rPr>
      </w:pPr>
    </w:p>
    <w:p w14:paraId="415D9143" w14:textId="13096C7B" w:rsidR="008712E9" w:rsidRPr="0079040D" w:rsidRDefault="0079040D" w:rsidP="004953FF">
      <w:pPr>
        <w:spacing w:after="0"/>
        <w:jc w:val="both"/>
        <w:rPr>
          <w:rFonts w:ascii="Corbel" w:hAnsi="Corbel" w:cs="Calibri"/>
          <w:b/>
          <w:bCs/>
          <w:color w:val="000090"/>
          <w:sz w:val="30"/>
          <w:szCs w:val="30"/>
        </w:rPr>
      </w:pPr>
      <w:r w:rsidRPr="0079040D">
        <w:rPr>
          <w:rFonts w:ascii="Goudy Old Style" w:hAnsi="Goudy Old Style"/>
          <w:b/>
          <w:color w:val="000090"/>
          <w:sz w:val="30"/>
          <w:szCs w:val="30"/>
        </w:rPr>
        <w:t>M</w:t>
      </w:r>
      <w:r w:rsidR="008712E9" w:rsidRPr="0079040D">
        <w:rPr>
          <w:rFonts w:ascii="Goudy Old Style" w:hAnsi="Goudy Old Style"/>
          <w:b/>
          <w:color w:val="000090"/>
          <w:sz w:val="30"/>
          <w:szCs w:val="30"/>
        </w:rPr>
        <w:t>4.</w:t>
      </w:r>
      <w:r w:rsidRPr="0079040D">
        <w:rPr>
          <w:rFonts w:ascii="Goudy Old Style" w:hAnsi="Goudy Old Style"/>
          <w:b/>
          <w:color w:val="000090"/>
          <w:sz w:val="30"/>
          <w:szCs w:val="30"/>
        </w:rPr>
        <w:t>S4</w:t>
      </w:r>
      <w:r w:rsidR="008712E9" w:rsidRPr="0079040D">
        <w:rPr>
          <w:rFonts w:ascii="Goudy Old Style" w:hAnsi="Goudy Old Style"/>
          <w:b/>
          <w:color w:val="000090"/>
          <w:sz w:val="30"/>
          <w:szCs w:val="30"/>
        </w:rPr>
        <w:t xml:space="preserve"> Responding to Warning/Forecast/Risk Information</w:t>
      </w:r>
    </w:p>
    <w:p w14:paraId="3D9A8A5C" w14:textId="77777777" w:rsidR="00F43989" w:rsidRPr="00501086" w:rsidRDefault="00F43989" w:rsidP="004953FF">
      <w:pPr>
        <w:spacing w:after="0"/>
        <w:jc w:val="both"/>
        <w:rPr>
          <w:rFonts w:ascii="Goudy Old Style" w:hAnsi="Goudy Old Style"/>
          <w:sz w:val="22"/>
          <w:szCs w:val="22"/>
        </w:rPr>
      </w:pPr>
    </w:p>
    <w:p w14:paraId="6B936846" w14:textId="77777777" w:rsidR="0079040D" w:rsidRDefault="0079040D" w:rsidP="004953FF">
      <w:pPr>
        <w:spacing w:after="0"/>
        <w:jc w:val="both"/>
        <w:rPr>
          <w:rFonts w:ascii="Goudy Old Style" w:hAnsi="Goudy Old Style"/>
          <w:sz w:val="22"/>
          <w:szCs w:val="22"/>
        </w:rPr>
      </w:pPr>
    </w:p>
    <w:p w14:paraId="11142B1C" w14:textId="56AA45A5" w:rsidR="0079040D" w:rsidRPr="0079040D" w:rsidRDefault="0079040D" w:rsidP="004953FF">
      <w:pPr>
        <w:spacing w:after="0"/>
        <w:jc w:val="both"/>
        <w:rPr>
          <w:rFonts w:ascii="Goudy Old Style" w:hAnsi="Goudy Old Style"/>
          <w:b/>
          <w:color w:val="FF0000"/>
          <w:sz w:val="30"/>
          <w:szCs w:val="30"/>
        </w:rPr>
      </w:pPr>
      <w:r w:rsidRPr="0079040D">
        <w:rPr>
          <w:rFonts w:ascii="Goudy Old Style" w:hAnsi="Goudy Old Style"/>
          <w:b/>
          <w:color w:val="FF0000"/>
          <w:sz w:val="30"/>
          <w:szCs w:val="30"/>
        </w:rPr>
        <w:t xml:space="preserve">What is this session about? </w:t>
      </w:r>
    </w:p>
    <w:p w14:paraId="6F97B678" w14:textId="77777777" w:rsidR="0079040D" w:rsidRDefault="0079040D" w:rsidP="00631AD0">
      <w:pPr>
        <w:spacing w:after="0"/>
        <w:jc w:val="both"/>
        <w:rPr>
          <w:rFonts w:ascii="Goudy Old Style" w:hAnsi="Goudy Old Style"/>
          <w:sz w:val="22"/>
          <w:szCs w:val="22"/>
        </w:rPr>
      </w:pPr>
    </w:p>
    <w:p w14:paraId="2A40014C" w14:textId="31E8A402" w:rsidR="0079040D" w:rsidRPr="006C695F" w:rsidRDefault="0079040D" w:rsidP="0079040D">
      <w:pPr>
        <w:tabs>
          <w:tab w:val="left" w:pos="993"/>
          <w:tab w:val="left" w:pos="9072"/>
        </w:tabs>
        <w:spacing w:after="0"/>
        <w:ind w:right="34"/>
        <w:jc w:val="both"/>
        <w:rPr>
          <w:rFonts w:ascii="Goudy Old Style" w:hAnsi="Goudy Old Style"/>
        </w:rPr>
      </w:pPr>
      <w:r w:rsidRPr="006C695F">
        <w:rPr>
          <w:rFonts w:ascii="Goudy Old Style" w:hAnsi="Goudy Old Style"/>
        </w:rPr>
        <w:t>The purpose of early warning is prompt early action, for preparedness. The value, thus, of early warning is on how informati</w:t>
      </w:r>
      <w:r w:rsidR="00631AD0">
        <w:rPr>
          <w:rFonts w:ascii="Goudy Old Style" w:hAnsi="Goudy Old Style"/>
        </w:rPr>
        <w:t xml:space="preserve">on is used – by institutions, </w:t>
      </w:r>
      <w:r w:rsidRPr="006C695F">
        <w:rPr>
          <w:rFonts w:ascii="Goudy Old Style" w:hAnsi="Goudy Old Style"/>
        </w:rPr>
        <w:t>societies</w:t>
      </w:r>
      <w:r w:rsidR="00631AD0">
        <w:rPr>
          <w:rFonts w:ascii="Goudy Old Style" w:hAnsi="Goudy Old Style"/>
        </w:rPr>
        <w:t xml:space="preserve"> and communities – </w:t>
      </w:r>
      <w:r w:rsidRPr="006C695F">
        <w:rPr>
          <w:rFonts w:ascii="Goudy Old Style" w:hAnsi="Goudy Old Style"/>
        </w:rPr>
        <w:t>for</w:t>
      </w:r>
      <w:r w:rsidR="00631AD0">
        <w:rPr>
          <w:rFonts w:ascii="Goudy Old Style" w:hAnsi="Goudy Old Style"/>
        </w:rPr>
        <w:t xml:space="preserve"> </w:t>
      </w:r>
      <w:r w:rsidRPr="006C695F">
        <w:rPr>
          <w:rFonts w:ascii="Goudy Old Style" w:hAnsi="Goudy Old Style"/>
        </w:rPr>
        <w:t>putting in place mechanisms tha</w:t>
      </w:r>
      <w:r w:rsidR="00631AD0">
        <w:rPr>
          <w:rFonts w:ascii="Goudy Old Style" w:hAnsi="Goudy Old Style"/>
        </w:rPr>
        <w:t xml:space="preserve">t enables the said institutions, societies and </w:t>
      </w:r>
      <w:r w:rsidRPr="006C695F">
        <w:rPr>
          <w:rFonts w:ascii="Goudy Old Style" w:hAnsi="Goudy Old Style"/>
        </w:rPr>
        <w:t xml:space="preserve">communities to prevent, mitigate and/or manage the impacts of hazards. This session is intended to provide guidance to MRCS in utilizing information of various timescales in facilitating institutional and community responses. </w:t>
      </w:r>
    </w:p>
    <w:p w14:paraId="5D3EA9E0" w14:textId="77777777" w:rsidR="0079040D" w:rsidRDefault="0079040D" w:rsidP="004953FF">
      <w:pPr>
        <w:spacing w:after="0"/>
        <w:jc w:val="both"/>
        <w:rPr>
          <w:rFonts w:ascii="Goudy Old Style" w:hAnsi="Goudy Old Style"/>
          <w:sz w:val="22"/>
          <w:szCs w:val="22"/>
        </w:rPr>
      </w:pPr>
    </w:p>
    <w:p w14:paraId="347727CD" w14:textId="271E7B11" w:rsidR="0079040D" w:rsidRPr="0079040D" w:rsidRDefault="0079040D" w:rsidP="004953FF">
      <w:pPr>
        <w:spacing w:after="0"/>
        <w:jc w:val="both"/>
        <w:rPr>
          <w:rFonts w:ascii="Goudy Old Style" w:hAnsi="Goudy Old Style"/>
          <w:b/>
          <w:color w:val="FF0000"/>
          <w:sz w:val="30"/>
          <w:szCs w:val="30"/>
        </w:rPr>
      </w:pPr>
      <w:r w:rsidRPr="0079040D">
        <w:rPr>
          <w:rFonts w:ascii="Goudy Old Style" w:hAnsi="Goudy Old Style"/>
          <w:b/>
          <w:color w:val="FF0000"/>
          <w:sz w:val="30"/>
          <w:szCs w:val="30"/>
        </w:rPr>
        <w:t xml:space="preserve">What are the objectives of this session? </w:t>
      </w:r>
    </w:p>
    <w:p w14:paraId="5A3EAA6E" w14:textId="77777777" w:rsidR="0079040D" w:rsidRDefault="0079040D" w:rsidP="004953FF">
      <w:pPr>
        <w:spacing w:after="0"/>
        <w:jc w:val="both"/>
        <w:rPr>
          <w:rFonts w:ascii="Goudy Old Style" w:hAnsi="Goudy Old Style"/>
          <w:sz w:val="22"/>
          <w:szCs w:val="22"/>
        </w:rPr>
      </w:pPr>
    </w:p>
    <w:p w14:paraId="24991EB0" w14:textId="059B1E95" w:rsidR="0079040D" w:rsidRDefault="0079040D" w:rsidP="0079040D">
      <w:pPr>
        <w:tabs>
          <w:tab w:val="left" w:pos="709"/>
        </w:tabs>
        <w:spacing w:after="0"/>
        <w:rPr>
          <w:rFonts w:ascii="Goudy Old Style" w:hAnsi="Goudy Old Style"/>
        </w:rPr>
      </w:pPr>
      <w:r w:rsidRPr="006C695F">
        <w:rPr>
          <w:rFonts w:ascii="Goudy Old Style" w:hAnsi="Goudy Old Style"/>
        </w:rPr>
        <w:t xml:space="preserve">At the end of this session, </w:t>
      </w:r>
      <w:r>
        <w:rPr>
          <w:rFonts w:ascii="Goudy Old Style" w:hAnsi="Goudy Old Style"/>
        </w:rPr>
        <w:t xml:space="preserve">you are expected to: </w:t>
      </w:r>
    </w:p>
    <w:p w14:paraId="206BE2D7" w14:textId="77777777" w:rsidR="00AE547A" w:rsidRPr="006C695F" w:rsidRDefault="00AE547A" w:rsidP="0079040D">
      <w:pPr>
        <w:tabs>
          <w:tab w:val="left" w:pos="709"/>
        </w:tabs>
        <w:spacing w:after="0"/>
        <w:rPr>
          <w:rFonts w:ascii="Goudy Old Style" w:hAnsi="Goudy Old Style"/>
        </w:rPr>
      </w:pPr>
    </w:p>
    <w:p w14:paraId="213AFCF0" w14:textId="77777777" w:rsidR="0079040D" w:rsidRPr="006C695F" w:rsidRDefault="0079040D" w:rsidP="00AC0985">
      <w:pPr>
        <w:pStyle w:val="ListParagraph"/>
        <w:numPr>
          <w:ilvl w:val="0"/>
          <w:numId w:val="39"/>
        </w:numPr>
        <w:tabs>
          <w:tab w:val="left" w:pos="709"/>
        </w:tabs>
        <w:contextualSpacing w:val="0"/>
        <w:rPr>
          <w:rFonts w:ascii="Goudy Old Style" w:hAnsi="Goudy Old Style"/>
        </w:rPr>
      </w:pPr>
      <w:proofErr w:type="gramStart"/>
      <w:r w:rsidRPr="006C695F">
        <w:rPr>
          <w:rFonts w:ascii="Goudy Old Style" w:hAnsi="Goudy Old Style"/>
        </w:rPr>
        <w:t>link</w:t>
      </w:r>
      <w:proofErr w:type="gramEnd"/>
      <w:r w:rsidRPr="006C695F">
        <w:rPr>
          <w:rFonts w:ascii="Goudy Old Style" w:hAnsi="Goudy Old Style"/>
        </w:rPr>
        <w:t xml:space="preserve"> forecast/warning/risk information to institutional and community responses </w:t>
      </w:r>
    </w:p>
    <w:p w14:paraId="6F064319" w14:textId="77777777" w:rsidR="0079040D" w:rsidRPr="006C695F" w:rsidRDefault="0079040D" w:rsidP="00AC0985">
      <w:pPr>
        <w:pStyle w:val="ListParagraph"/>
        <w:numPr>
          <w:ilvl w:val="0"/>
          <w:numId w:val="39"/>
        </w:numPr>
        <w:rPr>
          <w:rFonts w:ascii="Goudy Old Style" w:hAnsi="Goudy Old Style"/>
        </w:rPr>
      </w:pPr>
      <w:proofErr w:type="gramStart"/>
      <w:r w:rsidRPr="006C695F">
        <w:rPr>
          <w:rFonts w:ascii="Goudy Old Style" w:hAnsi="Goudy Old Style"/>
        </w:rPr>
        <w:t>effectively</w:t>
      </w:r>
      <w:proofErr w:type="gramEnd"/>
      <w:r w:rsidRPr="006C695F">
        <w:rPr>
          <w:rFonts w:ascii="Goudy Old Style" w:hAnsi="Goudy Old Style"/>
        </w:rPr>
        <w:t xml:space="preserve"> facilitate, preparedness, taking into perspective forecast uncertainties and limitations </w:t>
      </w:r>
    </w:p>
    <w:p w14:paraId="1A85C9F6" w14:textId="77777777" w:rsidR="0079040D" w:rsidRDefault="0079040D" w:rsidP="00AC0985">
      <w:pPr>
        <w:pStyle w:val="ListParagraph"/>
        <w:numPr>
          <w:ilvl w:val="0"/>
          <w:numId w:val="39"/>
        </w:numPr>
        <w:tabs>
          <w:tab w:val="left" w:pos="709"/>
        </w:tabs>
        <w:contextualSpacing w:val="0"/>
        <w:rPr>
          <w:rFonts w:ascii="Goudy Old Style" w:hAnsi="Goudy Old Style"/>
        </w:rPr>
      </w:pPr>
      <w:proofErr w:type="gramStart"/>
      <w:r w:rsidRPr="006C695F">
        <w:rPr>
          <w:rFonts w:ascii="Goudy Old Style" w:hAnsi="Goudy Old Style"/>
        </w:rPr>
        <w:t>provide</w:t>
      </w:r>
      <w:proofErr w:type="gramEnd"/>
      <w:r w:rsidRPr="006C695F">
        <w:rPr>
          <w:rFonts w:ascii="Goudy Old Style" w:hAnsi="Goudy Old Style"/>
        </w:rPr>
        <w:t xml:space="preserve"> enhanced guidance to local governments and communities in putting in place preparedness measures  </w:t>
      </w:r>
    </w:p>
    <w:p w14:paraId="22B3B168" w14:textId="77777777" w:rsidR="00AE547A" w:rsidRDefault="00AE547A" w:rsidP="00AE547A">
      <w:pPr>
        <w:pStyle w:val="ListParagraph"/>
        <w:tabs>
          <w:tab w:val="left" w:pos="709"/>
        </w:tabs>
        <w:contextualSpacing w:val="0"/>
        <w:rPr>
          <w:rFonts w:ascii="Goudy Old Style" w:hAnsi="Goudy Old Style"/>
        </w:rPr>
      </w:pPr>
    </w:p>
    <w:p w14:paraId="62A99FFF" w14:textId="77777777" w:rsidR="00AE547A" w:rsidRDefault="00AE547A" w:rsidP="00AE547A">
      <w:pPr>
        <w:pStyle w:val="ListParagraph"/>
        <w:tabs>
          <w:tab w:val="left" w:pos="709"/>
        </w:tabs>
        <w:contextualSpacing w:val="0"/>
        <w:rPr>
          <w:rFonts w:ascii="Goudy Old Style" w:hAnsi="Goudy Old Style"/>
        </w:rPr>
      </w:pPr>
    </w:p>
    <w:p w14:paraId="2F4D604D" w14:textId="4674381F" w:rsidR="0079040D" w:rsidRPr="0079040D" w:rsidRDefault="0079040D" w:rsidP="0079040D">
      <w:pPr>
        <w:tabs>
          <w:tab w:val="left" w:pos="709"/>
        </w:tabs>
        <w:rPr>
          <w:rFonts w:ascii="Goudy Old Style" w:hAnsi="Goudy Old Style"/>
          <w:b/>
          <w:color w:val="FF0000"/>
          <w:sz w:val="30"/>
          <w:szCs w:val="30"/>
        </w:rPr>
      </w:pPr>
      <w:r w:rsidRPr="0079040D">
        <w:rPr>
          <w:rFonts w:ascii="Goudy Old Style" w:hAnsi="Goudy Old Style"/>
          <w:b/>
          <w:color w:val="FF0000"/>
          <w:sz w:val="30"/>
          <w:szCs w:val="30"/>
        </w:rPr>
        <w:t xml:space="preserve">What should we learn? </w:t>
      </w:r>
    </w:p>
    <w:p w14:paraId="6CBACF26" w14:textId="7275D43D" w:rsidR="007F570E" w:rsidRDefault="007F570E" w:rsidP="00631AD0">
      <w:pPr>
        <w:tabs>
          <w:tab w:val="left" w:pos="709"/>
        </w:tabs>
        <w:spacing w:after="0"/>
        <w:rPr>
          <w:rFonts w:ascii="Goudy Old Style" w:hAnsi="Goudy Old Style"/>
        </w:rPr>
      </w:pPr>
      <w:r w:rsidRPr="0079040D">
        <w:rPr>
          <w:rFonts w:ascii="Goudy Old Style" w:hAnsi="Goudy Old Style"/>
        </w:rPr>
        <w:t>Effective response to warning information necessitate</w:t>
      </w:r>
      <w:r w:rsidR="0079040D">
        <w:rPr>
          <w:rFonts w:ascii="Goudy Old Style" w:hAnsi="Goudy Old Style"/>
        </w:rPr>
        <w:t xml:space="preserve">: </w:t>
      </w:r>
    </w:p>
    <w:p w14:paraId="7399E868" w14:textId="13A369B2" w:rsidR="0079040D" w:rsidRDefault="0079040D" w:rsidP="00631AD0">
      <w:pPr>
        <w:pStyle w:val="ListParagraph"/>
        <w:numPr>
          <w:ilvl w:val="0"/>
          <w:numId w:val="40"/>
        </w:numPr>
        <w:tabs>
          <w:tab w:val="left" w:pos="709"/>
        </w:tabs>
        <w:rPr>
          <w:rFonts w:ascii="Goudy Old Style" w:hAnsi="Goudy Old Style"/>
        </w:rPr>
      </w:pPr>
      <w:r>
        <w:rPr>
          <w:rFonts w:ascii="Goudy Old Style" w:hAnsi="Goudy Old Style"/>
        </w:rPr>
        <w:t xml:space="preserve">Receiving warning with sufficient lead time </w:t>
      </w:r>
    </w:p>
    <w:p w14:paraId="7F1A967B" w14:textId="15B6D0E5" w:rsidR="0079040D" w:rsidRDefault="0079040D" w:rsidP="00631AD0">
      <w:pPr>
        <w:pStyle w:val="ListParagraph"/>
        <w:numPr>
          <w:ilvl w:val="0"/>
          <w:numId w:val="40"/>
        </w:numPr>
        <w:tabs>
          <w:tab w:val="left" w:pos="709"/>
        </w:tabs>
        <w:rPr>
          <w:rFonts w:ascii="Goudy Old Style" w:hAnsi="Goudy Old Style"/>
        </w:rPr>
      </w:pPr>
      <w:r>
        <w:rPr>
          <w:rFonts w:ascii="Goudy Old Style" w:hAnsi="Goudy Old Style"/>
        </w:rPr>
        <w:t>Understanding the warning content</w:t>
      </w:r>
    </w:p>
    <w:p w14:paraId="217899B1" w14:textId="2DC7190B" w:rsidR="0079040D" w:rsidRDefault="0079040D" w:rsidP="00631AD0">
      <w:pPr>
        <w:pStyle w:val="ListParagraph"/>
        <w:numPr>
          <w:ilvl w:val="0"/>
          <w:numId w:val="40"/>
        </w:numPr>
        <w:tabs>
          <w:tab w:val="left" w:pos="709"/>
        </w:tabs>
        <w:rPr>
          <w:rFonts w:ascii="Goudy Old Style" w:hAnsi="Goudy Old Style"/>
        </w:rPr>
      </w:pPr>
      <w:r>
        <w:rPr>
          <w:rFonts w:ascii="Goudy Old Style" w:hAnsi="Goudy Old Style"/>
        </w:rPr>
        <w:t>Believing the warning</w:t>
      </w:r>
    </w:p>
    <w:p w14:paraId="2AACCD21" w14:textId="6341A755" w:rsidR="0079040D" w:rsidRDefault="0079040D" w:rsidP="00631AD0">
      <w:pPr>
        <w:pStyle w:val="ListParagraph"/>
        <w:numPr>
          <w:ilvl w:val="0"/>
          <w:numId w:val="40"/>
        </w:numPr>
        <w:tabs>
          <w:tab w:val="left" w:pos="709"/>
        </w:tabs>
        <w:rPr>
          <w:rFonts w:ascii="Goudy Old Style" w:hAnsi="Goudy Old Style"/>
        </w:rPr>
      </w:pPr>
      <w:r>
        <w:rPr>
          <w:rFonts w:ascii="Goudy Old Style" w:hAnsi="Goudy Old Style"/>
        </w:rPr>
        <w:t>Believing that the threat is real</w:t>
      </w:r>
    </w:p>
    <w:p w14:paraId="268ED907" w14:textId="2DBF4B3C" w:rsidR="0079040D" w:rsidRDefault="0079040D" w:rsidP="00631AD0">
      <w:pPr>
        <w:pStyle w:val="ListParagraph"/>
        <w:numPr>
          <w:ilvl w:val="0"/>
          <w:numId w:val="40"/>
        </w:numPr>
        <w:tabs>
          <w:tab w:val="left" w:pos="709"/>
        </w:tabs>
        <w:rPr>
          <w:rFonts w:ascii="Goudy Old Style" w:hAnsi="Goudy Old Style"/>
        </w:rPr>
      </w:pPr>
      <w:r>
        <w:rPr>
          <w:rFonts w:ascii="Goudy Old Style" w:hAnsi="Goudy Old Style"/>
        </w:rPr>
        <w:t xml:space="preserve">Knowing when and what appropriate action to take </w:t>
      </w:r>
    </w:p>
    <w:p w14:paraId="2C4F6648" w14:textId="1620468F" w:rsidR="0079040D" w:rsidRPr="0079040D" w:rsidRDefault="0060130D" w:rsidP="00631AD0">
      <w:pPr>
        <w:pStyle w:val="ListParagraph"/>
        <w:numPr>
          <w:ilvl w:val="0"/>
          <w:numId w:val="40"/>
        </w:numPr>
        <w:tabs>
          <w:tab w:val="left" w:pos="709"/>
        </w:tabs>
        <w:rPr>
          <w:rFonts w:ascii="Goudy Old Style" w:hAnsi="Goudy Old Style"/>
        </w:rPr>
      </w:pPr>
      <w:r>
        <w:rPr>
          <w:rFonts w:ascii="Goudy Old Style" w:hAnsi="Goudy Old Style"/>
        </w:rPr>
        <w:t xml:space="preserve">Being in a state of </w:t>
      </w:r>
      <w:r w:rsidR="00631AD0">
        <w:rPr>
          <w:rFonts w:ascii="Goudy Old Style" w:hAnsi="Goudy Old Style"/>
        </w:rPr>
        <w:t xml:space="preserve">constant </w:t>
      </w:r>
      <w:r>
        <w:rPr>
          <w:rFonts w:ascii="Goudy Old Style" w:hAnsi="Goudy Old Style"/>
        </w:rPr>
        <w:t xml:space="preserve">preparedness </w:t>
      </w:r>
    </w:p>
    <w:p w14:paraId="4D87886A" w14:textId="726C42FA" w:rsidR="00F43989" w:rsidRDefault="00F43989" w:rsidP="004953FF">
      <w:pPr>
        <w:spacing w:after="0"/>
        <w:jc w:val="both"/>
        <w:rPr>
          <w:rFonts w:ascii="Goudy Old Style" w:hAnsi="Goudy Old Style"/>
        </w:rPr>
      </w:pPr>
    </w:p>
    <w:p w14:paraId="40BC0E07" w14:textId="5B80639E" w:rsidR="0060130D" w:rsidRDefault="0060130D" w:rsidP="004953FF">
      <w:pPr>
        <w:spacing w:after="0"/>
        <w:jc w:val="both"/>
        <w:rPr>
          <w:rFonts w:ascii="Goudy Old Style" w:hAnsi="Goudy Old Style"/>
        </w:rPr>
      </w:pPr>
      <w:r>
        <w:rPr>
          <w:rFonts w:ascii="Goudy Old Style" w:hAnsi="Goudy Old Style"/>
        </w:rPr>
        <w:t xml:space="preserve">In facilitating institutional responses, </w:t>
      </w:r>
      <w:r w:rsidRPr="00592FB8">
        <w:rPr>
          <w:rFonts w:ascii="Goudy Old Style" w:hAnsi="Goudy Old Style"/>
        </w:rPr>
        <w:t>evaluate MRCS mandates</w:t>
      </w:r>
      <w:r w:rsidR="0087383A" w:rsidRPr="00592FB8">
        <w:rPr>
          <w:rFonts w:ascii="Goudy Old Style" w:hAnsi="Goudy Old Style"/>
        </w:rPr>
        <w:t xml:space="preserve"> against the disaster prepared</w:t>
      </w:r>
      <w:r w:rsidR="00851307" w:rsidRPr="00592FB8">
        <w:rPr>
          <w:rFonts w:ascii="Goudy Old Style" w:hAnsi="Goudy Old Style"/>
        </w:rPr>
        <w:t>ness/DRM/DRR mechanism in Myanmar</w:t>
      </w:r>
      <w:r w:rsidR="00631AD0" w:rsidRPr="00592FB8">
        <w:rPr>
          <w:rFonts w:ascii="Goudy Old Style" w:hAnsi="Goudy Old Style"/>
        </w:rPr>
        <w:t xml:space="preserve"> (</w:t>
      </w:r>
      <w:r w:rsidR="00851307" w:rsidRPr="00592FB8">
        <w:rPr>
          <w:rFonts w:ascii="Goudy Old Style" w:hAnsi="Goudy Old Style"/>
        </w:rPr>
        <w:t xml:space="preserve">in </w:t>
      </w:r>
      <w:r w:rsidR="00631AD0" w:rsidRPr="00592FB8">
        <w:rPr>
          <w:rFonts w:ascii="Goudy Old Style" w:hAnsi="Goudy Old Style"/>
        </w:rPr>
        <w:t>Figure 36</w:t>
      </w:r>
      <w:r w:rsidR="00AE547A" w:rsidRPr="00592FB8">
        <w:rPr>
          <w:rFonts w:ascii="Goudy Old Style" w:hAnsi="Goudy Old Style"/>
        </w:rPr>
        <w:t>)</w:t>
      </w:r>
      <w:r w:rsidRPr="00592FB8">
        <w:rPr>
          <w:rFonts w:ascii="Goudy Old Style" w:hAnsi="Goudy Old Style"/>
        </w:rPr>
        <w:t xml:space="preserve"> and </w:t>
      </w:r>
      <w:r w:rsidR="00631AD0" w:rsidRPr="00592FB8">
        <w:rPr>
          <w:rFonts w:ascii="Goudy Old Style" w:hAnsi="Goudy Old Style"/>
        </w:rPr>
        <w:t xml:space="preserve">assess where </w:t>
      </w:r>
      <w:r w:rsidRPr="00592FB8">
        <w:rPr>
          <w:rFonts w:ascii="Goudy Old Style" w:hAnsi="Goudy Old Style"/>
        </w:rPr>
        <w:t xml:space="preserve">EWEA can be applied. Empowerment of </w:t>
      </w:r>
      <w:r w:rsidR="00EB2C1C" w:rsidRPr="00592FB8">
        <w:rPr>
          <w:rFonts w:ascii="Goudy Old Style" w:hAnsi="Goudy Old Style"/>
        </w:rPr>
        <w:t>relevant MRCS staff</w:t>
      </w:r>
      <w:r w:rsidR="00AE547A" w:rsidRPr="00592FB8">
        <w:rPr>
          <w:rFonts w:ascii="Goudy Old Style" w:hAnsi="Goudy Old Style"/>
        </w:rPr>
        <w:t xml:space="preserve"> is </w:t>
      </w:r>
      <w:r w:rsidR="005317A2" w:rsidRPr="00592FB8">
        <w:rPr>
          <w:rFonts w:ascii="Goudy Old Style" w:hAnsi="Goudy Old Style"/>
        </w:rPr>
        <w:t>vital</w:t>
      </w:r>
      <w:r w:rsidR="00AE547A" w:rsidRPr="00592FB8">
        <w:rPr>
          <w:rFonts w:ascii="Goudy Old Style" w:hAnsi="Goudy Old Style"/>
        </w:rPr>
        <w:t>.</w:t>
      </w:r>
      <w:r w:rsidR="00AE547A">
        <w:rPr>
          <w:rFonts w:ascii="Goudy Old Style" w:hAnsi="Goudy Old Style"/>
        </w:rPr>
        <w:t xml:space="preserve"> </w:t>
      </w:r>
    </w:p>
    <w:p w14:paraId="1F206F7F" w14:textId="17818729" w:rsidR="0060130D" w:rsidRDefault="0060130D" w:rsidP="004953FF">
      <w:pPr>
        <w:spacing w:after="0"/>
        <w:jc w:val="both"/>
        <w:rPr>
          <w:rFonts w:ascii="Goudy Old Style" w:hAnsi="Goudy Old Style"/>
        </w:rPr>
      </w:pPr>
    </w:p>
    <w:p w14:paraId="77335A4F" w14:textId="54E4827D" w:rsidR="00592FB8" w:rsidRDefault="00EB2C1C" w:rsidP="004953FF">
      <w:pPr>
        <w:spacing w:after="0"/>
        <w:jc w:val="both"/>
        <w:rPr>
          <w:rFonts w:ascii="Goudy Old Style" w:hAnsi="Goudy Old Style"/>
        </w:rPr>
      </w:pPr>
      <w:r>
        <w:rPr>
          <w:rFonts w:ascii="Goudy Old Style" w:hAnsi="Goudy Old Style"/>
        </w:rPr>
        <w:t>Similarly, mechanisms for e</w:t>
      </w:r>
      <w:r w:rsidR="00F43989" w:rsidRPr="0079040D">
        <w:rPr>
          <w:rFonts w:ascii="Goudy Old Style" w:hAnsi="Goudy Old Style"/>
        </w:rPr>
        <w:t>mp</w:t>
      </w:r>
      <w:r>
        <w:rPr>
          <w:rFonts w:ascii="Goudy Old Style" w:hAnsi="Goudy Old Style"/>
        </w:rPr>
        <w:t>owering communities to respond to warnings should be in place. These could include</w:t>
      </w:r>
      <w:r w:rsidR="005317A2">
        <w:rPr>
          <w:rFonts w:ascii="Goudy Old Style" w:hAnsi="Goudy Old Style"/>
        </w:rPr>
        <w:t xml:space="preserve"> mechanisms for </w:t>
      </w:r>
      <w:r w:rsidR="00F43989" w:rsidRPr="0079040D">
        <w:rPr>
          <w:rFonts w:ascii="Goudy Old Style" w:hAnsi="Goudy Old Style"/>
        </w:rPr>
        <w:t>public awareness, preparedness</w:t>
      </w:r>
      <w:r w:rsidR="001E490B">
        <w:rPr>
          <w:rFonts w:ascii="Goudy Old Style" w:hAnsi="Goudy Old Style"/>
        </w:rPr>
        <w:t xml:space="preserve"> using information of all timescales</w:t>
      </w:r>
      <w:r w:rsidR="00F43989" w:rsidRPr="0079040D">
        <w:rPr>
          <w:rFonts w:ascii="Goudy Old Style" w:hAnsi="Goudy Old Style"/>
        </w:rPr>
        <w:t xml:space="preserve"> </w:t>
      </w:r>
      <w:r w:rsidR="001E490B">
        <w:rPr>
          <w:rFonts w:ascii="Goudy Old Style" w:hAnsi="Goudy Old Style"/>
        </w:rPr>
        <w:t xml:space="preserve">(Figure 37 provides guidance) </w:t>
      </w:r>
      <w:r>
        <w:rPr>
          <w:rFonts w:ascii="Goudy Old Style" w:hAnsi="Goudy Old Style"/>
        </w:rPr>
        <w:t>and</w:t>
      </w:r>
      <w:r w:rsidR="005317A2">
        <w:rPr>
          <w:rFonts w:ascii="Goudy Old Style" w:hAnsi="Goudy Old Style"/>
          <w:color w:val="FF0000"/>
        </w:rPr>
        <w:t xml:space="preserve"> </w:t>
      </w:r>
      <w:r w:rsidR="005317A2">
        <w:rPr>
          <w:rFonts w:ascii="Goudy Old Style" w:hAnsi="Goudy Old Style"/>
          <w:color w:val="000000" w:themeColor="text1"/>
        </w:rPr>
        <w:t>emergency response</w:t>
      </w:r>
      <w:r w:rsidR="005317A2">
        <w:rPr>
          <w:rFonts w:ascii="Goudy Old Style" w:hAnsi="Goudy Old Style"/>
        </w:rPr>
        <w:t>.</w:t>
      </w:r>
      <w:r w:rsidR="00851307">
        <w:rPr>
          <w:rFonts w:ascii="Goudy Old Style" w:hAnsi="Goudy Old Style"/>
        </w:rPr>
        <w:t xml:space="preserve"> </w:t>
      </w:r>
    </w:p>
    <w:p w14:paraId="68DAC302" w14:textId="7CB6E5A3" w:rsidR="001E490B" w:rsidRDefault="001E490B" w:rsidP="004953FF">
      <w:pPr>
        <w:spacing w:after="0"/>
        <w:jc w:val="both"/>
        <w:rPr>
          <w:rFonts w:ascii="Goudy Old Style" w:hAnsi="Goudy Old Style"/>
        </w:rPr>
      </w:pPr>
    </w:p>
    <w:p w14:paraId="101C58F9" w14:textId="22970641" w:rsidR="00DF58F5" w:rsidRPr="0079040D" w:rsidRDefault="00F1212C" w:rsidP="004953FF">
      <w:pPr>
        <w:spacing w:after="0"/>
        <w:jc w:val="both"/>
        <w:rPr>
          <w:rFonts w:ascii="Goudy Old Style" w:hAnsi="Goudy Old Style"/>
        </w:rPr>
      </w:pPr>
      <w:r>
        <w:rPr>
          <w:rFonts w:ascii="Goudy Old Style" w:hAnsi="Goudy Old Style"/>
          <w:noProof/>
        </w:rPr>
        <mc:AlternateContent>
          <mc:Choice Requires="wpg">
            <w:drawing>
              <wp:anchor distT="0" distB="0" distL="114300" distR="114300" simplePos="0" relativeHeight="251892224" behindDoc="0" locked="0" layoutInCell="1" allowOverlap="1" wp14:anchorId="16D7AF47" wp14:editId="3578090D">
                <wp:simplePos x="0" y="0"/>
                <wp:positionH relativeFrom="column">
                  <wp:posOffset>685800</wp:posOffset>
                </wp:positionH>
                <wp:positionV relativeFrom="paragraph">
                  <wp:posOffset>9525</wp:posOffset>
                </wp:positionV>
                <wp:extent cx="4686300" cy="4114800"/>
                <wp:effectExtent l="25400" t="25400" r="38100" b="0"/>
                <wp:wrapSquare wrapText="bothSides"/>
                <wp:docPr id="21520" name="Group 21520"/>
                <wp:cNvGraphicFramePr/>
                <a:graphic xmlns:a="http://schemas.openxmlformats.org/drawingml/2006/main">
                  <a:graphicData uri="http://schemas.microsoft.com/office/word/2010/wordprocessingGroup">
                    <wpg:wgp>
                      <wpg:cNvGrpSpPr/>
                      <wpg:grpSpPr>
                        <a:xfrm>
                          <a:off x="0" y="0"/>
                          <a:ext cx="4686300" cy="4114800"/>
                          <a:chOff x="0" y="0"/>
                          <a:chExt cx="4686300" cy="4114800"/>
                        </a:xfrm>
                      </wpg:grpSpPr>
                      <pic:pic xmlns:pic="http://schemas.openxmlformats.org/drawingml/2006/picture">
                        <pic:nvPicPr>
                          <pic:cNvPr id="70659" name="Picture 52"/>
                          <pic:cNvPicPr>
                            <a:picLocks noChangeAspect="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686300" cy="3657600"/>
                          </a:xfrm>
                          <a:prstGeom prst="rect">
                            <a:avLst/>
                          </a:prstGeom>
                          <a:noFill/>
                          <a:ln>
                            <a:solidFill>
                              <a:schemeClr val="accent1"/>
                            </a:solidFill>
                          </a:ln>
                        </pic:spPr>
                      </pic:pic>
                      <wps:wsp>
                        <wps:cNvPr id="70677" name="Text Box 70677"/>
                        <wps:cNvSpPr txBox="1"/>
                        <wps:spPr>
                          <a:xfrm>
                            <a:off x="0" y="3771900"/>
                            <a:ext cx="4686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208458" w14:textId="18E7E704" w:rsidR="00B150B6" w:rsidRPr="00631AD0" w:rsidRDefault="00B150B6" w:rsidP="00AE547A">
                              <w:pPr>
                                <w:jc w:val="center"/>
                                <w:rPr>
                                  <w:rFonts w:ascii="Goudy Old Style" w:hAnsi="Goudy Old Style"/>
                                  <w:i/>
                                  <w:sz w:val="20"/>
                                  <w:szCs w:val="20"/>
                                </w:rPr>
                              </w:pPr>
                              <w:r>
                                <w:rPr>
                                  <w:rFonts w:ascii="Goudy Old Style" w:hAnsi="Goudy Old Style"/>
                                  <w:i/>
                                  <w:sz w:val="20"/>
                                  <w:szCs w:val="20"/>
                                </w:rPr>
                                <w:t>Figure 36</w:t>
                              </w:r>
                              <w:r w:rsidRPr="00631AD0">
                                <w:rPr>
                                  <w:rFonts w:ascii="Goudy Old Style" w:hAnsi="Goudy Old Style"/>
                                  <w:i/>
                                  <w:sz w:val="20"/>
                                  <w:szCs w:val="20"/>
                                </w:rPr>
                                <w:t>. NDPCC 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1520" o:spid="_x0000_s1168" style="position:absolute;left:0;text-align:left;margin-left:54pt;margin-top:.75pt;width:369pt;height:324pt;z-index:251892224" coordsize="4686300,4114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">
                <v:shape id="Picture 52" o:spid="_x0000_s1169" type="#_x0000_t75" style="position:absolute;width:4686300;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p&#10;kj7GAAAA3gAAAA8AAABkcnMvZG93bnJldi54bWxEj0FrwkAUhO8F/8PyCr2UumlBo2k2UgShnkrU&#10;4vWRfc2GZt/G7DbGf98VBI/DzHzD5KvRtmKg3jeOFbxOExDEldMN1woO+83LAoQPyBpbx6TgQh5W&#10;xeQhx0y7M5c07EItIoR9hgpMCF0mpa8MWfRT1xFH78f1FkOUfS11j+cIt618S5K5tNhwXDDY0dpQ&#10;9bv7s5GySY/lpbTjd7s4pdvn9VdIzaDU0+P48Q4i0Bju4Vv7UytIk/lsCdc78QrI4h8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1CmSPsYAAADeAAAADwAAAAAAAAAAAAAAAACc&#10;AgAAZHJzL2Rvd25yZXYueG1sUEsFBgAAAAAEAAQA9wAAAI8DAAAAAA==&#10;" stroked="t" strokecolor="#4f81bd [3204]">
                  <v:imagedata r:id="rId137" o:title=""/>
                  <v:path arrowok="t"/>
                </v:shape>
                <v:shape id="Text Box 70677" o:spid="_x0000_s1170" type="#_x0000_t202" style="position:absolute;top:3771900;width:4686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gcnrxgAA&#10;AN4AAAAPAAAAZHJzL2Rvd25yZXYueG1sRI9bawIxFITfBf9DOELfNGlp3XbdKEUR+qTUXsC3w+bs&#10;hW5Olk10139vBKGPw8x8w2SrwTbiTJ2vHWt4nCkQxLkzNZcavr+201cQPiAbbByThgt5WC3HowxT&#10;43r+pPMhlCJC2KeooQqhTaX0eUUW/cy1xNErXGcxRNmV0nTYR7ht5JNSc2mx5rhQYUvrivK/w8lq&#10;+NkVx99ntS839qXt3aAk2zep9cNkeF+ACDSE//C9/WE0JGqeJHC7E6+AXF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gcnrxgAAAN4AAAAPAAAAAAAAAAAAAAAAAJcCAABkcnMv&#10;ZG93bnJldi54bWxQSwUGAAAAAAQABAD1AAAAigMAAAAA&#10;" filled="f" stroked="f">
                  <v:textbox>
                    <w:txbxContent>
                      <w:p w14:paraId="73208458" w14:textId="18E7E704" w:rsidR="00B150B6" w:rsidRPr="00631AD0" w:rsidRDefault="00B150B6" w:rsidP="00AE547A">
                        <w:pPr>
                          <w:jc w:val="center"/>
                          <w:rPr>
                            <w:rFonts w:ascii="Goudy Old Style" w:hAnsi="Goudy Old Style"/>
                            <w:i/>
                            <w:sz w:val="20"/>
                            <w:szCs w:val="20"/>
                          </w:rPr>
                        </w:pPr>
                        <w:r>
                          <w:rPr>
                            <w:rFonts w:ascii="Goudy Old Style" w:hAnsi="Goudy Old Style"/>
                            <w:i/>
                            <w:sz w:val="20"/>
                            <w:szCs w:val="20"/>
                          </w:rPr>
                          <w:t>Figure 36</w:t>
                        </w:r>
                        <w:r w:rsidRPr="00631AD0">
                          <w:rPr>
                            <w:rFonts w:ascii="Goudy Old Style" w:hAnsi="Goudy Old Style"/>
                            <w:i/>
                            <w:sz w:val="20"/>
                            <w:szCs w:val="20"/>
                          </w:rPr>
                          <w:t>. NDPCC Structure</w:t>
                        </w:r>
                      </w:p>
                    </w:txbxContent>
                  </v:textbox>
                </v:shape>
                <w10:wrap type="square"/>
              </v:group>
            </w:pict>
          </mc:Fallback>
        </mc:AlternateContent>
      </w:r>
    </w:p>
    <w:p w14:paraId="0082C0DD" w14:textId="52980BC7" w:rsidR="007F570E" w:rsidRPr="00501086" w:rsidRDefault="007F570E" w:rsidP="004953FF">
      <w:pPr>
        <w:spacing w:after="0"/>
        <w:jc w:val="both"/>
        <w:rPr>
          <w:rFonts w:ascii="Goudy Old Style" w:hAnsi="Goudy Old Style"/>
          <w:sz w:val="22"/>
          <w:szCs w:val="22"/>
        </w:rPr>
      </w:pPr>
    </w:p>
    <w:p w14:paraId="332D864D" w14:textId="565AD54E" w:rsidR="00DF58F5" w:rsidRPr="00501086" w:rsidRDefault="00DF58F5" w:rsidP="004953FF">
      <w:pPr>
        <w:spacing w:after="0"/>
        <w:jc w:val="both"/>
        <w:rPr>
          <w:rFonts w:ascii="Goudy Old Style" w:hAnsi="Goudy Old Style"/>
          <w:sz w:val="22"/>
          <w:szCs w:val="22"/>
        </w:rPr>
      </w:pPr>
    </w:p>
    <w:p w14:paraId="3059B193" w14:textId="61DE606D" w:rsidR="00EE5961" w:rsidRPr="007F570E" w:rsidRDefault="00EE5961" w:rsidP="004953FF">
      <w:pPr>
        <w:spacing w:after="0"/>
        <w:jc w:val="both"/>
        <w:rPr>
          <w:rFonts w:ascii="Goudy Old Style" w:hAnsi="Goudy Old Style"/>
        </w:rPr>
      </w:pPr>
    </w:p>
    <w:p w14:paraId="1F8480BD" w14:textId="180B0941" w:rsidR="008B4A06" w:rsidRPr="007F570E" w:rsidRDefault="001E490B" w:rsidP="008B4A06">
      <w:pPr>
        <w:jc w:val="both"/>
        <w:rPr>
          <w:rFonts w:ascii="Goudy Old Style" w:hAnsi="Goudy Old Style"/>
        </w:rPr>
      </w:pPr>
      <w:r>
        <w:rPr>
          <w:rFonts w:ascii="Goudy Old Style" w:hAnsi="Goudy Old Style"/>
          <w:noProof/>
        </w:rPr>
        <mc:AlternateContent>
          <mc:Choice Requires="wpg">
            <w:drawing>
              <wp:anchor distT="0" distB="0" distL="114300" distR="114300" simplePos="0" relativeHeight="251964928" behindDoc="0" locked="0" layoutInCell="1" allowOverlap="1" wp14:anchorId="73ABA005" wp14:editId="261488C7">
                <wp:simplePos x="0" y="0"/>
                <wp:positionH relativeFrom="column">
                  <wp:posOffset>-342900</wp:posOffset>
                </wp:positionH>
                <wp:positionV relativeFrom="paragraph">
                  <wp:posOffset>95885</wp:posOffset>
                </wp:positionV>
                <wp:extent cx="6629400" cy="4704715"/>
                <wp:effectExtent l="25400" t="25400" r="25400" b="0"/>
                <wp:wrapThrough wrapText="bothSides">
                  <wp:wrapPolygon edited="0">
                    <wp:start x="-83" y="-117"/>
                    <wp:lineTo x="-83" y="18775"/>
                    <wp:lineTo x="83" y="20408"/>
                    <wp:lineTo x="83" y="21457"/>
                    <wp:lineTo x="21434" y="21457"/>
                    <wp:lineTo x="21434" y="20408"/>
                    <wp:lineTo x="21600" y="18658"/>
                    <wp:lineTo x="21600" y="-117"/>
                    <wp:lineTo x="-83" y="-117"/>
                  </wp:wrapPolygon>
                </wp:wrapThrough>
                <wp:docPr id="23560" name="Group 23560"/>
                <wp:cNvGraphicFramePr/>
                <a:graphic xmlns:a="http://schemas.openxmlformats.org/drawingml/2006/main">
                  <a:graphicData uri="http://schemas.microsoft.com/office/word/2010/wordprocessingGroup">
                    <wpg:wgp>
                      <wpg:cNvGrpSpPr/>
                      <wpg:grpSpPr>
                        <a:xfrm>
                          <a:off x="0" y="0"/>
                          <a:ext cx="6629400" cy="4704715"/>
                          <a:chOff x="0" y="0"/>
                          <a:chExt cx="6629400" cy="4704715"/>
                        </a:xfrm>
                      </wpg:grpSpPr>
                      <pic:pic xmlns:pic="http://schemas.openxmlformats.org/drawingml/2006/picture">
                        <pic:nvPicPr>
                          <pic:cNvPr id="40969" name="Picture 14"/>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29400" cy="4100195"/>
                          </a:xfrm>
                          <a:prstGeom prst="rect">
                            <a:avLst/>
                          </a:prstGeom>
                          <a:noFill/>
                          <a:ln>
                            <a:solidFill>
                              <a:schemeClr val="accent1"/>
                            </a:solidFill>
                          </a:ln>
                        </pic:spPr>
                      </pic:pic>
                      <wps:wsp>
                        <wps:cNvPr id="40970" name="Text Box 40970"/>
                        <wps:cNvSpPr txBox="1"/>
                        <wps:spPr>
                          <a:xfrm>
                            <a:off x="0" y="4214495"/>
                            <a:ext cx="6629400" cy="4902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C9C427" w14:textId="486FE5BB" w:rsidR="00B150B6" w:rsidRPr="00700C74" w:rsidRDefault="00B150B6" w:rsidP="00700C74">
                              <w:pPr>
                                <w:jc w:val="both"/>
                                <w:rPr>
                                  <w:rFonts w:ascii="Goudy Old Style" w:hAnsi="Goudy Old Style"/>
                                  <w:i/>
                                  <w:sz w:val="20"/>
                                  <w:szCs w:val="20"/>
                                </w:rPr>
                              </w:pPr>
                              <w:r w:rsidRPr="00700C74">
                                <w:rPr>
                                  <w:rFonts w:ascii="Goudy Old Style" w:hAnsi="Goudy Old Style"/>
                                  <w:i/>
                                  <w:sz w:val="20"/>
                                  <w:szCs w:val="20"/>
                                </w:rPr>
                                <w:t xml:space="preserve">Figure 37. </w:t>
                              </w:r>
                              <w:proofErr w:type="gramStart"/>
                              <w:r w:rsidRPr="00700C74">
                                <w:rPr>
                                  <w:rFonts w:ascii="Goudy Old Style" w:hAnsi="Goudy Old Style"/>
                                  <w:i/>
                                  <w:sz w:val="20"/>
                                  <w:szCs w:val="20"/>
                                </w:rPr>
                                <w:t>Decision-making guidance for integration of inform</w:t>
                              </w:r>
                              <w:r>
                                <w:rPr>
                                  <w:rFonts w:ascii="Goudy Old Style" w:hAnsi="Goudy Old Style"/>
                                  <w:i/>
                                  <w:sz w:val="20"/>
                                  <w:szCs w:val="20"/>
                                </w:rPr>
                                <w:t>ation of various timescales.</w:t>
                              </w:r>
                              <w:proofErr w:type="gramEnd"/>
                              <w:r>
                                <w:rPr>
                                  <w:rFonts w:ascii="Goudy Old Style" w:hAnsi="Goudy Old Style"/>
                                  <w:i/>
                                  <w:sz w:val="20"/>
                                  <w:szCs w:val="20"/>
                                </w:rPr>
                                <w:t xml:space="preserve"> This</w:t>
                              </w:r>
                              <w:r w:rsidRPr="00700C74">
                                <w:rPr>
                                  <w:rFonts w:ascii="Goudy Old Style" w:hAnsi="Goudy Old Style"/>
                                  <w:i/>
                                  <w:sz w:val="20"/>
                                  <w:szCs w:val="20"/>
                                </w:rPr>
                                <w:t xml:space="preserve"> mat</w:t>
                              </w:r>
                              <w:r>
                                <w:rPr>
                                  <w:rFonts w:ascii="Goudy Old Style" w:hAnsi="Goudy Old Style"/>
                                  <w:i/>
                                  <w:sz w:val="20"/>
                                  <w:szCs w:val="20"/>
                                </w:rPr>
                                <w:t>rix should be used dynamically; d</w:t>
                              </w:r>
                              <w:r w:rsidRPr="00700C74">
                                <w:rPr>
                                  <w:rFonts w:ascii="Goudy Old Style" w:hAnsi="Goudy Old Style"/>
                                  <w:i/>
                                  <w:sz w:val="20"/>
                                  <w:szCs w:val="20"/>
                                </w:rPr>
                                <w:t>ecisions are to be adjusted based on current/observed conditions and updated forecast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3560" o:spid="_x0000_s1171" style="position:absolute;left:0;text-align:left;margin-left:-26.95pt;margin-top:7.55pt;width:522pt;height:370.45pt;z-index:251964928" coordsize="6629400,47047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">
                <v:shape id="Picture 14" o:spid="_x0000_s1172" type="#_x0000_t75" style="position:absolute;width:6629400;height:4100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io&#10;D/nIAAAA3gAAAA8AAABkcnMvZG93bnJldi54bWxEj91qwkAUhO8F32E5gjelbipFmtRVqkRQBKH2&#10;5/qQPU1Cs2fj7mpSn75bKHg5zMw3zHzZm0ZcyPnasoKHSQKCuLC65lLB+9vm/gmED8gaG8uk4Ic8&#10;LBfDwRwzbTt+pcsxlCJC2GeooAqhzaT0RUUG/cS2xNH7ss5giNKVUjvsItw0cpokM2mw5rhQYUvr&#10;iorv49koyO+mq86m7cdp9bk7XMvc7fN8r9R41L88gwjUh1v4v73VCh6TdJbC3514BeTiFw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AIqA/5yAAAAN4AAAAPAAAAAAAAAAAAAAAA&#10;AJwCAABkcnMvZG93bnJldi54bWxQSwUGAAAAAAQABAD3AAAAkQMAAAAA&#10;" stroked="t" strokecolor="#4f81bd [3204]">
                  <v:imagedata r:id="rId139" o:title=""/>
                  <v:path arrowok="t"/>
                </v:shape>
                <v:shape id="Text Box 40970" o:spid="_x0000_s1173" type="#_x0000_t202" style="position:absolute;top:4214495;width:6629400;height:490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aA3gxQAA&#10;AN4AAAAPAAAAZHJzL2Rvd25yZXYueG1sRI/NasJAFIX3Bd9huIK7ZsaSthodQ2kRXLWYquDukrkm&#10;wcydkBlN+vadRaHLw/njW+ejbcWdet841jBPFAji0pmGKw2H7+3jAoQPyAZbx6Thhzzkm8nDGjPj&#10;Bt7TvQiViCPsM9RQh9BlUvqyJos+cR1x9C6utxii7CtpehziuG3lk1Iv0mLD8aHGjt5rKq/FzWo4&#10;fl7Op1R9VR/2uRvcqCTbpdR6Nh3fViACjeE//NfeGQ2pWr5GgIgTUUB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oDeDFAAAA3gAAAA8AAAAAAAAAAAAAAAAAlwIAAGRycy9k&#10;b3ducmV2LnhtbFBLBQYAAAAABAAEAPUAAACJAwAAAAA=&#10;" filled="f" stroked="f">
                  <v:textbox>
                    <w:txbxContent>
                      <w:p w14:paraId="17C9C427" w14:textId="486FE5BB" w:rsidR="00B150B6" w:rsidRPr="00700C74" w:rsidRDefault="00B150B6" w:rsidP="00700C74">
                        <w:pPr>
                          <w:jc w:val="both"/>
                          <w:rPr>
                            <w:rFonts w:ascii="Goudy Old Style" w:hAnsi="Goudy Old Style"/>
                            <w:i/>
                            <w:sz w:val="20"/>
                            <w:szCs w:val="20"/>
                          </w:rPr>
                        </w:pPr>
                        <w:r w:rsidRPr="00700C74">
                          <w:rPr>
                            <w:rFonts w:ascii="Goudy Old Style" w:hAnsi="Goudy Old Style"/>
                            <w:i/>
                            <w:sz w:val="20"/>
                            <w:szCs w:val="20"/>
                          </w:rPr>
                          <w:t xml:space="preserve">Figure 37. </w:t>
                        </w:r>
                        <w:proofErr w:type="gramStart"/>
                        <w:r w:rsidRPr="00700C74">
                          <w:rPr>
                            <w:rFonts w:ascii="Goudy Old Style" w:hAnsi="Goudy Old Style"/>
                            <w:i/>
                            <w:sz w:val="20"/>
                            <w:szCs w:val="20"/>
                          </w:rPr>
                          <w:t>Decision-making guidance for integration of inform</w:t>
                        </w:r>
                        <w:r>
                          <w:rPr>
                            <w:rFonts w:ascii="Goudy Old Style" w:hAnsi="Goudy Old Style"/>
                            <w:i/>
                            <w:sz w:val="20"/>
                            <w:szCs w:val="20"/>
                          </w:rPr>
                          <w:t>ation of various timescales.</w:t>
                        </w:r>
                        <w:proofErr w:type="gramEnd"/>
                        <w:r>
                          <w:rPr>
                            <w:rFonts w:ascii="Goudy Old Style" w:hAnsi="Goudy Old Style"/>
                            <w:i/>
                            <w:sz w:val="20"/>
                            <w:szCs w:val="20"/>
                          </w:rPr>
                          <w:t xml:space="preserve"> This</w:t>
                        </w:r>
                        <w:r w:rsidRPr="00700C74">
                          <w:rPr>
                            <w:rFonts w:ascii="Goudy Old Style" w:hAnsi="Goudy Old Style"/>
                            <w:i/>
                            <w:sz w:val="20"/>
                            <w:szCs w:val="20"/>
                          </w:rPr>
                          <w:t xml:space="preserve"> mat</w:t>
                        </w:r>
                        <w:r>
                          <w:rPr>
                            <w:rFonts w:ascii="Goudy Old Style" w:hAnsi="Goudy Old Style"/>
                            <w:i/>
                            <w:sz w:val="20"/>
                            <w:szCs w:val="20"/>
                          </w:rPr>
                          <w:t>rix should be used dynamically; d</w:t>
                        </w:r>
                        <w:r w:rsidRPr="00700C74">
                          <w:rPr>
                            <w:rFonts w:ascii="Goudy Old Style" w:hAnsi="Goudy Old Style"/>
                            <w:i/>
                            <w:sz w:val="20"/>
                            <w:szCs w:val="20"/>
                          </w:rPr>
                          <w:t>ecisions are to be adjusted based on current/observed conditions and updated forecast information</w:t>
                        </w:r>
                      </w:p>
                    </w:txbxContent>
                  </v:textbox>
                </v:shape>
                <w10:wrap type="through"/>
              </v:group>
            </w:pict>
          </mc:Fallback>
        </mc:AlternateContent>
      </w:r>
    </w:p>
    <w:p w14:paraId="68115981" w14:textId="6D3EA9F5" w:rsidR="008A23E7" w:rsidRDefault="008A23E7" w:rsidP="008B4A06">
      <w:pPr>
        <w:jc w:val="both"/>
        <w:rPr>
          <w:rFonts w:ascii="Goudy Old Style" w:hAnsi="Goudy Old Style"/>
        </w:rPr>
      </w:pPr>
    </w:p>
    <w:p w14:paraId="7CA3A75D" w14:textId="3889EA79" w:rsidR="008A23E7" w:rsidRDefault="008A23E7" w:rsidP="008B4A06">
      <w:pPr>
        <w:jc w:val="both"/>
        <w:rPr>
          <w:rFonts w:ascii="Goudy Old Style" w:hAnsi="Goudy Old Style"/>
        </w:rPr>
      </w:pPr>
    </w:p>
    <w:p w14:paraId="2D58A481" w14:textId="33504454" w:rsidR="008A23E7" w:rsidRDefault="008A23E7" w:rsidP="008B4A06">
      <w:pPr>
        <w:jc w:val="both"/>
        <w:rPr>
          <w:rFonts w:ascii="Goudy Old Style" w:hAnsi="Goudy Old Style"/>
        </w:rPr>
      </w:pPr>
    </w:p>
    <w:p w14:paraId="3CABBD4F" w14:textId="3C8E7F7D" w:rsidR="008A23E7" w:rsidRDefault="008A23E7" w:rsidP="008B4A06">
      <w:pPr>
        <w:jc w:val="both"/>
        <w:rPr>
          <w:rFonts w:ascii="Goudy Old Style" w:hAnsi="Goudy Old Style"/>
        </w:rPr>
      </w:pPr>
    </w:p>
    <w:p w14:paraId="238A4E60" w14:textId="27B3B6C1" w:rsidR="008A23E7" w:rsidRDefault="008A23E7" w:rsidP="008B4A06">
      <w:pPr>
        <w:jc w:val="both"/>
        <w:rPr>
          <w:rFonts w:ascii="Goudy Old Style" w:hAnsi="Goudy Old Style"/>
        </w:rPr>
      </w:pPr>
    </w:p>
    <w:p w14:paraId="0BED8814" w14:textId="5DE3A6EA" w:rsidR="008A23E7" w:rsidRDefault="008A23E7" w:rsidP="008B4A06">
      <w:pPr>
        <w:jc w:val="both"/>
        <w:rPr>
          <w:rFonts w:ascii="Goudy Old Style" w:hAnsi="Goudy Old Style"/>
        </w:rPr>
      </w:pPr>
    </w:p>
    <w:p w14:paraId="328A1A85" w14:textId="52EE69C7" w:rsidR="008A23E7" w:rsidRDefault="008A23E7" w:rsidP="008B4A06">
      <w:pPr>
        <w:jc w:val="both"/>
        <w:rPr>
          <w:rFonts w:ascii="Goudy Old Style" w:hAnsi="Goudy Old Style"/>
        </w:rPr>
      </w:pPr>
    </w:p>
    <w:p w14:paraId="77281D15" w14:textId="394AC91C" w:rsidR="008A23E7" w:rsidRDefault="008A23E7" w:rsidP="008B4A06">
      <w:pPr>
        <w:jc w:val="both"/>
        <w:rPr>
          <w:rFonts w:ascii="Goudy Old Style" w:hAnsi="Goudy Old Style"/>
        </w:rPr>
      </w:pPr>
    </w:p>
    <w:p w14:paraId="58F09461" w14:textId="30206EAC" w:rsidR="008A23E7" w:rsidRDefault="008A23E7" w:rsidP="008B4A06">
      <w:pPr>
        <w:jc w:val="both"/>
        <w:rPr>
          <w:rFonts w:ascii="Goudy Old Style" w:hAnsi="Goudy Old Style"/>
        </w:rPr>
      </w:pPr>
    </w:p>
    <w:p w14:paraId="207940DB" w14:textId="77777777" w:rsidR="008A23E7" w:rsidRDefault="008A23E7" w:rsidP="008B4A06">
      <w:pPr>
        <w:jc w:val="both"/>
        <w:rPr>
          <w:rFonts w:ascii="Goudy Old Style" w:hAnsi="Goudy Old Style"/>
        </w:rPr>
      </w:pPr>
    </w:p>
    <w:p w14:paraId="66B9CF73" w14:textId="68D567BF" w:rsidR="008A23E7" w:rsidRDefault="00F1212C" w:rsidP="008B4A06">
      <w:pPr>
        <w:jc w:val="both"/>
        <w:rPr>
          <w:rFonts w:ascii="Goudy Old Style" w:hAnsi="Goudy Old Style"/>
        </w:rPr>
      </w:pPr>
      <w:r>
        <w:rPr>
          <w:rFonts w:ascii="Goudy Old Style" w:hAnsi="Goudy Old Style"/>
          <w:noProof/>
          <w:sz w:val="22"/>
          <w:szCs w:val="22"/>
        </w:rPr>
        <w:drawing>
          <wp:anchor distT="0" distB="0" distL="114300" distR="114300" simplePos="0" relativeHeight="251847168" behindDoc="1" locked="0" layoutInCell="1" allowOverlap="1" wp14:anchorId="2427CB9C" wp14:editId="0108F8B3">
            <wp:simplePos x="0" y="0"/>
            <wp:positionH relativeFrom="column">
              <wp:posOffset>-914400</wp:posOffset>
            </wp:positionH>
            <wp:positionV relativeFrom="paragraph">
              <wp:posOffset>-914400</wp:posOffset>
            </wp:positionV>
            <wp:extent cx="7772400" cy="10172700"/>
            <wp:effectExtent l="0" t="0" r="0" b="12700"/>
            <wp:wrapNone/>
            <wp:docPr id="594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cstate="email">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7772400" cy="1017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5849F8" w14:textId="3C4CC95A" w:rsidR="008A23E7" w:rsidRDefault="008A23E7" w:rsidP="008B4A06">
      <w:pPr>
        <w:jc w:val="both"/>
        <w:rPr>
          <w:rFonts w:ascii="Goudy Old Style" w:hAnsi="Goudy Old Style"/>
        </w:rPr>
      </w:pPr>
    </w:p>
    <w:p w14:paraId="331A64BE" w14:textId="77777777" w:rsidR="008A23E7" w:rsidRDefault="008A23E7" w:rsidP="008B4A06">
      <w:pPr>
        <w:jc w:val="both"/>
        <w:rPr>
          <w:rFonts w:ascii="Goudy Old Style" w:hAnsi="Goudy Old Style"/>
        </w:rPr>
      </w:pPr>
    </w:p>
    <w:p w14:paraId="1697A8F7" w14:textId="1F7030F9" w:rsidR="008A23E7" w:rsidRDefault="008A23E7" w:rsidP="008B4A06">
      <w:pPr>
        <w:jc w:val="both"/>
        <w:rPr>
          <w:rFonts w:ascii="Goudy Old Style" w:hAnsi="Goudy Old Style"/>
        </w:rPr>
      </w:pPr>
    </w:p>
    <w:p w14:paraId="5339C5D6" w14:textId="77777777" w:rsidR="008A23E7" w:rsidRDefault="008A23E7" w:rsidP="008B4A06">
      <w:pPr>
        <w:jc w:val="both"/>
        <w:rPr>
          <w:rFonts w:ascii="Goudy Old Style" w:hAnsi="Goudy Old Style"/>
        </w:rPr>
      </w:pPr>
    </w:p>
    <w:p w14:paraId="6A678A7A" w14:textId="1A67906A" w:rsidR="008A23E7" w:rsidRDefault="008A23E7" w:rsidP="008B4A06">
      <w:pPr>
        <w:jc w:val="both"/>
        <w:rPr>
          <w:rFonts w:ascii="Goudy Old Style" w:hAnsi="Goudy Old Style"/>
        </w:rPr>
      </w:pPr>
    </w:p>
    <w:p w14:paraId="213869DA" w14:textId="06AF2A24" w:rsidR="008A23E7" w:rsidRDefault="008A23E7" w:rsidP="008B4A06">
      <w:pPr>
        <w:jc w:val="both"/>
        <w:rPr>
          <w:rFonts w:ascii="Goudy Old Style" w:hAnsi="Goudy Old Style"/>
        </w:rPr>
      </w:pPr>
    </w:p>
    <w:p w14:paraId="0C418985" w14:textId="697F062F" w:rsidR="008A23E7" w:rsidRDefault="008A23E7" w:rsidP="008B4A06">
      <w:pPr>
        <w:jc w:val="both"/>
        <w:rPr>
          <w:rFonts w:ascii="Goudy Old Style" w:hAnsi="Goudy Old Style"/>
        </w:rPr>
      </w:pPr>
    </w:p>
    <w:p w14:paraId="49456512" w14:textId="3DCF7922" w:rsidR="008A23E7" w:rsidRDefault="008A23E7" w:rsidP="008B4A06">
      <w:pPr>
        <w:jc w:val="both"/>
        <w:rPr>
          <w:rFonts w:ascii="Goudy Old Style" w:hAnsi="Goudy Old Style"/>
        </w:rPr>
      </w:pPr>
    </w:p>
    <w:p w14:paraId="06432E65" w14:textId="018A78F7" w:rsidR="008A23E7" w:rsidRDefault="008A23E7" w:rsidP="008B4A06">
      <w:pPr>
        <w:jc w:val="both"/>
        <w:rPr>
          <w:rFonts w:ascii="Goudy Old Style" w:hAnsi="Goudy Old Style"/>
        </w:rPr>
      </w:pPr>
    </w:p>
    <w:p w14:paraId="5A579DC6" w14:textId="197E59A7" w:rsidR="008A23E7" w:rsidRDefault="008A23E7" w:rsidP="008B4A06">
      <w:pPr>
        <w:jc w:val="both"/>
        <w:rPr>
          <w:rFonts w:ascii="Goudy Old Style" w:hAnsi="Goudy Old Style"/>
        </w:rPr>
      </w:pPr>
    </w:p>
    <w:p w14:paraId="6E4CA0E6" w14:textId="4E0ACC17" w:rsidR="008A23E7" w:rsidRDefault="008A23E7" w:rsidP="008B4A06">
      <w:pPr>
        <w:jc w:val="both"/>
        <w:rPr>
          <w:rFonts w:ascii="Goudy Old Style" w:hAnsi="Goudy Old Style"/>
        </w:rPr>
      </w:pPr>
    </w:p>
    <w:p w14:paraId="0CC58DF2" w14:textId="09D8F1C7" w:rsidR="008A23E7" w:rsidRDefault="008A23E7" w:rsidP="008B4A06">
      <w:pPr>
        <w:jc w:val="both"/>
        <w:rPr>
          <w:rFonts w:ascii="Goudy Old Style" w:hAnsi="Goudy Old Style"/>
        </w:rPr>
      </w:pPr>
    </w:p>
    <w:p w14:paraId="11E33018" w14:textId="3F4E1ADE" w:rsidR="008A23E7" w:rsidRDefault="008A23E7" w:rsidP="008B4A06">
      <w:pPr>
        <w:jc w:val="both"/>
        <w:rPr>
          <w:rFonts w:ascii="Goudy Old Style" w:hAnsi="Goudy Old Style"/>
        </w:rPr>
      </w:pPr>
    </w:p>
    <w:p w14:paraId="21A7DB6A" w14:textId="64D8467B" w:rsidR="008B4A06" w:rsidRPr="007F570E" w:rsidRDefault="008B4A06" w:rsidP="008B4A06">
      <w:pPr>
        <w:jc w:val="both"/>
        <w:rPr>
          <w:rFonts w:ascii="Goudy Old Style" w:hAnsi="Goudy Old Style"/>
        </w:rPr>
      </w:pPr>
    </w:p>
    <w:p w14:paraId="00483FC3" w14:textId="77777777" w:rsidR="008B4A06" w:rsidRPr="00EB2C1C" w:rsidRDefault="008B4A06" w:rsidP="00EB2C1C">
      <w:pPr>
        <w:jc w:val="both"/>
        <w:rPr>
          <w:rFonts w:ascii="Goudy Old Style" w:hAnsi="Goudy Old Style"/>
        </w:rPr>
      </w:pPr>
    </w:p>
    <w:p w14:paraId="6EC2DA67" w14:textId="77777777" w:rsidR="008B4A06" w:rsidRDefault="008B4A06" w:rsidP="008B4A06">
      <w:pPr>
        <w:tabs>
          <w:tab w:val="left" w:pos="2700"/>
        </w:tabs>
        <w:jc w:val="both"/>
        <w:rPr>
          <w:rFonts w:ascii="Goudy Old Style" w:hAnsi="Goudy Old Style"/>
          <w:sz w:val="22"/>
          <w:szCs w:val="22"/>
        </w:rPr>
      </w:pPr>
    </w:p>
    <w:p w14:paraId="4B2C5300" w14:textId="77777777" w:rsidR="00286F7D" w:rsidRDefault="00286F7D" w:rsidP="008B4A06">
      <w:pPr>
        <w:tabs>
          <w:tab w:val="left" w:pos="2700"/>
        </w:tabs>
        <w:jc w:val="both"/>
        <w:rPr>
          <w:rFonts w:ascii="Goudy Old Style" w:hAnsi="Goudy Old Style"/>
          <w:sz w:val="22"/>
          <w:szCs w:val="22"/>
        </w:rPr>
      </w:pPr>
    </w:p>
    <w:p w14:paraId="7E78F6CC" w14:textId="608B577D" w:rsidR="00286F7D" w:rsidRDefault="00286F7D" w:rsidP="008B4A06">
      <w:pPr>
        <w:tabs>
          <w:tab w:val="left" w:pos="2700"/>
        </w:tabs>
        <w:jc w:val="both"/>
        <w:rPr>
          <w:rFonts w:ascii="Goudy Old Style" w:hAnsi="Goudy Old Style"/>
          <w:sz w:val="22"/>
          <w:szCs w:val="22"/>
        </w:rPr>
      </w:pPr>
    </w:p>
    <w:p w14:paraId="01A0DB1C" w14:textId="77777777" w:rsidR="00286F7D" w:rsidRDefault="00286F7D" w:rsidP="008B4A06">
      <w:pPr>
        <w:tabs>
          <w:tab w:val="left" w:pos="2700"/>
        </w:tabs>
        <w:jc w:val="both"/>
        <w:rPr>
          <w:rFonts w:ascii="Goudy Old Style" w:hAnsi="Goudy Old Style"/>
          <w:sz w:val="22"/>
          <w:szCs w:val="22"/>
        </w:rPr>
      </w:pPr>
    </w:p>
    <w:p w14:paraId="13028356" w14:textId="33C20715" w:rsidR="00286F7D" w:rsidRDefault="00286F7D" w:rsidP="008B4A06">
      <w:pPr>
        <w:tabs>
          <w:tab w:val="left" w:pos="2700"/>
        </w:tabs>
        <w:jc w:val="both"/>
        <w:rPr>
          <w:rFonts w:ascii="Goudy Old Style" w:hAnsi="Goudy Old Style"/>
          <w:sz w:val="22"/>
          <w:szCs w:val="22"/>
        </w:rPr>
      </w:pPr>
    </w:p>
    <w:p w14:paraId="62753CA1" w14:textId="3370424C" w:rsidR="00286F7D" w:rsidRDefault="00286F7D" w:rsidP="008B4A06">
      <w:pPr>
        <w:tabs>
          <w:tab w:val="left" w:pos="2700"/>
        </w:tabs>
        <w:jc w:val="both"/>
        <w:rPr>
          <w:rFonts w:ascii="Goudy Old Style" w:hAnsi="Goudy Old Style"/>
          <w:sz w:val="22"/>
          <w:szCs w:val="22"/>
        </w:rPr>
      </w:pPr>
    </w:p>
    <w:p w14:paraId="46A3CF48" w14:textId="173DEE26" w:rsidR="00286F7D" w:rsidRDefault="00286F7D" w:rsidP="008B4A06">
      <w:pPr>
        <w:tabs>
          <w:tab w:val="left" w:pos="2700"/>
        </w:tabs>
        <w:jc w:val="both"/>
        <w:rPr>
          <w:rFonts w:ascii="Goudy Old Style" w:hAnsi="Goudy Old Style"/>
          <w:sz w:val="22"/>
          <w:szCs w:val="22"/>
        </w:rPr>
      </w:pPr>
    </w:p>
    <w:p w14:paraId="5039A59F" w14:textId="77777777" w:rsidR="00F1212C" w:rsidRDefault="00F1212C" w:rsidP="00EB2C1C">
      <w:pPr>
        <w:rPr>
          <w:rFonts w:ascii="Goudy Old Style" w:hAnsi="Goudy Old Style"/>
          <w:b/>
          <w:color w:val="000090"/>
          <w:sz w:val="52"/>
          <w:szCs w:val="52"/>
        </w:rPr>
      </w:pPr>
    </w:p>
    <w:p w14:paraId="537D938F" w14:textId="48B7C247" w:rsidR="00EB2C1C" w:rsidRPr="00EB2C1C" w:rsidRDefault="00EB2C1C" w:rsidP="00EB2C1C">
      <w:pPr>
        <w:rPr>
          <w:rFonts w:ascii="Goudy Old Style" w:hAnsi="Goudy Old Style"/>
          <w:b/>
          <w:color w:val="000090"/>
          <w:sz w:val="52"/>
          <w:szCs w:val="52"/>
        </w:rPr>
      </w:pPr>
      <w:r w:rsidRPr="00EB2C1C">
        <w:rPr>
          <w:rFonts w:ascii="Goudy Old Style" w:hAnsi="Goudy Old Style"/>
          <w:b/>
          <w:color w:val="000090"/>
          <w:sz w:val="52"/>
          <w:szCs w:val="52"/>
        </w:rPr>
        <w:t>MODULE 5. IMPACTS AND SUSTAINABILITY</w:t>
      </w:r>
    </w:p>
    <w:p w14:paraId="1392AD38" w14:textId="77777777" w:rsidR="00EB2C1C" w:rsidRDefault="00EB2C1C" w:rsidP="008B4A06">
      <w:pPr>
        <w:jc w:val="both"/>
        <w:rPr>
          <w:rFonts w:ascii="Goudy Old Style" w:hAnsi="Goudy Old Style"/>
          <w:sz w:val="22"/>
          <w:szCs w:val="22"/>
        </w:rPr>
      </w:pPr>
    </w:p>
    <w:p w14:paraId="716876BA" w14:textId="3B6047C9" w:rsidR="00EB2C1C" w:rsidRDefault="00EB2C1C" w:rsidP="00592FB8">
      <w:pPr>
        <w:spacing w:after="0"/>
        <w:jc w:val="both"/>
        <w:rPr>
          <w:rFonts w:ascii="Goudy Old Style" w:hAnsi="Goudy Old Style"/>
          <w:b/>
          <w:color w:val="000090"/>
        </w:rPr>
      </w:pPr>
      <w:r w:rsidRPr="00EB2C1C">
        <w:rPr>
          <w:rFonts w:ascii="Goudy Old Style" w:hAnsi="Goudy Old Style"/>
          <w:b/>
          <w:color w:val="000090"/>
        </w:rPr>
        <w:t>M5.S1. Regular EWS Assessments</w:t>
      </w:r>
    </w:p>
    <w:p w14:paraId="754DD928" w14:textId="77777777" w:rsidR="00EB2C1C" w:rsidRDefault="00EB2C1C" w:rsidP="00592FB8">
      <w:pPr>
        <w:spacing w:after="0"/>
        <w:jc w:val="both"/>
        <w:rPr>
          <w:rFonts w:ascii="Goudy Old Style" w:hAnsi="Goudy Old Style"/>
          <w:b/>
          <w:color w:val="000090"/>
        </w:rPr>
      </w:pPr>
    </w:p>
    <w:p w14:paraId="44C32C21" w14:textId="77777777" w:rsidR="00592FB8" w:rsidRPr="00EB2C1C" w:rsidRDefault="00592FB8" w:rsidP="00592FB8">
      <w:pPr>
        <w:spacing w:after="0"/>
        <w:jc w:val="both"/>
        <w:rPr>
          <w:rFonts w:ascii="Goudy Old Style" w:hAnsi="Goudy Old Style"/>
          <w:b/>
          <w:color w:val="000090"/>
        </w:rPr>
      </w:pPr>
    </w:p>
    <w:p w14:paraId="77AEB731" w14:textId="04B6D674" w:rsidR="00EB2C1C" w:rsidRDefault="00EB2C1C" w:rsidP="00592FB8">
      <w:pPr>
        <w:spacing w:after="0"/>
        <w:jc w:val="both"/>
        <w:rPr>
          <w:rFonts w:ascii="Goudy Old Style" w:hAnsi="Goudy Old Style"/>
          <w:b/>
          <w:color w:val="FF0000"/>
          <w:sz w:val="30"/>
          <w:szCs w:val="30"/>
        </w:rPr>
      </w:pPr>
      <w:r w:rsidRPr="00EB2C1C">
        <w:rPr>
          <w:rFonts w:ascii="Goudy Old Style" w:hAnsi="Goudy Old Style"/>
          <w:b/>
          <w:color w:val="FF0000"/>
          <w:sz w:val="30"/>
          <w:szCs w:val="30"/>
        </w:rPr>
        <w:t xml:space="preserve">What is this session about? </w:t>
      </w:r>
    </w:p>
    <w:p w14:paraId="0E80D445" w14:textId="77777777" w:rsidR="00592FB8" w:rsidRPr="00EB2C1C" w:rsidRDefault="00592FB8" w:rsidP="00592FB8">
      <w:pPr>
        <w:spacing w:after="0"/>
        <w:jc w:val="both"/>
        <w:rPr>
          <w:rFonts w:ascii="Goudy Old Style" w:hAnsi="Goudy Old Style"/>
          <w:b/>
          <w:color w:val="FF0000"/>
          <w:sz w:val="30"/>
          <w:szCs w:val="30"/>
        </w:rPr>
      </w:pPr>
    </w:p>
    <w:p w14:paraId="49729E1B" w14:textId="77777777" w:rsidR="00EB2C1C" w:rsidRPr="006C695F" w:rsidRDefault="00EB2C1C" w:rsidP="00EB2C1C">
      <w:pPr>
        <w:spacing w:after="0"/>
        <w:jc w:val="both"/>
        <w:rPr>
          <w:rFonts w:ascii="Goudy Old Style" w:hAnsi="Goudy Old Style"/>
        </w:rPr>
      </w:pPr>
      <w:r w:rsidRPr="006C695F">
        <w:rPr>
          <w:rFonts w:ascii="Goudy Old Style" w:hAnsi="Goudy Old Style"/>
        </w:rPr>
        <w:t>EWEA capacity building process should stay relevant and sustained. This session will introduce mechanisms to facilitate regular updating/revision/customization of the EWEA Training Manual through cyclical assessments of EWS contexts, strengths and capacities, lessons, gaps and opportunities.</w:t>
      </w:r>
    </w:p>
    <w:p w14:paraId="4690DC80" w14:textId="77777777" w:rsidR="00EB2C1C" w:rsidRDefault="00EB2C1C" w:rsidP="008B4A06">
      <w:pPr>
        <w:jc w:val="both"/>
        <w:rPr>
          <w:rFonts w:ascii="Goudy Old Style" w:hAnsi="Goudy Old Style"/>
          <w:sz w:val="22"/>
          <w:szCs w:val="22"/>
        </w:rPr>
      </w:pPr>
    </w:p>
    <w:p w14:paraId="4D2847C0" w14:textId="1D5577B4" w:rsidR="00EB2C1C" w:rsidRPr="00EB2C1C" w:rsidRDefault="00EB2C1C" w:rsidP="008B4A06">
      <w:pPr>
        <w:jc w:val="both"/>
        <w:rPr>
          <w:rFonts w:ascii="Goudy Old Style" w:hAnsi="Goudy Old Style"/>
          <w:b/>
          <w:color w:val="FF0000"/>
          <w:sz w:val="30"/>
          <w:szCs w:val="30"/>
        </w:rPr>
      </w:pPr>
      <w:r w:rsidRPr="00EB2C1C">
        <w:rPr>
          <w:rFonts w:ascii="Goudy Old Style" w:hAnsi="Goudy Old Style"/>
          <w:b/>
          <w:color w:val="FF0000"/>
          <w:sz w:val="30"/>
          <w:szCs w:val="30"/>
        </w:rPr>
        <w:t xml:space="preserve">What are the objectives of this session? </w:t>
      </w:r>
    </w:p>
    <w:p w14:paraId="680DBA55" w14:textId="21104FAF" w:rsidR="00EB2C1C" w:rsidRPr="006C695F" w:rsidRDefault="00EB2C1C" w:rsidP="00EB2C1C">
      <w:pPr>
        <w:spacing w:after="0"/>
        <w:rPr>
          <w:rFonts w:ascii="Goudy Old Style" w:hAnsi="Goudy Old Style"/>
        </w:rPr>
      </w:pPr>
      <w:r w:rsidRPr="006C695F">
        <w:rPr>
          <w:rFonts w:ascii="Goudy Old Style" w:hAnsi="Goudy Old Style"/>
        </w:rPr>
        <w:t xml:space="preserve">At the end of this session, </w:t>
      </w:r>
      <w:r>
        <w:rPr>
          <w:rFonts w:ascii="Goudy Old Style" w:hAnsi="Goudy Old Style"/>
        </w:rPr>
        <w:t>you would be able to</w:t>
      </w:r>
      <w:r w:rsidRPr="006C695F">
        <w:rPr>
          <w:rFonts w:ascii="Goudy Old Style" w:hAnsi="Goudy Old Style"/>
        </w:rPr>
        <w:t xml:space="preserve">: </w:t>
      </w:r>
    </w:p>
    <w:p w14:paraId="71B24C02" w14:textId="77777777" w:rsidR="00EB2C1C" w:rsidRPr="006C695F" w:rsidRDefault="00EB2C1C" w:rsidP="00AC0985">
      <w:pPr>
        <w:pStyle w:val="ListParagraph"/>
        <w:numPr>
          <w:ilvl w:val="0"/>
          <w:numId w:val="41"/>
        </w:numPr>
        <w:rPr>
          <w:rFonts w:ascii="Goudy Old Style" w:hAnsi="Goudy Old Style"/>
        </w:rPr>
      </w:pPr>
      <w:proofErr w:type="gramStart"/>
      <w:r w:rsidRPr="006C695F">
        <w:rPr>
          <w:rFonts w:ascii="Goudy Old Style" w:hAnsi="Goudy Old Style"/>
        </w:rPr>
        <w:t>understand</w:t>
      </w:r>
      <w:proofErr w:type="gramEnd"/>
      <w:r w:rsidRPr="006C695F">
        <w:rPr>
          <w:rFonts w:ascii="Goudy Old Style" w:hAnsi="Goudy Old Style"/>
        </w:rPr>
        <w:t xml:space="preserve"> the importance of undertaking and institutionalizing EWS assessments</w:t>
      </w:r>
    </w:p>
    <w:p w14:paraId="601ACF9A" w14:textId="7F5C0C37" w:rsidR="00EB2C1C" w:rsidRPr="006C695F" w:rsidRDefault="00EB2C1C" w:rsidP="00AC0985">
      <w:pPr>
        <w:pStyle w:val="ListParagraph"/>
        <w:numPr>
          <w:ilvl w:val="0"/>
          <w:numId w:val="41"/>
        </w:numPr>
        <w:rPr>
          <w:rFonts w:ascii="Goudy Old Style" w:hAnsi="Goudy Old Style"/>
        </w:rPr>
      </w:pPr>
      <w:proofErr w:type="gramStart"/>
      <w:r w:rsidRPr="006C695F">
        <w:rPr>
          <w:rFonts w:ascii="Goudy Old Style" w:hAnsi="Goudy Old Style"/>
        </w:rPr>
        <w:t>use</w:t>
      </w:r>
      <w:proofErr w:type="gramEnd"/>
      <w:r w:rsidRPr="006C695F">
        <w:rPr>
          <w:rFonts w:ascii="Goudy Old Style" w:hAnsi="Goudy Old Style"/>
        </w:rPr>
        <w:t xml:space="preserve"> tools for regular assessments of </w:t>
      </w:r>
      <w:r w:rsidR="00592FB8">
        <w:rPr>
          <w:rFonts w:ascii="Goudy Old Style" w:hAnsi="Goudy Old Style"/>
        </w:rPr>
        <w:t xml:space="preserve">local level/community </w:t>
      </w:r>
      <w:r w:rsidRPr="006C695F">
        <w:rPr>
          <w:rFonts w:ascii="Goudy Old Style" w:hAnsi="Goudy Old Style"/>
        </w:rPr>
        <w:t xml:space="preserve">EWS, for further customization EWEA Learning Manual </w:t>
      </w:r>
    </w:p>
    <w:p w14:paraId="7F9B2FEB" w14:textId="094DA02E" w:rsidR="00EB2C1C" w:rsidRPr="006C695F" w:rsidRDefault="00EB2C1C" w:rsidP="00AC0985">
      <w:pPr>
        <w:pStyle w:val="ListParagraph"/>
        <w:numPr>
          <w:ilvl w:val="0"/>
          <w:numId w:val="41"/>
        </w:numPr>
        <w:rPr>
          <w:rFonts w:ascii="Goudy Old Style" w:hAnsi="Goudy Old Style"/>
        </w:rPr>
      </w:pPr>
      <w:proofErr w:type="gramStart"/>
      <w:r w:rsidRPr="006C695F">
        <w:rPr>
          <w:rFonts w:ascii="Goudy Old Style" w:hAnsi="Goudy Old Style"/>
        </w:rPr>
        <w:t>regularly</w:t>
      </w:r>
      <w:proofErr w:type="gramEnd"/>
      <w:r w:rsidRPr="006C695F">
        <w:rPr>
          <w:rFonts w:ascii="Goudy Old Style" w:hAnsi="Goudy Old Style"/>
        </w:rPr>
        <w:t xml:space="preserve"> assess and use available tools for evaluation of techniques/technologies for forecast translation into impacts outlook and response options </w:t>
      </w:r>
    </w:p>
    <w:p w14:paraId="7F8A3690" w14:textId="49A2F8B5" w:rsidR="00EB2C1C" w:rsidRPr="006C695F" w:rsidRDefault="00EB2C1C" w:rsidP="00AC0985">
      <w:pPr>
        <w:pStyle w:val="ListParagraph"/>
        <w:numPr>
          <w:ilvl w:val="0"/>
          <w:numId w:val="41"/>
        </w:numPr>
        <w:rPr>
          <w:rFonts w:ascii="Goudy Old Style" w:hAnsi="Goudy Old Style"/>
        </w:rPr>
      </w:pPr>
      <w:proofErr w:type="gramStart"/>
      <w:r w:rsidRPr="006C695F">
        <w:rPr>
          <w:rFonts w:ascii="Goudy Old Style" w:hAnsi="Goudy Old Style"/>
        </w:rPr>
        <w:t>integrate</w:t>
      </w:r>
      <w:proofErr w:type="gramEnd"/>
      <w:r w:rsidRPr="006C695F">
        <w:rPr>
          <w:rFonts w:ascii="Goudy Old Style" w:hAnsi="Goudy Old Style"/>
        </w:rPr>
        <w:t xml:space="preserve"> new experiences and lessons learnt into the EWEA Training Manual</w:t>
      </w:r>
    </w:p>
    <w:p w14:paraId="745C3D9A" w14:textId="77777777" w:rsidR="00EB2C1C" w:rsidRPr="006C695F" w:rsidRDefault="00EB2C1C" w:rsidP="00592FB8">
      <w:pPr>
        <w:spacing w:after="0"/>
        <w:rPr>
          <w:rFonts w:ascii="Goudy Old Style" w:hAnsi="Goudy Old Style"/>
        </w:rPr>
      </w:pPr>
    </w:p>
    <w:p w14:paraId="09CDB64F" w14:textId="77777777" w:rsidR="00EB2C1C" w:rsidRDefault="00EB2C1C" w:rsidP="00592FB8">
      <w:pPr>
        <w:spacing w:after="0"/>
        <w:jc w:val="both"/>
        <w:rPr>
          <w:rFonts w:ascii="Goudy Old Style" w:hAnsi="Goudy Old Style"/>
          <w:sz w:val="22"/>
          <w:szCs w:val="22"/>
        </w:rPr>
      </w:pPr>
    </w:p>
    <w:p w14:paraId="5B7EAB38" w14:textId="3245F005" w:rsidR="004735B9" w:rsidRDefault="00EB2C1C" w:rsidP="00F84B4B">
      <w:pPr>
        <w:spacing w:after="0"/>
        <w:jc w:val="both"/>
        <w:rPr>
          <w:rFonts w:ascii="Goudy Old Style" w:hAnsi="Goudy Old Style"/>
          <w:b/>
          <w:color w:val="FF0000"/>
          <w:sz w:val="30"/>
          <w:szCs w:val="30"/>
        </w:rPr>
      </w:pPr>
      <w:r w:rsidRPr="00EB2C1C">
        <w:rPr>
          <w:rFonts w:ascii="Goudy Old Style" w:hAnsi="Goudy Old Style"/>
          <w:b/>
          <w:color w:val="FF0000"/>
          <w:sz w:val="30"/>
          <w:szCs w:val="30"/>
        </w:rPr>
        <w:t>What shou</w:t>
      </w:r>
      <w:r>
        <w:rPr>
          <w:rFonts w:ascii="Goudy Old Style" w:hAnsi="Goudy Old Style"/>
          <w:b/>
          <w:color w:val="FF0000"/>
          <w:sz w:val="30"/>
          <w:szCs w:val="30"/>
        </w:rPr>
        <w:t>l</w:t>
      </w:r>
      <w:r w:rsidRPr="00EB2C1C">
        <w:rPr>
          <w:rFonts w:ascii="Goudy Old Style" w:hAnsi="Goudy Old Style"/>
          <w:b/>
          <w:color w:val="FF0000"/>
          <w:sz w:val="30"/>
          <w:szCs w:val="30"/>
        </w:rPr>
        <w:t xml:space="preserve">d we learn? </w:t>
      </w:r>
    </w:p>
    <w:p w14:paraId="4015BF3E" w14:textId="10C620AC" w:rsidR="00F84B4B" w:rsidRPr="00EB2C1C" w:rsidRDefault="00DF0287" w:rsidP="00F84B4B">
      <w:pPr>
        <w:spacing w:after="0"/>
        <w:jc w:val="both"/>
        <w:rPr>
          <w:rFonts w:ascii="Goudy Old Style" w:hAnsi="Goudy Old Style"/>
          <w:b/>
          <w:color w:val="FF0000"/>
          <w:sz w:val="30"/>
          <w:szCs w:val="30"/>
        </w:rPr>
      </w:pPr>
      <w:r>
        <w:rPr>
          <w:rFonts w:ascii="Goudy Old Style" w:hAnsi="Goudy Old Style"/>
          <w:b/>
          <w:noProof/>
          <w:color w:val="FF0000"/>
          <w:sz w:val="30"/>
          <w:szCs w:val="30"/>
        </w:rPr>
        <mc:AlternateContent>
          <mc:Choice Requires="wpg">
            <w:drawing>
              <wp:anchor distT="0" distB="0" distL="114300" distR="114300" simplePos="0" relativeHeight="252064256" behindDoc="0" locked="0" layoutInCell="1" allowOverlap="1" wp14:anchorId="1BE00DD3" wp14:editId="516E1E64">
                <wp:simplePos x="0" y="0"/>
                <wp:positionH relativeFrom="column">
                  <wp:posOffset>3657600</wp:posOffset>
                </wp:positionH>
                <wp:positionV relativeFrom="paragraph">
                  <wp:posOffset>6985</wp:posOffset>
                </wp:positionV>
                <wp:extent cx="2286000" cy="2875280"/>
                <wp:effectExtent l="0" t="0" r="0" b="0"/>
                <wp:wrapSquare wrapText="bothSides"/>
                <wp:docPr id="35870" name="Group 35870"/>
                <wp:cNvGraphicFramePr/>
                <a:graphic xmlns:a="http://schemas.openxmlformats.org/drawingml/2006/main">
                  <a:graphicData uri="http://schemas.microsoft.com/office/word/2010/wordprocessingGroup">
                    <wpg:wgp>
                      <wpg:cNvGrpSpPr/>
                      <wpg:grpSpPr>
                        <a:xfrm>
                          <a:off x="0" y="0"/>
                          <a:ext cx="2286000" cy="2875280"/>
                          <a:chOff x="0" y="0"/>
                          <a:chExt cx="2286000" cy="2875280"/>
                        </a:xfrm>
                      </wpg:grpSpPr>
                      <wps:wsp>
                        <wps:cNvPr id="70678" name="Text Box 70678"/>
                        <wps:cNvSpPr txBox="1"/>
                        <wps:spPr>
                          <a:xfrm>
                            <a:off x="0" y="2334260"/>
                            <a:ext cx="2286000" cy="5410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54C8DE" w14:textId="49DE0ED1" w:rsidR="00B150B6" w:rsidRDefault="00B150B6" w:rsidP="007E7B9B">
                              <w:pPr>
                                <w:spacing w:after="0"/>
                                <w:jc w:val="center"/>
                                <w:rPr>
                                  <w:rFonts w:ascii="Goudy Old Style" w:hAnsi="Goudy Old Style"/>
                                  <w:i/>
                                  <w:sz w:val="18"/>
                                  <w:szCs w:val="18"/>
                                </w:rPr>
                              </w:pPr>
                              <w:r>
                                <w:rPr>
                                  <w:rFonts w:ascii="Goudy Old Style" w:hAnsi="Goudy Old Style"/>
                                  <w:i/>
                                  <w:sz w:val="18"/>
                                  <w:szCs w:val="18"/>
                                </w:rPr>
                                <w:t xml:space="preserve">                                                Source: RIMES</w:t>
                              </w:r>
                            </w:p>
                            <w:p w14:paraId="579B5B49" w14:textId="7A7BD9E2" w:rsidR="00B150B6" w:rsidRPr="00F84B4B" w:rsidRDefault="00B150B6" w:rsidP="007E7B9B">
                              <w:pPr>
                                <w:spacing w:after="0"/>
                                <w:jc w:val="center"/>
                                <w:rPr>
                                  <w:rFonts w:ascii="Goudy Old Style" w:hAnsi="Goudy Old Style"/>
                                  <w:i/>
                                  <w:sz w:val="18"/>
                                  <w:szCs w:val="18"/>
                                </w:rPr>
                              </w:pPr>
                              <w:r w:rsidRPr="00F84B4B">
                                <w:rPr>
                                  <w:rFonts w:ascii="Goudy Old Style" w:hAnsi="Goudy Old Style"/>
                                  <w:i/>
                                  <w:sz w:val="18"/>
                                  <w:szCs w:val="18"/>
                                </w:rPr>
                                <w:t>F</w:t>
                              </w:r>
                              <w:r>
                                <w:rPr>
                                  <w:rFonts w:ascii="Goudy Old Style" w:hAnsi="Goudy Old Style"/>
                                  <w:i/>
                                  <w:sz w:val="18"/>
                                  <w:szCs w:val="18"/>
                                </w:rPr>
                                <w:t xml:space="preserve">igure 38. Relevant </w:t>
                              </w:r>
                              <w:r w:rsidRPr="00F84B4B">
                                <w:rPr>
                                  <w:rFonts w:ascii="Goudy Old Style" w:hAnsi="Goudy Old Style"/>
                                  <w:i/>
                                  <w:sz w:val="18"/>
                                  <w:szCs w:val="18"/>
                                </w:rPr>
                                <w:t>inventions</w:t>
                              </w:r>
                              <w:r>
                                <w:rPr>
                                  <w:rFonts w:ascii="Goudy Old Style" w:hAnsi="Goudy Old Style"/>
                                  <w:i/>
                                  <w:sz w:val="18"/>
                                  <w:szCs w:val="18"/>
                                </w:rPr>
                                <w:t xml:space="preserve"> could be facilitated guided by regular EWS Audits.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866" name="Picture 6"/>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wpg:wgp>
                  </a:graphicData>
                </a:graphic>
              </wp:anchor>
            </w:drawing>
          </mc:Choice>
          <mc:Fallback>
            <w:pict>
              <v:group id="Group 35870" o:spid="_x0000_s1174" style="position:absolute;left:0;text-align:left;margin-left:4in;margin-top:.55pt;width:180pt;height:226.4pt;z-index:252064256" coordsize="2286000,2875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">
                <v:shape id="Text Box 70678" o:spid="_x0000_s1175" type="#_x0000_t202" style="position:absolute;top:2334260;width:2286000;height:541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Hl2ZwgAA&#10;AN4AAAAPAAAAZHJzL2Rvd25yZXYueG1sRE/LisIwFN0P+A/hCu7GRHF8dIwiiuBKGUcFd5fm2pZp&#10;bkoTbefvzUJweTjv+bK1pXhQ7QvHGgZ9BYI4dabgTMPpd/s5BeEDssHSMWn4Jw/LRedjjolxDf/Q&#10;4xgyEUPYJ6ghD6FKpPRpThZ931XEkbu52mKIsM6kqbGJ4baUQ6XG0mLBsSHHitY5pX/Hu9Vw3t+u&#10;l5E6ZBv7VTWuVZLtTGrd67arbxCB2vAWv9w7o2GixpO4N96JV0Au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IeXZnCAAAA3gAAAA8AAAAAAAAAAAAAAAAAlwIAAGRycy9kb3du&#10;cmV2LnhtbFBLBQYAAAAABAAEAPUAAACGAwAAAAA=&#10;" filled="f" stroked="f">
                  <v:textbox>
                    <w:txbxContent>
                      <w:p w14:paraId="5654C8DE" w14:textId="49DE0ED1" w:rsidR="00B150B6" w:rsidRDefault="00B150B6" w:rsidP="007E7B9B">
                        <w:pPr>
                          <w:spacing w:after="0"/>
                          <w:jc w:val="center"/>
                          <w:rPr>
                            <w:rFonts w:ascii="Goudy Old Style" w:hAnsi="Goudy Old Style"/>
                            <w:i/>
                            <w:sz w:val="18"/>
                            <w:szCs w:val="18"/>
                          </w:rPr>
                        </w:pPr>
                        <w:r>
                          <w:rPr>
                            <w:rFonts w:ascii="Goudy Old Style" w:hAnsi="Goudy Old Style"/>
                            <w:i/>
                            <w:sz w:val="18"/>
                            <w:szCs w:val="18"/>
                          </w:rPr>
                          <w:t xml:space="preserve">                                                Source: RIMES</w:t>
                        </w:r>
                      </w:p>
                      <w:p w14:paraId="579B5B49" w14:textId="7A7BD9E2" w:rsidR="00B150B6" w:rsidRPr="00F84B4B" w:rsidRDefault="00B150B6" w:rsidP="007E7B9B">
                        <w:pPr>
                          <w:spacing w:after="0"/>
                          <w:jc w:val="center"/>
                          <w:rPr>
                            <w:rFonts w:ascii="Goudy Old Style" w:hAnsi="Goudy Old Style"/>
                            <w:i/>
                            <w:sz w:val="18"/>
                            <w:szCs w:val="18"/>
                          </w:rPr>
                        </w:pPr>
                        <w:r w:rsidRPr="00F84B4B">
                          <w:rPr>
                            <w:rFonts w:ascii="Goudy Old Style" w:hAnsi="Goudy Old Style"/>
                            <w:i/>
                            <w:sz w:val="18"/>
                            <w:szCs w:val="18"/>
                          </w:rPr>
                          <w:t>F</w:t>
                        </w:r>
                        <w:r>
                          <w:rPr>
                            <w:rFonts w:ascii="Goudy Old Style" w:hAnsi="Goudy Old Style"/>
                            <w:i/>
                            <w:sz w:val="18"/>
                            <w:szCs w:val="18"/>
                          </w:rPr>
                          <w:t xml:space="preserve">igure 38. Relevant </w:t>
                        </w:r>
                        <w:r w:rsidRPr="00F84B4B">
                          <w:rPr>
                            <w:rFonts w:ascii="Goudy Old Style" w:hAnsi="Goudy Old Style"/>
                            <w:i/>
                            <w:sz w:val="18"/>
                            <w:szCs w:val="18"/>
                          </w:rPr>
                          <w:t>inventions</w:t>
                        </w:r>
                        <w:r>
                          <w:rPr>
                            <w:rFonts w:ascii="Goudy Old Style" w:hAnsi="Goudy Old Style"/>
                            <w:i/>
                            <w:sz w:val="18"/>
                            <w:szCs w:val="18"/>
                          </w:rPr>
                          <w:t xml:space="preserve"> could be facilitated guided by regular EWS Audits.</w:t>
                        </w:r>
                      </w:p>
                    </w:txbxContent>
                  </v:textbox>
                </v:shape>
                <v:shape id="Picture 6" o:spid="_x0000_s1176" type="#_x0000_t75" style="position:absolute;width:2286000;height:2286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q&#10;GcPJAAAA3gAAAA8AAABkcnMvZG93bnJldi54bWxEj0FrwkAUhO+F/oflFXopummlQVJXEcHSYsEa&#10;RXp8zT6zsdm3Ibs18d93hYLHYWa+YSaz3tbiRK2vHCt4HCYgiAunKy4V7LbLwRiED8gaa8ek4Ewe&#10;ZtPbmwlm2nW8oVMeShEh7DNUYEJoMil9YciiH7qGOHoH11oMUbal1C12EW5r+ZQkqbRYcVww2NDC&#10;UPGT/1oFcv75vv42R3xYfhz1V7dfvK4OuVL3d/38BUSgPlzD/+03rWD0PE5TuNyJV0BO/wA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D6oZw8kAAADeAAAADwAAAAAAAAAAAAAA&#10;AACcAgAAZHJzL2Rvd25yZXYueG1sUEsFBgAAAAAEAAQA9wAAAJIDAAAAAA==&#10;">
                  <v:imagedata r:id="rId143" o:title=""/>
                  <v:path arrowok="t"/>
                </v:shape>
                <w10:wrap type="square"/>
              </v:group>
            </w:pict>
          </mc:Fallback>
        </mc:AlternateContent>
      </w:r>
    </w:p>
    <w:p w14:paraId="7BF9EAD9" w14:textId="4E25B6A4" w:rsidR="00047BE6" w:rsidRDefault="00EB2C1C" w:rsidP="008B4A06">
      <w:pPr>
        <w:jc w:val="both"/>
        <w:rPr>
          <w:rFonts w:ascii="Goudy Old Style" w:hAnsi="Goudy Old Style"/>
        </w:rPr>
      </w:pPr>
      <w:r w:rsidRPr="004735B9">
        <w:rPr>
          <w:rFonts w:ascii="Goudy Old Style" w:hAnsi="Goudy Old Style"/>
        </w:rPr>
        <w:t xml:space="preserve">The EWS is </w:t>
      </w:r>
      <w:r w:rsidR="005E7CFA" w:rsidRPr="004735B9">
        <w:rPr>
          <w:rFonts w:ascii="Goudy Old Style" w:hAnsi="Goudy Old Style"/>
        </w:rPr>
        <w:t xml:space="preserve">composed of </w:t>
      </w:r>
      <w:r w:rsidR="003E2BD2" w:rsidRPr="004735B9">
        <w:rPr>
          <w:rFonts w:ascii="Goudy Old Style" w:hAnsi="Goudy Old Style"/>
        </w:rPr>
        <w:t>equally important and inter-connected components</w:t>
      </w:r>
      <w:r w:rsidR="004735B9" w:rsidRPr="004735B9">
        <w:rPr>
          <w:rFonts w:ascii="Goudy Old Style" w:hAnsi="Goudy Old Style"/>
        </w:rPr>
        <w:t xml:space="preserve"> (refer to Figures 3 and 4) of risk knowledge, monitoring and warning service, dissemination and communication, and response capability. As failure in any of these components is likely going to lead to the failure of the EWS, it is imperative that regular EWS Audits be conducted. </w:t>
      </w:r>
    </w:p>
    <w:p w14:paraId="0AB80E79" w14:textId="6D7FC8C2" w:rsidR="004735B9" w:rsidRPr="004735B9" w:rsidRDefault="00047BE6" w:rsidP="008B4A06">
      <w:pPr>
        <w:jc w:val="both"/>
        <w:rPr>
          <w:rFonts w:ascii="Goudy Old Style" w:hAnsi="Goudy Old Style"/>
        </w:rPr>
      </w:pPr>
      <w:r>
        <w:rPr>
          <w:rFonts w:ascii="Goudy Old Style" w:hAnsi="Goudy Old Style"/>
        </w:rPr>
        <w:t xml:space="preserve">For regular assessments of local level/community EWS, RIMES evolved an EWS Audit tool. Outcomes </w:t>
      </w:r>
      <w:r w:rsidR="004735B9" w:rsidRPr="004735B9">
        <w:rPr>
          <w:rFonts w:ascii="Goudy Old Style" w:hAnsi="Goudy Old Style"/>
        </w:rPr>
        <w:t>of the EWS audit could guide investments in EWS enhancement</w:t>
      </w:r>
      <w:r w:rsidR="00F84B4B">
        <w:rPr>
          <w:rFonts w:ascii="Goudy Old Style" w:hAnsi="Goudy Old Style"/>
        </w:rPr>
        <w:t>s</w:t>
      </w:r>
      <w:r w:rsidR="004735B9" w:rsidRPr="004735B9">
        <w:rPr>
          <w:rFonts w:ascii="Goudy Old Style" w:hAnsi="Goudy Old Style"/>
        </w:rPr>
        <w:t>, as well as serve as basis for upd</w:t>
      </w:r>
      <w:r w:rsidR="00F84B4B">
        <w:rPr>
          <w:rFonts w:ascii="Goudy Old Style" w:hAnsi="Goudy Old Style"/>
        </w:rPr>
        <w:t>ating the EWEA Learning Manual, to ensure t</w:t>
      </w:r>
      <w:r w:rsidR="00592FB8">
        <w:rPr>
          <w:rFonts w:ascii="Goudy Old Style" w:hAnsi="Goudy Old Style"/>
        </w:rPr>
        <w:t>hat it stays relevant (Figure 38</w:t>
      </w:r>
      <w:r w:rsidR="00F84B4B">
        <w:rPr>
          <w:rFonts w:ascii="Goudy Old Style" w:hAnsi="Goudy Old Style"/>
        </w:rPr>
        <w:t xml:space="preserve">). </w:t>
      </w:r>
      <w:r w:rsidR="004735B9">
        <w:rPr>
          <w:rFonts w:ascii="Goudy Old Style" w:hAnsi="Goudy Old Style"/>
        </w:rPr>
        <w:t>The EWS Au</w:t>
      </w:r>
      <w:r>
        <w:rPr>
          <w:rFonts w:ascii="Goudy Old Style" w:hAnsi="Goudy Old Style"/>
        </w:rPr>
        <w:t xml:space="preserve">dit Tool is attached as </w:t>
      </w:r>
      <w:r w:rsidRPr="0026437E">
        <w:rPr>
          <w:rFonts w:ascii="Goudy Old Style" w:hAnsi="Goudy Old Style"/>
        </w:rPr>
        <w:t xml:space="preserve">Annex </w:t>
      </w:r>
      <w:r w:rsidR="0026437E">
        <w:rPr>
          <w:rFonts w:ascii="Goudy Old Style" w:hAnsi="Goudy Old Style"/>
        </w:rPr>
        <w:t>3</w:t>
      </w:r>
      <w:r w:rsidR="004735B9" w:rsidRPr="0026437E">
        <w:rPr>
          <w:rFonts w:ascii="Goudy Old Style" w:hAnsi="Goudy Old Style"/>
        </w:rPr>
        <w:t>.</w:t>
      </w:r>
      <w:r w:rsidR="004735B9">
        <w:rPr>
          <w:rFonts w:ascii="Goudy Old Style" w:hAnsi="Goudy Old Style"/>
        </w:rPr>
        <w:t xml:space="preserve"> </w:t>
      </w:r>
    </w:p>
    <w:p w14:paraId="584C49BF" w14:textId="03ABAF09" w:rsidR="004735B9" w:rsidRPr="004735B9" w:rsidRDefault="004735B9" w:rsidP="008B4A06">
      <w:pPr>
        <w:jc w:val="both"/>
        <w:rPr>
          <w:rFonts w:ascii="Goudy Old Style" w:hAnsi="Goudy Old Style"/>
        </w:rPr>
      </w:pPr>
    </w:p>
    <w:p w14:paraId="65071220" w14:textId="7233A53A" w:rsidR="00907540" w:rsidRDefault="00907540" w:rsidP="00047BE6">
      <w:pPr>
        <w:spacing w:after="0"/>
        <w:jc w:val="both"/>
        <w:rPr>
          <w:rFonts w:ascii="Goudy Old Style" w:hAnsi="Goudy Old Style"/>
          <w:b/>
          <w:color w:val="000090"/>
          <w:sz w:val="30"/>
          <w:szCs w:val="30"/>
        </w:rPr>
      </w:pPr>
      <w:r w:rsidRPr="00907540">
        <w:rPr>
          <w:rFonts w:ascii="Goudy Old Style" w:hAnsi="Goudy Old Style"/>
          <w:b/>
          <w:color w:val="000090"/>
          <w:sz w:val="30"/>
          <w:szCs w:val="30"/>
        </w:rPr>
        <w:t>M5.S2. Demonstrations of Knowledge and Skills Gained</w:t>
      </w:r>
    </w:p>
    <w:p w14:paraId="425690D1" w14:textId="77777777" w:rsidR="00907540" w:rsidRDefault="00907540" w:rsidP="00047BE6">
      <w:pPr>
        <w:spacing w:after="0"/>
        <w:jc w:val="both"/>
        <w:rPr>
          <w:rFonts w:ascii="Goudy Old Style" w:hAnsi="Goudy Old Style"/>
          <w:b/>
          <w:color w:val="000090"/>
        </w:rPr>
      </w:pPr>
    </w:p>
    <w:p w14:paraId="6DE86403" w14:textId="06B26871" w:rsidR="00047BE6" w:rsidRPr="00047BE6" w:rsidRDefault="00047BE6" w:rsidP="00047BE6">
      <w:pPr>
        <w:spacing w:after="0"/>
        <w:jc w:val="both"/>
        <w:rPr>
          <w:rFonts w:ascii="Goudy Old Style" w:hAnsi="Goudy Old Style"/>
          <w:b/>
          <w:color w:val="000090"/>
        </w:rPr>
      </w:pPr>
    </w:p>
    <w:p w14:paraId="354EFCB1" w14:textId="0C4946F4" w:rsidR="00EB2C1C" w:rsidRPr="00907540" w:rsidRDefault="00907540" w:rsidP="00047BE6">
      <w:pPr>
        <w:spacing w:after="0"/>
        <w:jc w:val="both"/>
        <w:rPr>
          <w:rFonts w:ascii="Goudy Old Style" w:hAnsi="Goudy Old Style"/>
          <w:b/>
          <w:color w:val="FF0000"/>
          <w:sz w:val="30"/>
          <w:szCs w:val="30"/>
        </w:rPr>
      </w:pPr>
      <w:r w:rsidRPr="00907540">
        <w:rPr>
          <w:rFonts w:ascii="Goudy Old Style" w:hAnsi="Goudy Old Style"/>
          <w:b/>
          <w:color w:val="FF0000"/>
          <w:sz w:val="30"/>
          <w:szCs w:val="30"/>
        </w:rPr>
        <w:t xml:space="preserve">What is this session about? </w:t>
      </w:r>
    </w:p>
    <w:p w14:paraId="591EE30E" w14:textId="77777777" w:rsidR="00F84B4B" w:rsidRDefault="00F84B4B" w:rsidP="00047BE6">
      <w:pPr>
        <w:spacing w:after="0"/>
        <w:jc w:val="both"/>
        <w:rPr>
          <w:rFonts w:ascii="Goudy Old Style" w:hAnsi="Goudy Old Style"/>
        </w:rPr>
      </w:pPr>
    </w:p>
    <w:p w14:paraId="10F9776A" w14:textId="6158F46D" w:rsidR="00F84B4B" w:rsidRPr="006C695F" w:rsidRDefault="00907540" w:rsidP="00047BE6">
      <w:pPr>
        <w:spacing w:after="0"/>
        <w:jc w:val="both"/>
        <w:rPr>
          <w:rFonts w:ascii="Goudy Old Style" w:hAnsi="Goudy Old Style"/>
        </w:rPr>
      </w:pPr>
      <w:r w:rsidRPr="006C695F">
        <w:rPr>
          <w:rFonts w:ascii="Goudy Old Style" w:hAnsi="Goudy Old Style"/>
        </w:rPr>
        <w:t>This session is aimed at assessing the effectiveness of the EWEA capacity building process, through practi</w:t>
      </w:r>
      <w:r w:rsidR="00F84B4B">
        <w:rPr>
          <w:rFonts w:ascii="Goudy Old Style" w:hAnsi="Goudy Old Style"/>
        </w:rPr>
        <w:t>cal demonstrations/exer</w:t>
      </w:r>
      <w:r w:rsidR="00047BE6">
        <w:rPr>
          <w:rFonts w:ascii="Goudy Old Style" w:hAnsi="Goudy Old Style"/>
        </w:rPr>
        <w:t xml:space="preserve">cises that you have to develop, for specific areas/communities. </w:t>
      </w:r>
    </w:p>
    <w:p w14:paraId="465E3414" w14:textId="20B7193A" w:rsidR="008B4A06" w:rsidRPr="00925309" w:rsidRDefault="008B4A06" w:rsidP="008B4A06">
      <w:pPr>
        <w:jc w:val="both"/>
        <w:rPr>
          <w:rFonts w:ascii="Goudy Old Style" w:hAnsi="Goudy Old Style"/>
        </w:rPr>
      </w:pPr>
    </w:p>
    <w:p w14:paraId="346EEB81" w14:textId="1E4D8F5A" w:rsidR="00907540" w:rsidRDefault="00907540" w:rsidP="00925309">
      <w:pPr>
        <w:spacing w:after="0"/>
        <w:jc w:val="both"/>
        <w:rPr>
          <w:rFonts w:ascii="Goudy Old Style" w:hAnsi="Goudy Old Style"/>
          <w:b/>
          <w:color w:val="FF0000"/>
          <w:sz w:val="30"/>
          <w:szCs w:val="30"/>
        </w:rPr>
      </w:pPr>
      <w:r w:rsidRPr="00907540">
        <w:rPr>
          <w:rFonts w:ascii="Goudy Old Style" w:hAnsi="Goudy Old Style"/>
          <w:b/>
          <w:color w:val="FF0000"/>
          <w:sz w:val="30"/>
          <w:szCs w:val="30"/>
        </w:rPr>
        <w:t xml:space="preserve">What are the objectives of this session? </w:t>
      </w:r>
    </w:p>
    <w:p w14:paraId="66F10829" w14:textId="77777777" w:rsidR="00925309" w:rsidRDefault="00925309" w:rsidP="00925309">
      <w:pPr>
        <w:spacing w:after="0"/>
        <w:rPr>
          <w:rFonts w:ascii="Goudy Old Style" w:hAnsi="Goudy Old Style"/>
        </w:rPr>
      </w:pPr>
    </w:p>
    <w:p w14:paraId="1C5A1497" w14:textId="153DEBCD" w:rsidR="00907540" w:rsidRPr="006C695F" w:rsidRDefault="00907540" w:rsidP="00925309">
      <w:pPr>
        <w:spacing w:after="0"/>
        <w:rPr>
          <w:rFonts w:ascii="Goudy Old Style" w:hAnsi="Goudy Old Style"/>
        </w:rPr>
      </w:pPr>
      <w:r w:rsidRPr="006C695F">
        <w:rPr>
          <w:rFonts w:ascii="Goudy Old Style" w:hAnsi="Goudy Old Style"/>
        </w:rPr>
        <w:t xml:space="preserve">At the end of this session, </w:t>
      </w:r>
      <w:r>
        <w:rPr>
          <w:rFonts w:ascii="Goudy Old Style" w:hAnsi="Goudy Old Style"/>
        </w:rPr>
        <w:t>you would be able to</w:t>
      </w:r>
      <w:r w:rsidRPr="006C695F">
        <w:rPr>
          <w:rFonts w:ascii="Goudy Old Style" w:hAnsi="Goudy Old Style"/>
        </w:rPr>
        <w:t xml:space="preserve">: </w:t>
      </w:r>
    </w:p>
    <w:p w14:paraId="46D4A239" w14:textId="520A1C93" w:rsidR="00907540" w:rsidRPr="006C695F" w:rsidRDefault="00907540" w:rsidP="00AC0985">
      <w:pPr>
        <w:pStyle w:val="ListParagraph"/>
        <w:numPr>
          <w:ilvl w:val="0"/>
          <w:numId w:val="42"/>
        </w:numPr>
        <w:tabs>
          <w:tab w:val="left" w:pos="709"/>
        </w:tabs>
        <w:contextualSpacing w:val="0"/>
        <w:rPr>
          <w:rFonts w:ascii="Goudy Old Style" w:hAnsi="Goudy Old Style"/>
        </w:rPr>
      </w:pPr>
      <w:proofErr w:type="gramStart"/>
      <w:r w:rsidRPr="006C695F">
        <w:rPr>
          <w:rFonts w:ascii="Goudy Old Style" w:hAnsi="Goudy Old Style"/>
        </w:rPr>
        <w:t>demonstrate</w:t>
      </w:r>
      <w:proofErr w:type="gramEnd"/>
      <w:r w:rsidRPr="006C695F">
        <w:rPr>
          <w:rFonts w:ascii="Goudy Old Style" w:hAnsi="Goudy Old Style"/>
        </w:rPr>
        <w:t>/ex</w:t>
      </w:r>
      <w:r w:rsidR="00F84B4B">
        <w:rPr>
          <w:rFonts w:ascii="Goudy Old Style" w:hAnsi="Goudy Old Style"/>
        </w:rPr>
        <w:t>ercise knowledge and skills you</w:t>
      </w:r>
      <w:r w:rsidRPr="006C695F">
        <w:rPr>
          <w:rFonts w:ascii="Goudy Old Style" w:hAnsi="Goudy Old Style"/>
        </w:rPr>
        <w:t xml:space="preserve"> have acquired in the EWEA Learning Process </w:t>
      </w:r>
    </w:p>
    <w:p w14:paraId="6660357A" w14:textId="77777777" w:rsidR="00907540" w:rsidRPr="006C695F" w:rsidRDefault="00907540" w:rsidP="00AC0985">
      <w:pPr>
        <w:pStyle w:val="ListParagraph"/>
        <w:numPr>
          <w:ilvl w:val="0"/>
          <w:numId w:val="42"/>
        </w:numPr>
        <w:rPr>
          <w:rFonts w:ascii="Goudy Old Style" w:hAnsi="Goudy Old Style"/>
        </w:rPr>
      </w:pPr>
      <w:proofErr w:type="gramStart"/>
      <w:r w:rsidRPr="006C695F">
        <w:rPr>
          <w:rFonts w:ascii="Goudy Old Style" w:hAnsi="Goudy Old Style"/>
        </w:rPr>
        <w:t>design</w:t>
      </w:r>
      <w:proofErr w:type="gramEnd"/>
      <w:r w:rsidRPr="006C695F">
        <w:rPr>
          <w:rFonts w:ascii="Goudy Old Style" w:hAnsi="Goudy Old Style"/>
        </w:rPr>
        <w:t xml:space="preserve"> an activity/exercise for demonstrating/exercising knowledge and skills gained, in subsequent EWEA Learning Process</w:t>
      </w:r>
    </w:p>
    <w:p w14:paraId="1089C1DE" w14:textId="77777777" w:rsidR="00F84B4B" w:rsidRDefault="00F84B4B" w:rsidP="0026437E">
      <w:pPr>
        <w:spacing w:after="0"/>
        <w:jc w:val="both"/>
        <w:rPr>
          <w:rFonts w:ascii="Goudy Old Style" w:hAnsi="Goudy Old Style"/>
          <w:b/>
          <w:color w:val="FF0000"/>
          <w:sz w:val="30"/>
          <w:szCs w:val="30"/>
        </w:rPr>
      </w:pPr>
    </w:p>
    <w:p w14:paraId="038BE75A" w14:textId="71A85735" w:rsidR="00907540" w:rsidRDefault="0026437E" w:rsidP="0026437E">
      <w:pPr>
        <w:spacing w:after="0"/>
        <w:jc w:val="both"/>
        <w:rPr>
          <w:rFonts w:ascii="Goudy Old Style" w:hAnsi="Goudy Old Style"/>
          <w:color w:val="000000" w:themeColor="text1"/>
        </w:rPr>
      </w:pPr>
      <w:r>
        <w:rPr>
          <w:rFonts w:ascii="Goudy Old Style" w:hAnsi="Goudy Old Style"/>
          <w:color w:val="000000" w:themeColor="text1"/>
        </w:rPr>
        <w:t>Examples of these exercises</w:t>
      </w:r>
      <w:r w:rsidR="00925309">
        <w:rPr>
          <w:rFonts w:ascii="Goudy Old Style" w:hAnsi="Goudy Old Style"/>
          <w:color w:val="000000" w:themeColor="text1"/>
        </w:rPr>
        <w:t xml:space="preserve"> are provided in </w:t>
      </w:r>
      <w:r w:rsidR="00925309" w:rsidRPr="0026437E">
        <w:rPr>
          <w:rFonts w:ascii="Goudy Old Style" w:hAnsi="Goudy Old Style"/>
          <w:color w:val="000000" w:themeColor="text1"/>
        </w:rPr>
        <w:t xml:space="preserve">Annex </w:t>
      </w:r>
      <w:r w:rsidRPr="0026437E">
        <w:rPr>
          <w:rFonts w:ascii="Goudy Old Style" w:hAnsi="Goudy Old Style"/>
          <w:color w:val="000000" w:themeColor="text1"/>
        </w:rPr>
        <w:t>4</w:t>
      </w:r>
      <w:r w:rsidR="00D640DC" w:rsidRPr="0026437E">
        <w:rPr>
          <w:rFonts w:ascii="Goudy Old Style" w:hAnsi="Goudy Old Style"/>
          <w:color w:val="000000" w:themeColor="text1"/>
        </w:rPr>
        <w:t>.</w:t>
      </w:r>
      <w:r w:rsidR="00D640DC">
        <w:rPr>
          <w:rFonts w:ascii="Goudy Old Style" w:hAnsi="Goudy Old Style"/>
          <w:color w:val="000000" w:themeColor="text1"/>
        </w:rPr>
        <w:t xml:space="preserve">  </w:t>
      </w:r>
    </w:p>
    <w:p w14:paraId="259A5125" w14:textId="77777777" w:rsidR="00DF7F08" w:rsidRDefault="00DF7F08" w:rsidP="008B4A06">
      <w:pPr>
        <w:jc w:val="both"/>
        <w:rPr>
          <w:rFonts w:ascii="Goudy Old Style" w:hAnsi="Goudy Old Style"/>
          <w:color w:val="000000" w:themeColor="text1"/>
        </w:rPr>
      </w:pPr>
    </w:p>
    <w:p w14:paraId="2C27B955" w14:textId="77777777" w:rsidR="00DF7F08" w:rsidRDefault="00DF7F08" w:rsidP="008B4A06">
      <w:pPr>
        <w:jc w:val="both"/>
        <w:rPr>
          <w:rFonts w:ascii="Goudy Old Style" w:hAnsi="Goudy Old Style"/>
          <w:color w:val="000000" w:themeColor="text1"/>
        </w:rPr>
      </w:pPr>
    </w:p>
    <w:p w14:paraId="63330B79" w14:textId="77777777" w:rsidR="006B1B45" w:rsidRDefault="006B1B45" w:rsidP="008B4A06">
      <w:pPr>
        <w:jc w:val="both"/>
        <w:rPr>
          <w:rFonts w:ascii="Goudy Old Style" w:hAnsi="Goudy Old Style"/>
          <w:color w:val="000000" w:themeColor="text1"/>
        </w:rPr>
        <w:sectPr w:rsidR="006B1B45" w:rsidSect="00794BBC">
          <w:footerReference w:type="default" r:id="rId144"/>
          <w:pgSz w:w="12240" w:h="15840"/>
          <w:pgMar w:top="1440" w:right="1440" w:bottom="1440" w:left="1440" w:header="720" w:footer="720" w:gutter="0"/>
          <w:pgNumType w:start="1"/>
          <w:cols w:space="720"/>
          <w:docGrid w:linePitch="360"/>
        </w:sectPr>
      </w:pPr>
    </w:p>
    <w:p w14:paraId="0AFDB0E6" w14:textId="356E01C5" w:rsidR="00DF7F08" w:rsidRPr="006B1B45" w:rsidRDefault="006B1B45" w:rsidP="00CB7AC9">
      <w:pPr>
        <w:spacing w:after="0"/>
        <w:jc w:val="both"/>
        <w:rPr>
          <w:rFonts w:ascii="Goudy Old Style" w:hAnsi="Goudy Old Style"/>
          <w:b/>
          <w:color w:val="000090"/>
          <w:sz w:val="52"/>
          <w:szCs w:val="52"/>
        </w:rPr>
      </w:pPr>
      <w:r w:rsidRPr="006B1B45">
        <w:rPr>
          <w:rFonts w:ascii="Goudy Old Style" w:hAnsi="Goudy Old Style"/>
          <w:b/>
          <w:color w:val="000090"/>
          <w:sz w:val="52"/>
          <w:szCs w:val="52"/>
        </w:rPr>
        <w:t>R</w:t>
      </w:r>
      <w:bookmarkStart w:id="0" w:name="_GoBack"/>
      <w:bookmarkEnd w:id="0"/>
      <w:r w:rsidRPr="006B1B45">
        <w:rPr>
          <w:rFonts w:ascii="Goudy Old Style" w:hAnsi="Goudy Old Style"/>
          <w:b/>
          <w:color w:val="000090"/>
          <w:sz w:val="52"/>
          <w:szCs w:val="52"/>
        </w:rPr>
        <w:t>eferences</w:t>
      </w:r>
    </w:p>
    <w:p w14:paraId="33E2893B" w14:textId="77777777" w:rsidR="00F1217A" w:rsidRDefault="00F1217A" w:rsidP="00CB7AC9">
      <w:pPr>
        <w:spacing w:after="0"/>
        <w:rPr>
          <w:rFonts w:ascii="Goudy Old Style" w:hAnsi="Goudy Old Style"/>
        </w:rPr>
      </w:pPr>
    </w:p>
    <w:p w14:paraId="199B7D52" w14:textId="77777777" w:rsidR="00F1217A" w:rsidRDefault="00F1217A" w:rsidP="00CB7AC9">
      <w:pPr>
        <w:spacing w:after="0"/>
        <w:rPr>
          <w:rFonts w:ascii="Goudy Old Style" w:hAnsi="Goudy Old Style"/>
          <w:color w:val="000000" w:themeColor="text1"/>
          <w:sz w:val="22"/>
          <w:szCs w:val="22"/>
        </w:rPr>
      </w:pPr>
    </w:p>
    <w:p w14:paraId="54CEB114" w14:textId="77777777" w:rsidR="00F1217A" w:rsidRPr="00CB7AC9" w:rsidRDefault="00F1217A" w:rsidP="00CB7AC9">
      <w:pPr>
        <w:spacing w:after="0"/>
        <w:rPr>
          <w:rFonts w:ascii="Goudy Old Style" w:hAnsi="Goudy Old Style"/>
        </w:rPr>
      </w:pPr>
      <w:r w:rsidRPr="00CB7AC9">
        <w:rPr>
          <w:rFonts w:ascii="Goudy Old Style" w:hAnsi="Goudy Old Style"/>
        </w:rPr>
        <w:t xml:space="preserve">AFMC Primer on Population Health. A Virtual Textbook on </w:t>
      </w:r>
      <w:proofErr w:type="gramStart"/>
      <w:r w:rsidRPr="00CB7AC9">
        <w:rPr>
          <w:rFonts w:ascii="Goudy Old Style" w:hAnsi="Goudy Old Style"/>
        </w:rPr>
        <w:t>Public  Health</w:t>
      </w:r>
      <w:proofErr w:type="gramEnd"/>
      <w:r w:rsidRPr="00CB7AC9">
        <w:rPr>
          <w:rFonts w:ascii="Goudy Old Style" w:hAnsi="Goudy Old Style"/>
        </w:rPr>
        <w:t xml:space="preserve"> Concepts for Clinicians. Chapter 10. Identifying Hazards and Communicating Risks. http://phprimer.afmc.ca/Part3-PracticeImprovingHealth/Chapter10IdentifyingHazardsAndCommunicatingRisks/RiskCommunication</w:t>
      </w:r>
    </w:p>
    <w:p w14:paraId="6C19BF7B" w14:textId="77777777" w:rsidR="009D4A07" w:rsidRPr="00CB7AC9" w:rsidRDefault="009D4A07" w:rsidP="009D4A07">
      <w:pPr>
        <w:spacing w:after="0"/>
        <w:jc w:val="both"/>
        <w:rPr>
          <w:rFonts w:ascii="Goudy Old Style" w:hAnsi="Goudy Old Style"/>
          <w:i/>
        </w:rPr>
      </w:pPr>
      <w:r w:rsidRPr="00CB7AC9">
        <w:rPr>
          <w:rFonts w:ascii="Goudy Old Style" w:hAnsi="Goudy Old Style"/>
          <w:i/>
        </w:rPr>
        <w:t xml:space="preserve"> </w:t>
      </w:r>
    </w:p>
    <w:p w14:paraId="1181DDF9" w14:textId="77777777" w:rsidR="00CB7AC9" w:rsidRPr="00CB7AC9" w:rsidRDefault="00CB7AC9" w:rsidP="00CB7AC9">
      <w:pPr>
        <w:spacing w:after="0"/>
        <w:rPr>
          <w:rFonts w:ascii="Goudy Old Style" w:hAnsi="Goudy Old Style"/>
        </w:rPr>
      </w:pPr>
      <w:r w:rsidRPr="00CB7AC9">
        <w:rPr>
          <w:rFonts w:ascii="Goudy Old Style" w:hAnsi="Goudy Old Style"/>
        </w:rPr>
        <w:t xml:space="preserve">Bertrand et al., 1998; </w:t>
      </w:r>
      <w:proofErr w:type="spellStart"/>
      <w:r w:rsidRPr="00CB7AC9">
        <w:rPr>
          <w:rFonts w:ascii="Goudy Old Style" w:hAnsi="Goudy Old Style"/>
        </w:rPr>
        <w:t>Curray</w:t>
      </w:r>
      <w:proofErr w:type="spellEnd"/>
      <w:r w:rsidRPr="00CB7AC9">
        <w:rPr>
          <w:rFonts w:ascii="Goudy Old Style" w:hAnsi="Goudy Old Style"/>
        </w:rPr>
        <w:t xml:space="preserve">, 2005 as cited by DMH et al, 2009 </w:t>
      </w:r>
    </w:p>
    <w:p w14:paraId="6CF86D31" w14:textId="77777777" w:rsidR="00CB7AC9" w:rsidRPr="00CB7AC9" w:rsidRDefault="00CB7AC9" w:rsidP="007B7E47">
      <w:pPr>
        <w:spacing w:after="0"/>
        <w:rPr>
          <w:rFonts w:ascii="Goudy Old Style" w:hAnsi="Goudy Old Style"/>
        </w:rPr>
      </w:pPr>
    </w:p>
    <w:p w14:paraId="1783FCA6" w14:textId="77777777" w:rsidR="007B7E47" w:rsidRPr="00CB7AC9" w:rsidRDefault="007B7E47" w:rsidP="007B7E47">
      <w:pPr>
        <w:spacing w:after="0"/>
        <w:rPr>
          <w:rFonts w:ascii="Goudy Old Style" w:hAnsi="Goudy Old Style"/>
        </w:rPr>
      </w:pPr>
      <w:r w:rsidRPr="00CB7AC9">
        <w:rPr>
          <w:rFonts w:ascii="Goudy Old Style" w:hAnsi="Goudy Old Style"/>
        </w:rPr>
        <w:t>Beaufort Scale. http://gcaptain.com/beaufort-scale-images/#</w:t>
      </w:r>
      <w:proofErr w:type="gramStart"/>
      <w:r w:rsidRPr="00CB7AC9">
        <w:rPr>
          <w:rFonts w:ascii="Goudy Old Style" w:hAnsi="Goudy Old Style"/>
        </w:rPr>
        <w:t>.Vn1p1RFYnaY</w:t>
      </w:r>
      <w:proofErr w:type="gramEnd"/>
      <w:r w:rsidRPr="00CB7AC9">
        <w:rPr>
          <w:rFonts w:ascii="Goudy Old Style" w:hAnsi="Goudy Old Style"/>
        </w:rPr>
        <w:t xml:space="preserve"> </w:t>
      </w:r>
    </w:p>
    <w:p w14:paraId="71104069" w14:textId="77777777" w:rsidR="007B7E47" w:rsidRPr="00CB7AC9" w:rsidRDefault="007B7E47" w:rsidP="009D4A07">
      <w:pPr>
        <w:spacing w:after="0"/>
        <w:jc w:val="both"/>
        <w:rPr>
          <w:rFonts w:ascii="Goudy Old Style" w:hAnsi="Goudy Old Style"/>
          <w:i/>
        </w:rPr>
      </w:pPr>
    </w:p>
    <w:p w14:paraId="0B7F6DDF" w14:textId="5A392A8D" w:rsidR="009D4A07" w:rsidRPr="00CB7AC9" w:rsidRDefault="009D4A07" w:rsidP="009D4A07">
      <w:pPr>
        <w:spacing w:after="0"/>
        <w:jc w:val="both"/>
        <w:rPr>
          <w:rFonts w:ascii="Goudy Old Style" w:hAnsi="Goudy Old Style"/>
        </w:rPr>
      </w:pPr>
      <w:proofErr w:type="gramStart"/>
      <w:r w:rsidRPr="00CB7AC9">
        <w:rPr>
          <w:rFonts w:ascii="Goudy Old Style" w:hAnsi="Goudy Old Style"/>
        </w:rPr>
        <w:t>DMH et al., 2009.</w:t>
      </w:r>
      <w:proofErr w:type="gramEnd"/>
      <w:r w:rsidRPr="00CB7AC9">
        <w:rPr>
          <w:rFonts w:ascii="Goudy Old Style" w:hAnsi="Goudy Old Style"/>
        </w:rPr>
        <w:t xml:space="preserve"> Impacts of the 2004 Tsunami in Myanmar</w:t>
      </w:r>
    </w:p>
    <w:p w14:paraId="2A5000BD" w14:textId="77777777" w:rsidR="009D4A07" w:rsidRPr="00CB7AC9" w:rsidRDefault="009D4A07" w:rsidP="009D4A07">
      <w:pPr>
        <w:spacing w:after="0"/>
        <w:jc w:val="both"/>
        <w:rPr>
          <w:rFonts w:ascii="Goudy Old Style" w:hAnsi="Goudy Old Style"/>
        </w:rPr>
      </w:pPr>
    </w:p>
    <w:p w14:paraId="5E223F88" w14:textId="62EC3C37" w:rsidR="009D4A07" w:rsidRPr="00CB7AC9" w:rsidRDefault="009D4A07" w:rsidP="009D4A07">
      <w:pPr>
        <w:spacing w:after="0"/>
        <w:jc w:val="both"/>
        <w:rPr>
          <w:rFonts w:ascii="Goudy Old Style" w:hAnsi="Goudy Old Style"/>
        </w:rPr>
      </w:pPr>
      <w:r w:rsidRPr="00CB7AC9">
        <w:rPr>
          <w:rFonts w:ascii="Goudy Old Style" w:hAnsi="Goudy Old Style"/>
        </w:rPr>
        <w:t xml:space="preserve">DMH. </w:t>
      </w:r>
      <w:proofErr w:type="gramStart"/>
      <w:r w:rsidRPr="00CB7AC9">
        <w:rPr>
          <w:rFonts w:ascii="Goudy Old Style" w:hAnsi="Goudy Old Style"/>
        </w:rPr>
        <w:t>All hydro-meteorological and geological historical/observation data, analysis, hazard and forecast information.</w:t>
      </w:r>
      <w:proofErr w:type="gramEnd"/>
      <w:r w:rsidRPr="00CB7AC9">
        <w:rPr>
          <w:rFonts w:ascii="Goudy Old Style" w:hAnsi="Goudy Old Style"/>
        </w:rPr>
        <w:t xml:space="preserve"> </w:t>
      </w:r>
    </w:p>
    <w:p w14:paraId="36C70108" w14:textId="77777777" w:rsidR="009D4A07" w:rsidRPr="00CB7AC9" w:rsidRDefault="009D4A07" w:rsidP="00F1217A">
      <w:pPr>
        <w:spacing w:after="0"/>
        <w:rPr>
          <w:rFonts w:ascii="Goudy Old Style" w:hAnsi="Goudy Old Style"/>
          <w:color w:val="000000" w:themeColor="text1"/>
        </w:rPr>
      </w:pPr>
    </w:p>
    <w:p w14:paraId="46C16FBA" w14:textId="77777777" w:rsidR="004C46EB" w:rsidRPr="00CB7AC9" w:rsidRDefault="004C46EB" w:rsidP="004C46EB">
      <w:pPr>
        <w:spacing w:after="0"/>
        <w:rPr>
          <w:rFonts w:ascii="Goudy Old Style" w:hAnsi="Goudy Old Style"/>
          <w:color w:val="000000" w:themeColor="text1"/>
        </w:rPr>
      </w:pPr>
      <w:proofErr w:type="spellStart"/>
      <w:r w:rsidRPr="00CB7AC9">
        <w:rPr>
          <w:rFonts w:ascii="Goudy Old Style" w:hAnsi="Goudy Old Style"/>
        </w:rPr>
        <w:t>Encylopedia</w:t>
      </w:r>
      <w:proofErr w:type="spellEnd"/>
      <w:r w:rsidRPr="00CB7AC9">
        <w:rPr>
          <w:rFonts w:ascii="Goudy Old Style" w:hAnsi="Goudy Old Style"/>
        </w:rPr>
        <w:t xml:space="preserve"> Britannica. Orographic Precipitation. </w:t>
      </w:r>
      <w:hyperlink r:id="rId145" w:history="1">
        <w:r w:rsidRPr="00CB7AC9">
          <w:rPr>
            <w:rStyle w:val="Hyperlink"/>
            <w:rFonts w:ascii="Goudy Old Style" w:hAnsi="Goudy Old Style"/>
            <w:color w:val="000000" w:themeColor="text1"/>
          </w:rPr>
          <w:t>http://www.britannica.com/science/orographic-precipitation</w:t>
        </w:r>
      </w:hyperlink>
    </w:p>
    <w:p w14:paraId="4F45E079" w14:textId="77777777" w:rsidR="004C46EB" w:rsidRPr="00CB7AC9" w:rsidRDefault="004C46EB" w:rsidP="00F1217A">
      <w:pPr>
        <w:spacing w:after="0"/>
        <w:rPr>
          <w:rFonts w:ascii="Goudy Old Style" w:hAnsi="Goudy Old Style"/>
          <w:color w:val="000000" w:themeColor="text1"/>
        </w:rPr>
      </w:pPr>
    </w:p>
    <w:p w14:paraId="2558F01C" w14:textId="77777777" w:rsidR="001D5250" w:rsidRPr="00CB7AC9" w:rsidRDefault="001D5250" w:rsidP="001D5250">
      <w:pPr>
        <w:spacing w:after="0"/>
        <w:rPr>
          <w:rFonts w:ascii="Goudy Old Style" w:hAnsi="Goudy Old Style"/>
        </w:rPr>
      </w:pPr>
      <w:proofErr w:type="spellStart"/>
      <w:r w:rsidRPr="00CB7AC9">
        <w:rPr>
          <w:rFonts w:ascii="Goudy Old Style" w:hAnsi="Goudy Old Style"/>
        </w:rPr>
        <w:t>Gencer</w:t>
      </w:r>
      <w:proofErr w:type="spellEnd"/>
      <w:r w:rsidRPr="00CB7AC9">
        <w:rPr>
          <w:rFonts w:ascii="Goudy Old Style" w:hAnsi="Goudy Old Style"/>
        </w:rPr>
        <w:t xml:space="preserve">, E.A., 2013. </w:t>
      </w:r>
      <w:proofErr w:type="gramStart"/>
      <w:r w:rsidRPr="00CB7AC9">
        <w:rPr>
          <w:rFonts w:ascii="Goudy Old Style" w:hAnsi="Goudy Old Style"/>
        </w:rPr>
        <w:t xml:space="preserve">The </w:t>
      </w:r>
      <w:proofErr w:type="spellStart"/>
      <w:r w:rsidRPr="00CB7AC9">
        <w:rPr>
          <w:rFonts w:ascii="Goudy Old Style" w:hAnsi="Goudy Old Style"/>
        </w:rPr>
        <w:t>Interplat</w:t>
      </w:r>
      <w:proofErr w:type="spellEnd"/>
      <w:r w:rsidRPr="00CB7AC9">
        <w:rPr>
          <w:rFonts w:ascii="Goudy Old Style" w:hAnsi="Goudy Old Style"/>
        </w:rPr>
        <w:t xml:space="preserve"> Between Urban Development, Vulnerability and Risk Management.</w:t>
      </w:r>
      <w:proofErr w:type="gramEnd"/>
      <w:r w:rsidRPr="00CB7AC9">
        <w:rPr>
          <w:rFonts w:ascii="Goudy Old Style" w:hAnsi="Goudy Old Style"/>
        </w:rPr>
        <w:t xml:space="preserve"> </w:t>
      </w:r>
      <w:proofErr w:type="gramStart"/>
      <w:r w:rsidRPr="00CB7AC9">
        <w:rPr>
          <w:rFonts w:ascii="Goudy Old Style" w:hAnsi="Goudy Old Style"/>
        </w:rPr>
        <w:t>A Case Study of the Istanbul Metropolitan Area.</w:t>
      </w:r>
      <w:proofErr w:type="gramEnd"/>
      <w:r w:rsidRPr="00CB7AC9">
        <w:rPr>
          <w:rFonts w:ascii="Goudy Old Style" w:hAnsi="Goudy Old Style"/>
        </w:rPr>
        <w:t xml:space="preserve"> </w:t>
      </w:r>
    </w:p>
    <w:p w14:paraId="7A5247E8" w14:textId="77777777" w:rsidR="004C46EB" w:rsidRPr="00CB7AC9" w:rsidRDefault="004C46EB" w:rsidP="001D5250">
      <w:pPr>
        <w:spacing w:after="0"/>
        <w:rPr>
          <w:rFonts w:ascii="Goudy Old Style" w:hAnsi="Goudy Old Style"/>
        </w:rPr>
      </w:pPr>
    </w:p>
    <w:p w14:paraId="561D4834" w14:textId="77777777" w:rsidR="004C46EB" w:rsidRPr="00CB7AC9" w:rsidRDefault="004C46EB" w:rsidP="004C46EB">
      <w:pPr>
        <w:spacing w:after="0"/>
        <w:rPr>
          <w:rFonts w:ascii="Goudy Old Style" w:hAnsi="Goudy Old Style" w:cs="Calibri"/>
          <w:bCs/>
          <w:color w:val="000000" w:themeColor="text1"/>
        </w:rPr>
      </w:pPr>
      <w:proofErr w:type="gramStart"/>
      <w:r w:rsidRPr="00CB7AC9">
        <w:rPr>
          <w:rFonts w:ascii="Goudy Old Style" w:hAnsi="Goudy Old Style" w:cs="Calibri"/>
          <w:bCs/>
          <w:color w:val="000000" w:themeColor="text1"/>
        </w:rPr>
        <w:t>Gill, J. (2008).</w:t>
      </w:r>
      <w:proofErr w:type="gramEnd"/>
      <w:r w:rsidRPr="00CB7AC9">
        <w:rPr>
          <w:rFonts w:ascii="Goudy Old Style" w:hAnsi="Goudy Old Style" w:cs="Calibri"/>
          <w:bCs/>
          <w:color w:val="000000" w:themeColor="text1"/>
        </w:rPr>
        <w:t xml:space="preserve"> </w:t>
      </w:r>
      <w:proofErr w:type="gramStart"/>
      <w:r w:rsidRPr="00CB7AC9">
        <w:rPr>
          <w:rFonts w:ascii="Goudy Old Style" w:hAnsi="Goudy Old Style" w:cs="Calibri"/>
          <w:bCs/>
          <w:color w:val="000000" w:themeColor="text1"/>
        </w:rPr>
        <w:t>Guidelines on Communicating Forecast Uncertainty.</w:t>
      </w:r>
      <w:proofErr w:type="gramEnd"/>
      <w:r w:rsidRPr="00CB7AC9">
        <w:rPr>
          <w:rFonts w:ascii="Goudy Old Style" w:hAnsi="Goudy Old Style" w:cs="Calibri"/>
          <w:bCs/>
          <w:color w:val="000000" w:themeColor="text1"/>
        </w:rPr>
        <w:t xml:space="preserve"> Available at: http://www.wmo.int/pages/prog/amp/pwsp/documents/GuidelinesonCommunicatingUncertainty_TD-4122.pdf</w:t>
      </w:r>
    </w:p>
    <w:p w14:paraId="6EF0C23F" w14:textId="77777777" w:rsidR="001D5250" w:rsidRPr="00CB7AC9" w:rsidRDefault="001D5250" w:rsidP="00F1217A">
      <w:pPr>
        <w:spacing w:after="0"/>
        <w:rPr>
          <w:rFonts w:ascii="Goudy Old Style" w:hAnsi="Goudy Old Style"/>
          <w:color w:val="000000" w:themeColor="text1"/>
        </w:rPr>
      </w:pPr>
    </w:p>
    <w:p w14:paraId="0A3EB2BD" w14:textId="77777777" w:rsidR="00F1217A" w:rsidRPr="00CB7AC9" w:rsidRDefault="00F1217A" w:rsidP="00F1217A">
      <w:pPr>
        <w:spacing w:after="0"/>
        <w:rPr>
          <w:rFonts w:ascii="Goudy Old Style" w:hAnsi="Goudy Old Style"/>
          <w:color w:val="000000" w:themeColor="text1"/>
        </w:rPr>
      </w:pPr>
      <w:proofErr w:type="gramStart"/>
      <w:r w:rsidRPr="00CB7AC9">
        <w:rPr>
          <w:rFonts w:ascii="Goudy Old Style" w:hAnsi="Goudy Old Style"/>
          <w:color w:val="000000" w:themeColor="text1"/>
        </w:rPr>
        <w:t>Government of Myanmar, 2009.</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Myanmar Action Plan on Disaster Risk Reduction.</w:t>
      </w:r>
      <w:proofErr w:type="gramEnd"/>
      <w:r w:rsidRPr="00CB7AC9">
        <w:rPr>
          <w:rFonts w:ascii="Goudy Old Style" w:hAnsi="Goudy Old Style"/>
          <w:color w:val="000000" w:themeColor="text1"/>
        </w:rPr>
        <w:t xml:space="preserve"> http://www.preventionweb.net/files/18657_myanmaractionplanondisasterriskredu.pdf</w:t>
      </w:r>
    </w:p>
    <w:p w14:paraId="225BAE31" w14:textId="77777777" w:rsidR="00F1217A" w:rsidRPr="00CB7AC9" w:rsidRDefault="00F1217A" w:rsidP="00F1217A">
      <w:pPr>
        <w:spacing w:after="0"/>
        <w:rPr>
          <w:rFonts w:ascii="Goudy Old Style" w:hAnsi="Goudy Old Style"/>
          <w:color w:val="000000" w:themeColor="text1"/>
        </w:rPr>
      </w:pPr>
    </w:p>
    <w:p w14:paraId="323643C0" w14:textId="77777777" w:rsidR="00F1217A" w:rsidRPr="00CB7AC9" w:rsidRDefault="00F1217A" w:rsidP="00F1217A">
      <w:pPr>
        <w:spacing w:after="0"/>
        <w:rPr>
          <w:rFonts w:ascii="Goudy Old Style" w:hAnsi="Goudy Old Style"/>
          <w:color w:val="000000" w:themeColor="text1"/>
        </w:rPr>
      </w:pPr>
      <w:proofErr w:type="gramStart"/>
      <w:r w:rsidRPr="00CB7AC9">
        <w:rPr>
          <w:rFonts w:ascii="Goudy Old Style" w:hAnsi="Goudy Old Style"/>
          <w:color w:val="000000" w:themeColor="text1"/>
        </w:rPr>
        <w:t>Government of Myanmar, 2009.</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Standing Order on Natural Disaster Management in Myanmar.</w:t>
      </w:r>
      <w:proofErr w:type="gramEnd"/>
      <w:r w:rsidRPr="00CB7AC9">
        <w:rPr>
          <w:rFonts w:ascii="Goudy Old Style" w:hAnsi="Goudy Old Style"/>
          <w:color w:val="000000" w:themeColor="text1"/>
        </w:rPr>
        <w:t xml:space="preserve"> </w:t>
      </w:r>
    </w:p>
    <w:p w14:paraId="66D1EE32" w14:textId="77777777" w:rsidR="00F1217A" w:rsidRPr="00CB7AC9" w:rsidRDefault="00F1217A" w:rsidP="00F1217A">
      <w:pPr>
        <w:spacing w:after="0"/>
        <w:rPr>
          <w:rFonts w:ascii="Goudy Old Style" w:hAnsi="Goudy Old Style"/>
          <w:color w:val="000000" w:themeColor="text1"/>
        </w:rPr>
      </w:pPr>
    </w:p>
    <w:p w14:paraId="1EABDF04" w14:textId="77777777" w:rsidR="00F1217A" w:rsidRPr="00CB7AC9" w:rsidRDefault="00F1217A" w:rsidP="00F1217A">
      <w:pPr>
        <w:spacing w:after="0"/>
        <w:rPr>
          <w:rFonts w:ascii="Goudy Old Style" w:hAnsi="Goudy Old Style"/>
          <w:color w:val="000000" w:themeColor="text1"/>
        </w:rPr>
      </w:pPr>
      <w:proofErr w:type="gramStart"/>
      <w:r w:rsidRPr="00CB7AC9">
        <w:rPr>
          <w:rFonts w:ascii="Goudy Old Style" w:hAnsi="Goudy Old Style"/>
          <w:color w:val="000000" w:themeColor="text1"/>
        </w:rPr>
        <w:t>Government of Myanmar, 2013.</w:t>
      </w:r>
      <w:proofErr w:type="gramEnd"/>
      <w:r w:rsidRPr="00CB7AC9">
        <w:rPr>
          <w:rFonts w:ascii="Goudy Old Style" w:hAnsi="Goudy Old Style"/>
          <w:color w:val="000000" w:themeColor="text1"/>
        </w:rPr>
        <w:t xml:space="preserve"> Natural Disaster Management Law</w:t>
      </w:r>
    </w:p>
    <w:p w14:paraId="4D8264F4" w14:textId="77777777" w:rsidR="004C46EB" w:rsidRPr="00CB7AC9" w:rsidRDefault="004C46EB" w:rsidP="00F1217A">
      <w:pPr>
        <w:spacing w:after="0"/>
        <w:rPr>
          <w:rFonts w:ascii="Goudy Old Style" w:hAnsi="Goudy Old Style"/>
          <w:color w:val="000000" w:themeColor="text1"/>
        </w:rPr>
      </w:pPr>
    </w:p>
    <w:p w14:paraId="0E7EB54A" w14:textId="77777777" w:rsidR="004C46EB" w:rsidRPr="00CB7AC9" w:rsidRDefault="004C46EB" w:rsidP="004C46EB">
      <w:pPr>
        <w:spacing w:after="0"/>
        <w:rPr>
          <w:rFonts w:ascii="Goudy Old Style" w:hAnsi="Goudy Old Style"/>
        </w:rPr>
      </w:pPr>
      <w:proofErr w:type="spellStart"/>
      <w:proofErr w:type="gramStart"/>
      <w:r w:rsidRPr="00CB7AC9">
        <w:rPr>
          <w:rFonts w:ascii="Goudy Old Style" w:hAnsi="Goudy Old Style"/>
        </w:rPr>
        <w:t>Htay</w:t>
      </w:r>
      <w:proofErr w:type="spellEnd"/>
      <w:r w:rsidRPr="00CB7AC9">
        <w:rPr>
          <w:rFonts w:ascii="Goudy Old Style" w:hAnsi="Goudy Old Style"/>
        </w:rPr>
        <w:t>/DMH, 2013.</w:t>
      </w:r>
      <w:proofErr w:type="gramEnd"/>
      <w:r w:rsidRPr="00CB7AC9">
        <w:rPr>
          <w:rFonts w:ascii="Goudy Old Style" w:hAnsi="Goudy Old Style"/>
        </w:rPr>
        <w:t xml:space="preserve"> Study of Cyclonic Storms Which Crossed Myanmar Coast During 1877 to 2012. </w:t>
      </w:r>
    </w:p>
    <w:p w14:paraId="39D061A4" w14:textId="77777777" w:rsidR="00F1217A" w:rsidRPr="00CB7AC9" w:rsidRDefault="00F1217A" w:rsidP="00F1217A">
      <w:pPr>
        <w:widowControl w:val="0"/>
        <w:autoSpaceDE w:val="0"/>
        <w:autoSpaceDN w:val="0"/>
        <w:adjustRightInd w:val="0"/>
        <w:spacing w:after="0"/>
        <w:jc w:val="both"/>
        <w:rPr>
          <w:rFonts w:ascii="Goudy Old Style" w:hAnsi="Goudy Old Style"/>
        </w:rPr>
      </w:pPr>
    </w:p>
    <w:p w14:paraId="6B4D368E" w14:textId="77777777" w:rsidR="004C46EB" w:rsidRPr="00CB7AC9" w:rsidRDefault="004C46EB" w:rsidP="004C46EB">
      <w:pPr>
        <w:spacing w:after="0"/>
        <w:rPr>
          <w:rFonts w:ascii="Goudy Old Style" w:hAnsi="Goudy Old Style"/>
          <w:color w:val="000000" w:themeColor="text1"/>
        </w:rPr>
      </w:pPr>
      <w:proofErr w:type="gramStart"/>
      <w:r w:rsidRPr="00CB7AC9">
        <w:rPr>
          <w:rFonts w:ascii="Goudy Old Style" w:hAnsi="Goudy Old Style"/>
          <w:color w:val="000000" w:themeColor="text1"/>
        </w:rPr>
        <w:t>IFRC, 2011.</w:t>
      </w:r>
      <w:proofErr w:type="gramEnd"/>
      <w:r w:rsidRPr="00CB7AC9">
        <w:rPr>
          <w:rFonts w:ascii="Goudy Old Style" w:hAnsi="Goudy Old Style"/>
          <w:color w:val="000000" w:themeColor="text1"/>
        </w:rPr>
        <w:t xml:space="preserve"> Public Awareness and Public Education for Disaster Risk Reduction: A Guide</w:t>
      </w:r>
    </w:p>
    <w:p w14:paraId="5389DF6D" w14:textId="77777777" w:rsidR="004C46EB" w:rsidRPr="00CB7AC9" w:rsidRDefault="004C46EB" w:rsidP="00F1217A">
      <w:pPr>
        <w:spacing w:after="0"/>
        <w:jc w:val="both"/>
        <w:rPr>
          <w:rFonts w:ascii="Goudy Old Style" w:hAnsi="Goudy Old Style"/>
          <w:color w:val="000000" w:themeColor="text1"/>
        </w:rPr>
      </w:pPr>
    </w:p>
    <w:p w14:paraId="77A7E5A4" w14:textId="77777777" w:rsidR="00F1217A" w:rsidRPr="00CB7AC9" w:rsidRDefault="00F1217A" w:rsidP="00F1217A">
      <w:pPr>
        <w:spacing w:after="0"/>
        <w:jc w:val="both"/>
        <w:rPr>
          <w:rFonts w:ascii="Goudy Old Style" w:hAnsi="Goudy Old Style"/>
          <w:color w:val="000000" w:themeColor="text1"/>
        </w:rPr>
      </w:pPr>
      <w:proofErr w:type="gramStart"/>
      <w:r w:rsidRPr="00CB7AC9">
        <w:rPr>
          <w:rFonts w:ascii="Goudy Old Style" w:hAnsi="Goudy Old Style"/>
          <w:color w:val="000000" w:themeColor="text1"/>
        </w:rPr>
        <w:t>IFRC, 2012.</w:t>
      </w:r>
      <w:proofErr w:type="gramEnd"/>
      <w:r w:rsidRPr="00CB7AC9">
        <w:rPr>
          <w:rFonts w:ascii="Goudy Old Style" w:hAnsi="Goudy Old Style"/>
          <w:color w:val="000000" w:themeColor="text1"/>
        </w:rPr>
        <w:t xml:space="preserve"> Community Early Warning Systems: Guiding Principles. https://www.ifrc.org/PageFiles/103323/1227800-IFRC-CEWS-Guiding-Principles-EN.pdf</w:t>
      </w:r>
    </w:p>
    <w:p w14:paraId="79B0332B" w14:textId="77777777" w:rsidR="00F1217A" w:rsidRPr="00CB7AC9" w:rsidRDefault="00F1217A" w:rsidP="00F1217A">
      <w:pPr>
        <w:widowControl w:val="0"/>
        <w:autoSpaceDE w:val="0"/>
        <w:autoSpaceDN w:val="0"/>
        <w:adjustRightInd w:val="0"/>
        <w:spacing w:after="0"/>
        <w:jc w:val="both"/>
        <w:rPr>
          <w:rFonts w:ascii="Goudy Old Style" w:hAnsi="Goudy Old Style"/>
        </w:rPr>
      </w:pPr>
    </w:p>
    <w:p w14:paraId="28D9C561" w14:textId="66C4FAC6" w:rsidR="004C46EB" w:rsidRPr="00CB7AC9" w:rsidRDefault="004C46EB" w:rsidP="004C46EB">
      <w:pPr>
        <w:spacing w:after="0"/>
        <w:rPr>
          <w:rFonts w:ascii="Goudy Old Style" w:hAnsi="Goudy Old Style"/>
          <w:color w:val="000000" w:themeColor="text1"/>
        </w:rPr>
      </w:pPr>
      <w:r w:rsidRPr="00CB7AC9">
        <w:rPr>
          <w:rFonts w:ascii="Goudy Old Style" w:hAnsi="Goudy Old Style"/>
          <w:color w:val="000000" w:themeColor="text1"/>
        </w:rPr>
        <w:t xml:space="preserve">IFRC, 2013.Public Awareness and Public Education for Disaster Risk Reduction: Key Messages. </w:t>
      </w:r>
      <w:hyperlink r:id="rId146" w:history="1">
        <w:r w:rsidRPr="00CB7AC9">
          <w:rPr>
            <w:rStyle w:val="Hyperlink"/>
            <w:rFonts w:ascii="Goudy Old Style" w:hAnsi="Goudy Old Style"/>
            <w:color w:val="000000" w:themeColor="text1"/>
          </w:rPr>
          <w:t>http://www.ifrc.org/PageFiles/103320/Key-messages-for-Public-awareness-guide-EN.pdf</w:t>
        </w:r>
      </w:hyperlink>
    </w:p>
    <w:p w14:paraId="5100DAE1" w14:textId="77777777" w:rsidR="004C46EB" w:rsidRPr="00CB7AC9" w:rsidRDefault="004C46EB" w:rsidP="00F1217A">
      <w:pPr>
        <w:widowControl w:val="0"/>
        <w:autoSpaceDE w:val="0"/>
        <w:autoSpaceDN w:val="0"/>
        <w:adjustRightInd w:val="0"/>
        <w:spacing w:after="0"/>
        <w:jc w:val="both"/>
        <w:rPr>
          <w:rFonts w:ascii="Goudy Old Style" w:hAnsi="Goudy Old Style"/>
        </w:rPr>
      </w:pPr>
    </w:p>
    <w:p w14:paraId="3E12932E" w14:textId="77777777" w:rsidR="00F1217A" w:rsidRPr="00CB7AC9" w:rsidRDefault="00F1217A" w:rsidP="00F1217A">
      <w:pPr>
        <w:widowControl w:val="0"/>
        <w:autoSpaceDE w:val="0"/>
        <w:autoSpaceDN w:val="0"/>
        <w:adjustRightInd w:val="0"/>
        <w:spacing w:after="0"/>
        <w:jc w:val="both"/>
        <w:rPr>
          <w:rFonts w:ascii="Goudy Old Style" w:hAnsi="Goudy Old Style" w:cs="Times"/>
        </w:rPr>
      </w:pPr>
      <w:proofErr w:type="gramStart"/>
      <w:r w:rsidRPr="00CB7AC9">
        <w:rPr>
          <w:rFonts w:ascii="Goudy Old Style" w:hAnsi="Goudy Old Style"/>
        </w:rPr>
        <w:t>Intergovernmental Oceanographic Commission.</w:t>
      </w:r>
      <w:proofErr w:type="gramEnd"/>
      <w:r w:rsidRPr="00CB7AC9">
        <w:rPr>
          <w:rFonts w:ascii="Goudy Old Style" w:hAnsi="Goudy Old Style"/>
        </w:rPr>
        <w:t xml:space="preserve"> 2014. Tsunami, The Great Waves, Revised Edition. Paris, UNESCO, 16 pp., illus. IOC Brochure 2012-4. (English.), revised 2014. Language versions at: </w:t>
      </w:r>
      <w:r w:rsidRPr="00CB7AC9">
        <w:rPr>
          <w:rFonts w:ascii="Goudy Old Style" w:hAnsi="Goudy Old Style" w:cs="Helvetica"/>
        </w:rPr>
        <w:t>http://unesdoc.unesco.org/ulis/cgi-bin/ulis.pl</w:t>
      </w:r>
      <w:proofErr w:type="gramStart"/>
      <w:r w:rsidRPr="00CB7AC9">
        <w:rPr>
          <w:rFonts w:ascii="Goudy Old Style" w:hAnsi="Goudy Old Style" w:cs="Helvetica"/>
        </w:rPr>
        <w:t>?lin</w:t>
      </w:r>
      <w:proofErr w:type="gramEnd"/>
      <w:r w:rsidRPr="00CB7AC9">
        <w:rPr>
          <w:rFonts w:ascii="Goudy Old Style" w:hAnsi="Goudy Old Style" w:cs="Helvetica"/>
        </w:rPr>
        <w:t>=1&amp;catno=148609</w:t>
      </w:r>
    </w:p>
    <w:p w14:paraId="69A51C2F" w14:textId="77777777" w:rsidR="00F1217A" w:rsidRPr="00CB7AC9" w:rsidRDefault="00F1217A" w:rsidP="00F1217A">
      <w:pPr>
        <w:spacing w:after="0"/>
        <w:jc w:val="both"/>
        <w:rPr>
          <w:rFonts w:ascii="Goudy Old Style" w:hAnsi="Goudy Old Style"/>
        </w:rPr>
      </w:pPr>
      <w:r w:rsidRPr="00CB7AC9">
        <w:rPr>
          <w:rFonts w:ascii="Goudy Old Style" w:hAnsi="Goudy Old Style"/>
        </w:rPr>
        <w:t>National Oceanic and Atmospheric Administration (NOAA). Tsunami. http://www.tsunami.noaa.gov/warning_system_works.html</w:t>
      </w:r>
    </w:p>
    <w:p w14:paraId="7E37140F" w14:textId="77777777" w:rsidR="00F1217A" w:rsidRPr="00CB7AC9" w:rsidRDefault="00F1217A" w:rsidP="00F1217A">
      <w:pPr>
        <w:spacing w:after="0"/>
        <w:jc w:val="both"/>
        <w:rPr>
          <w:rFonts w:ascii="Goudy Old Style" w:hAnsi="Goudy Old Style"/>
        </w:rPr>
      </w:pPr>
      <w:r w:rsidRPr="00CB7AC9">
        <w:rPr>
          <w:rFonts w:ascii="Goudy Old Style" w:hAnsi="Goudy Old Style"/>
        </w:rPr>
        <w:t xml:space="preserve"> (NOAA Tsunami Website) </w:t>
      </w:r>
    </w:p>
    <w:p w14:paraId="6434208F" w14:textId="77777777" w:rsidR="005C7F5E" w:rsidRPr="00CB7AC9" w:rsidRDefault="005C7F5E" w:rsidP="00F1217A">
      <w:pPr>
        <w:spacing w:after="0"/>
        <w:jc w:val="both"/>
        <w:rPr>
          <w:rFonts w:ascii="Goudy Old Style" w:hAnsi="Goudy Old Style"/>
        </w:rPr>
      </w:pPr>
    </w:p>
    <w:p w14:paraId="21561FBF" w14:textId="01C8655C" w:rsidR="00CB7AC9" w:rsidRPr="00CB7AC9" w:rsidRDefault="00CB7AC9" w:rsidP="00CB7AC9">
      <w:pPr>
        <w:spacing w:after="0"/>
        <w:rPr>
          <w:rFonts w:ascii="Goudy Old Style" w:hAnsi="Goudy Old Style"/>
          <w:color w:val="000000" w:themeColor="text1"/>
        </w:rPr>
      </w:pPr>
      <w:proofErr w:type="gramStart"/>
      <w:r w:rsidRPr="00CB7AC9">
        <w:rPr>
          <w:rFonts w:ascii="Goudy Old Style" w:hAnsi="Goudy Old Style"/>
        </w:rPr>
        <w:t>JTWC as compiled in</w:t>
      </w:r>
      <w:r w:rsidRPr="00CB7AC9">
        <w:rPr>
          <w:rFonts w:ascii="Goudy Old Style" w:hAnsi="Goudy Old Style"/>
        </w:rPr>
        <w:t xml:space="preserve"> </w:t>
      </w:r>
      <w:hyperlink r:id="rId147" w:history="1">
        <w:r w:rsidRPr="00CB7AC9">
          <w:rPr>
            <w:rStyle w:val="Hyperlink"/>
            <w:rFonts w:ascii="Goudy Old Style" w:hAnsi="Goudy Old Style"/>
            <w:color w:val="000000" w:themeColor="text1"/>
          </w:rPr>
          <w:t>http://tornado.sfsu.edu/geosciences/classes/m100/Hurricanes/Nargis_2008/io012008.08050100.gif</w:t>
        </w:r>
      </w:hyperlink>
      <w:r w:rsidRPr="00CB7AC9">
        <w:rPr>
          <w:rFonts w:ascii="Goudy Old Style" w:hAnsi="Goudy Old Style"/>
          <w:color w:val="000000" w:themeColor="text1"/>
        </w:rPr>
        <w:t>.</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 xml:space="preserve">Tract of Cyclone </w:t>
      </w:r>
      <w:proofErr w:type="spellStart"/>
      <w:r w:rsidRPr="00CB7AC9">
        <w:rPr>
          <w:rFonts w:ascii="Goudy Old Style" w:hAnsi="Goudy Old Style"/>
          <w:color w:val="000000" w:themeColor="text1"/>
        </w:rPr>
        <w:t>Nargis</w:t>
      </w:r>
      <w:proofErr w:type="spellEnd"/>
      <w:r w:rsidRPr="00CB7AC9">
        <w:rPr>
          <w:rFonts w:ascii="Goudy Old Style" w:hAnsi="Goudy Old Style"/>
          <w:color w:val="000000" w:themeColor="text1"/>
        </w:rPr>
        <w:t>.</w:t>
      </w:r>
      <w:proofErr w:type="gramEnd"/>
    </w:p>
    <w:p w14:paraId="33A122AA" w14:textId="77777777" w:rsidR="00CB7AC9" w:rsidRPr="00CB7AC9" w:rsidRDefault="00CB7AC9" w:rsidP="00CB7AC9">
      <w:pPr>
        <w:spacing w:after="0"/>
        <w:rPr>
          <w:rFonts w:ascii="Goudy Old Style" w:hAnsi="Goudy Old Style"/>
          <w:color w:val="000000" w:themeColor="text1"/>
        </w:rPr>
      </w:pPr>
    </w:p>
    <w:p w14:paraId="04D78594" w14:textId="4156FC47" w:rsidR="00CB7AC9" w:rsidRPr="00CB7AC9" w:rsidRDefault="00CB7AC9" w:rsidP="00CB7AC9">
      <w:pPr>
        <w:spacing w:after="0"/>
        <w:rPr>
          <w:rFonts w:ascii="Goudy Old Style" w:hAnsi="Goudy Old Style"/>
        </w:rPr>
      </w:pPr>
      <w:proofErr w:type="gramStart"/>
      <w:r w:rsidRPr="00CB7AC9">
        <w:rPr>
          <w:rFonts w:ascii="Goudy Old Style" w:hAnsi="Goudy Old Style"/>
        </w:rPr>
        <w:t>JTWC-US Navy as compiled in Past Hurricane Links Fall 2009</w:t>
      </w:r>
      <w:r w:rsidRPr="00CB7AC9">
        <w:rPr>
          <w:rFonts w:ascii="Goudy Old Style" w:hAnsi="Goudy Old Style"/>
        </w:rPr>
        <w:t>.</w:t>
      </w:r>
      <w:proofErr w:type="gramEnd"/>
      <w:r w:rsidRPr="00CB7AC9">
        <w:rPr>
          <w:rFonts w:ascii="Goudy Old Style" w:hAnsi="Goudy Old Style"/>
        </w:rPr>
        <w:t xml:space="preserve"> </w:t>
      </w:r>
      <w:proofErr w:type="gramStart"/>
      <w:r w:rsidRPr="00CB7AC9">
        <w:rPr>
          <w:rFonts w:ascii="Goudy Old Style" w:hAnsi="Goudy Old Style"/>
        </w:rPr>
        <w:t>Tropical Cyclone 01B (</w:t>
      </w:r>
      <w:proofErr w:type="spellStart"/>
      <w:r w:rsidRPr="00CB7AC9">
        <w:rPr>
          <w:rFonts w:ascii="Goudy Old Style" w:hAnsi="Goudy Old Style"/>
        </w:rPr>
        <w:t>Nargis</w:t>
      </w:r>
      <w:proofErr w:type="spellEnd"/>
      <w:r w:rsidRPr="00CB7AC9">
        <w:rPr>
          <w:rFonts w:ascii="Goudy Old Style" w:hAnsi="Goudy Old Style"/>
        </w:rPr>
        <w:t>) Warning #16.</w:t>
      </w:r>
      <w:proofErr w:type="gramEnd"/>
      <w:r w:rsidRPr="00CB7AC9">
        <w:rPr>
          <w:rFonts w:ascii="Goudy Old Style" w:hAnsi="Goudy Old Style"/>
        </w:rPr>
        <w:t xml:space="preserve"> </w:t>
      </w:r>
      <w:hyperlink r:id="rId148" w:history="1">
        <w:r w:rsidRPr="00CB7AC9">
          <w:rPr>
            <w:rStyle w:val="Hyperlink"/>
            <w:rFonts w:ascii="Goudy Old Style" w:hAnsi="Goudy Old Style"/>
            <w:color w:val="000000" w:themeColor="text1"/>
          </w:rPr>
          <w:t>http://tornado.sfsu.edu/geosciences/classes/m100/PastHurricaneLinksF09.html</w:t>
        </w:r>
      </w:hyperlink>
    </w:p>
    <w:p w14:paraId="7BFC9033" w14:textId="77777777" w:rsidR="00CB7AC9" w:rsidRPr="00CB7AC9" w:rsidRDefault="00CB7AC9" w:rsidP="00CB7AC9">
      <w:pPr>
        <w:spacing w:after="0"/>
        <w:rPr>
          <w:rFonts w:ascii="Goudy Old Style" w:hAnsi="Goudy Old Style"/>
        </w:rPr>
      </w:pPr>
    </w:p>
    <w:p w14:paraId="7F7B6900" w14:textId="3F4A7660" w:rsidR="00CB7AC9" w:rsidRPr="00CB7AC9" w:rsidRDefault="00CB7AC9" w:rsidP="00CB7AC9">
      <w:pPr>
        <w:spacing w:after="0"/>
        <w:rPr>
          <w:rFonts w:ascii="Goudy Old Style" w:hAnsi="Goudy Old Style"/>
        </w:rPr>
      </w:pPr>
      <w:r w:rsidRPr="00CB7AC9">
        <w:rPr>
          <w:rFonts w:ascii="Goudy Old Style" w:hAnsi="Goudy Old Style"/>
        </w:rPr>
        <w:t>JTWC</w:t>
      </w:r>
      <w:r w:rsidRPr="00CB7AC9">
        <w:rPr>
          <w:rFonts w:ascii="Goudy Old Style" w:hAnsi="Goudy Old Style"/>
        </w:rPr>
        <w:t xml:space="preserve">. </w:t>
      </w:r>
      <w:proofErr w:type="gramStart"/>
      <w:r w:rsidRPr="00CB7AC9">
        <w:rPr>
          <w:rFonts w:ascii="Goudy Old Style" w:hAnsi="Goudy Old Style"/>
        </w:rPr>
        <w:t xml:space="preserve">Track of Cyclone </w:t>
      </w:r>
      <w:proofErr w:type="spellStart"/>
      <w:r w:rsidRPr="00CB7AC9">
        <w:rPr>
          <w:rFonts w:ascii="Goudy Old Style" w:hAnsi="Goudy Old Style"/>
        </w:rPr>
        <w:t>Mahasen</w:t>
      </w:r>
      <w:proofErr w:type="spellEnd"/>
      <w:r w:rsidRPr="00CB7AC9">
        <w:rPr>
          <w:rFonts w:ascii="Goudy Old Style" w:hAnsi="Goudy Old Style"/>
        </w:rPr>
        <w:t>.</w:t>
      </w:r>
      <w:proofErr w:type="gramEnd"/>
      <w:r w:rsidRPr="00CB7AC9">
        <w:rPr>
          <w:rFonts w:ascii="Goudy Old Style" w:hAnsi="Goudy Old Style"/>
        </w:rPr>
        <w:t xml:space="preserve"> </w:t>
      </w:r>
    </w:p>
    <w:p w14:paraId="5B70550B" w14:textId="77777777" w:rsidR="00CB7AC9" w:rsidRPr="00CB7AC9" w:rsidRDefault="00CB7AC9" w:rsidP="00F1217A">
      <w:pPr>
        <w:spacing w:after="0"/>
        <w:jc w:val="both"/>
        <w:rPr>
          <w:rFonts w:ascii="Goudy Old Style" w:hAnsi="Goudy Old Style"/>
        </w:rPr>
      </w:pPr>
    </w:p>
    <w:p w14:paraId="16EBBF83" w14:textId="77777777" w:rsidR="00F1217A" w:rsidRPr="00CB7AC9" w:rsidRDefault="00F1217A" w:rsidP="00F1217A">
      <w:pPr>
        <w:spacing w:after="0"/>
        <w:rPr>
          <w:rFonts w:ascii="Goudy Old Style" w:hAnsi="Goudy Old Style"/>
          <w:color w:val="000000" w:themeColor="text1"/>
        </w:rPr>
      </w:pPr>
      <w:proofErr w:type="gramStart"/>
      <w:r w:rsidRPr="00CB7AC9">
        <w:rPr>
          <w:rFonts w:ascii="Goudy Old Style" w:hAnsi="Goudy Old Style"/>
          <w:color w:val="000000" w:themeColor="text1"/>
        </w:rPr>
        <w:t>MRCS, 2010.</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Myanmar Red Cross Society Disaster Management Policy -2010.</w:t>
      </w:r>
      <w:proofErr w:type="gramEnd"/>
      <w:r w:rsidRPr="00CB7AC9">
        <w:rPr>
          <w:rFonts w:ascii="Goudy Old Style" w:hAnsi="Goudy Old Style"/>
          <w:color w:val="000000" w:themeColor="text1"/>
        </w:rPr>
        <w:t xml:space="preserve"> </w:t>
      </w:r>
    </w:p>
    <w:p w14:paraId="2A0609E4" w14:textId="77777777" w:rsidR="00DF45D2" w:rsidRPr="00CB7AC9" w:rsidRDefault="00DF45D2" w:rsidP="00F1217A">
      <w:pPr>
        <w:spacing w:after="0"/>
        <w:rPr>
          <w:rFonts w:ascii="Goudy Old Style" w:hAnsi="Goudy Old Style"/>
          <w:color w:val="000000" w:themeColor="text1"/>
        </w:rPr>
      </w:pPr>
    </w:p>
    <w:p w14:paraId="44B64399" w14:textId="77777777" w:rsidR="00DF45D2" w:rsidRPr="00CB7AC9" w:rsidRDefault="00DF45D2" w:rsidP="00DF45D2">
      <w:pPr>
        <w:spacing w:after="0"/>
        <w:rPr>
          <w:rFonts w:ascii="Goudy Old Style" w:hAnsi="Goudy Old Style"/>
          <w:color w:val="000000" w:themeColor="text1"/>
        </w:rPr>
      </w:pPr>
      <w:proofErr w:type="gramStart"/>
      <w:r w:rsidRPr="00CB7AC9">
        <w:rPr>
          <w:rFonts w:ascii="Goudy Old Style" w:hAnsi="Goudy Old Style"/>
          <w:color w:val="000000" w:themeColor="text1"/>
        </w:rPr>
        <w:t>MRCS, 2014.</w:t>
      </w:r>
      <w:proofErr w:type="gramEnd"/>
      <w:r w:rsidRPr="00CB7AC9">
        <w:rPr>
          <w:rFonts w:ascii="Goudy Old Style" w:hAnsi="Goudy Old Style"/>
          <w:color w:val="000000" w:themeColor="text1"/>
        </w:rPr>
        <w:t xml:space="preserve"> Myanmar Red Cross Society Multi-Hazards Contingency Plan</w:t>
      </w:r>
    </w:p>
    <w:p w14:paraId="14B776BA" w14:textId="77777777" w:rsidR="00F1217A" w:rsidRPr="00CB7AC9" w:rsidRDefault="00F1217A" w:rsidP="00F1217A">
      <w:pPr>
        <w:spacing w:after="0"/>
        <w:rPr>
          <w:rFonts w:ascii="Goudy Old Style" w:hAnsi="Goudy Old Style"/>
        </w:rPr>
      </w:pPr>
    </w:p>
    <w:p w14:paraId="5296EC6F" w14:textId="2604C4A6" w:rsidR="00DF45D2" w:rsidRPr="00CB7AC9" w:rsidRDefault="00DF45D2" w:rsidP="00DF45D2">
      <w:pPr>
        <w:spacing w:after="0"/>
        <w:rPr>
          <w:rFonts w:ascii="Goudy Old Style" w:hAnsi="Goudy Old Style"/>
          <w:color w:val="000000" w:themeColor="text1"/>
        </w:rPr>
      </w:pPr>
      <w:r w:rsidRPr="00CB7AC9">
        <w:rPr>
          <w:rFonts w:ascii="Goudy Old Style" w:hAnsi="Goudy Old Style"/>
          <w:color w:val="000000" w:themeColor="text1"/>
        </w:rPr>
        <w:t xml:space="preserve">NOAA. National Hurricane Center. </w:t>
      </w:r>
      <w:proofErr w:type="gramStart"/>
      <w:r w:rsidRPr="00CB7AC9">
        <w:rPr>
          <w:rFonts w:ascii="Goudy Old Style" w:hAnsi="Goudy Old Style"/>
          <w:color w:val="000000" w:themeColor="text1"/>
        </w:rPr>
        <w:t>Storm Surge Unit.</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Introduction to Storm Surge.</w:t>
      </w:r>
      <w:proofErr w:type="gramEnd"/>
      <w:r w:rsidRPr="00CB7AC9">
        <w:rPr>
          <w:rFonts w:ascii="Goudy Old Style" w:hAnsi="Goudy Old Style"/>
          <w:color w:val="000000" w:themeColor="text1"/>
        </w:rPr>
        <w:t xml:space="preserve"> </w:t>
      </w:r>
      <w:hyperlink r:id="rId149" w:history="1">
        <w:r w:rsidRPr="00CB7AC9">
          <w:rPr>
            <w:rStyle w:val="Hyperlink"/>
            <w:rFonts w:ascii="Goudy Old Style" w:hAnsi="Goudy Old Style"/>
            <w:color w:val="000000" w:themeColor="text1"/>
          </w:rPr>
          <w:t>http://www.nhc.noaa.gov/surge/surge_intro.pdf</w:t>
        </w:r>
      </w:hyperlink>
      <w:r w:rsidR="005C7F5E" w:rsidRPr="00CB7AC9">
        <w:rPr>
          <w:rFonts w:ascii="Goudy Old Style" w:hAnsi="Goudy Old Style"/>
          <w:color w:val="000000" w:themeColor="text1"/>
        </w:rPr>
        <w:t xml:space="preserve"> </w:t>
      </w:r>
    </w:p>
    <w:p w14:paraId="4CD86E1A" w14:textId="77777777" w:rsidR="005C7F5E" w:rsidRPr="00CB7AC9" w:rsidRDefault="005C7F5E" w:rsidP="00DF45D2">
      <w:pPr>
        <w:spacing w:after="0"/>
        <w:rPr>
          <w:rFonts w:ascii="Goudy Old Style" w:hAnsi="Goudy Old Style"/>
          <w:color w:val="000000" w:themeColor="text1"/>
        </w:rPr>
      </w:pPr>
    </w:p>
    <w:p w14:paraId="263793C7" w14:textId="0A9A4A46" w:rsidR="005C7F5E" w:rsidRPr="00CB7AC9" w:rsidRDefault="005C7F5E" w:rsidP="005C7F5E">
      <w:pPr>
        <w:rPr>
          <w:rFonts w:ascii="Goudy Old Style" w:hAnsi="Goudy Old Style"/>
          <w:color w:val="000000" w:themeColor="text1"/>
        </w:rPr>
      </w:pPr>
      <w:r w:rsidRPr="00CB7AC9">
        <w:rPr>
          <w:rFonts w:ascii="Goudy Old Style" w:hAnsi="Goudy Old Style"/>
          <w:color w:val="000000" w:themeColor="text1"/>
        </w:rPr>
        <w:t xml:space="preserve">NOAA. Tsunami. </w:t>
      </w:r>
      <w:hyperlink r:id="rId150" w:history="1">
        <w:r w:rsidRPr="00CB7AC9">
          <w:rPr>
            <w:rStyle w:val="Hyperlink"/>
            <w:rFonts w:ascii="Goudy Old Style" w:hAnsi="Goudy Old Style"/>
            <w:color w:val="000000" w:themeColor="text1"/>
          </w:rPr>
          <w:t>http://www.tsunami.noaa.gov/warning_system_works.html</w:t>
        </w:r>
      </w:hyperlink>
    </w:p>
    <w:p w14:paraId="785EEE7C" w14:textId="77777777" w:rsidR="004C46EB" w:rsidRPr="00CB7AC9" w:rsidRDefault="004C46EB" w:rsidP="004C46EB">
      <w:pPr>
        <w:spacing w:after="0"/>
        <w:rPr>
          <w:rFonts w:ascii="Goudy Old Style" w:hAnsi="Goudy Old Style"/>
          <w:color w:val="000000" w:themeColor="text1"/>
        </w:rPr>
      </w:pPr>
      <w:proofErr w:type="gramStart"/>
      <w:r w:rsidRPr="00CB7AC9">
        <w:rPr>
          <w:rFonts w:ascii="Goudy Old Style" w:hAnsi="Goudy Old Style"/>
        </w:rPr>
        <w:t>NOAA and Weather Underground as cited by Extension Disaster Education Network (EDEN).</w:t>
      </w:r>
      <w:proofErr w:type="gramEnd"/>
      <w:r w:rsidRPr="00CB7AC9">
        <w:rPr>
          <w:rFonts w:ascii="Goudy Old Style" w:hAnsi="Goudy Old Style"/>
        </w:rPr>
        <w:t xml:space="preserve"> Storm Surge.</w:t>
      </w:r>
      <w:r w:rsidRPr="00CB7AC9">
        <w:rPr>
          <w:rFonts w:ascii="Goudy Old Style" w:hAnsi="Goudy Old Style"/>
          <w:color w:val="000000" w:themeColor="text1"/>
        </w:rPr>
        <w:t xml:space="preserve"> </w:t>
      </w:r>
      <w:proofErr w:type="spellStart"/>
      <w:r w:rsidRPr="00CB7AC9">
        <w:rPr>
          <w:rFonts w:ascii="Goudy Old Style" w:hAnsi="Goudy Old Style"/>
        </w:rPr>
        <w:t>EDENotes</w:t>
      </w:r>
      <w:proofErr w:type="spellEnd"/>
      <w:r w:rsidRPr="00CB7AC9">
        <w:rPr>
          <w:rFonts w:ascii="Goudy Old Style" w:hAnsi="Goudy Old Style"/>
        </w:rPr>
        <w:t xml:space="preserve"> http://blogs.extension.org/edenotes/category/hazards-and-threats/hurricanes/</w:t>
      </w:r>
    </w:p>
    <w:p w14:paraId="61D20F04" w14:textId="77777777" w:rsidR="00DF45D2" w:rsidRPr="00CB7AC9" w:rsidRDefault="00DF45D2" w:rsidP="00F1217A">
      <w:pPr>
        <w:spacing w:after="0"/>
        <w:rPr>
          <w:rFonts w:ascii="Goudy Old Style" w:hAnsi="Goudy Old Style"/>
        </w:rPr>
      </w:pPr>
    </w:p>
    <w:p w14:paraId="269DA97A" w14:textId="77777777" w:rsidR="00DF45D2" w:rsidRPr="00CB7AC9" w:rsidRDefault="00DF45D2" w:rsidP="00DF45D2">
      <w:pPr>
        <w:spacing w:after="0"/>
        <w:rPr>
          <w:rFonts w:ascii="Goudy Old Style" w:hAnsi="Goudy Old Style"/>
          <w:color w:val="000000" w:themeColor="text1"/>
        </w:rPr>
      </w:pPr>
      <w:proofErr w:type="gramStart"/>
      <w:r w:rsidRPr="00CB7AC9">
        <w:rPr>
          <w:rFonts w:ascii="Goudy Old Style" w:hAnsi="Goudy Old Style"/>
          <w:color w:val="000000" w:themeColor="text1"/>
        </w:rPr>
        <w:t>Nelson, 2014.</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Tropical Cyclones (Hurricanes).</w:t>
      </w:r>
      <w:proofErr w:type="gramEnd"/>
      <w:r w:rsidRPr="00CB7AC9">
        <w:rPr>
          <w:rFonts w:ascii="Goudy Old Style" w:hAnsi="Goudy Old Style"/>
          <w:color w:val="000000" w:themeColor="text1"/>
        </w:rPr>
        <w:t xml:space="preserve"> </w:t>
      </w:r>
      <w:hyperlink r:id="rId151" w:history="1">
        <w:r w:rsidRPr="00CB7AC9">
          <w:rPr>
            <w:rStyle w:val="Hyperlink"/>
            <w:rFonts w:ascii="Goudy Old Style" w:hAnsi="Goudy Old Style"/>
            <w:color w:val="000000" w:themeColor="text1"/>
          </w:rPr>
          <w:t>http://www.tulane.edu/~sanelson/New_Orleans_and_Hurricanes/tropical_cyclones.htm</w:t>
        </w:r>
      </w:hyperlink>
    </w:p>
    <w:p w14:paraId="1BEB22AB" w14:textId="77777777" w:rsidR="00DF45D2" w:rsidRPr="00CB7AC9" w:rsidRDefault="00DF45D2" w:rsidP="001D5250">
      <w:pPr>
        <w:spacing w:after="0"/>
        <w:rPr>
          <w:rFonts w:ascii="Goudy Old Style" w:hAnsi="Goudy Old Style"/>
        </w:rPr>
      </w:pPr>
    </w:p>
    <w:p w14:paraId="5D1958D1" w14:textId="77777777" w:rsidR="001D5250" w:rsidRPr="00CB7AC9" w:rsidRDefault="001D5250" w:rsidP="001D5250">
      <w:pPr>
        <w:spacing w:after="0"/>
        <w:rPr>
          <w:rFonts w:ascii="Goudy Old Style" w:hAnsi="Goudy Old Style"/>
          <w:color w:val="000000" w:themeColor="text1"/>
        </w:rPr>
      </w:pPr>
      <w:proofErr w:type="gramStart"/>
      <w:r w:rsidRPr="00CB7AC9">
        <w:rPr>
          <w:rFonts w:ascii="Goudy Old Style" w:hAnsi="Goudy Old Style"/>
        </w:rPr>
        <w:t>Nelson, 2014.</w:t>
      </w:r>
      <w:proofErr w:type="gramEnd"/>
      <w:r w:rsidRPr="00CB7AC9">
        <w:rPr>
          <w:rFonts w:ascii="Goudy Old Style" w:hAnsi="Goudy Old Style"/>
        </w:rPr>
        <w:t xml:space="preserve"> Earthquake Hazards and Risks. Tulane University. </w:t>
      </w:r>
      <w:hyperlink r:id="rId152" w:history="1">
        <w:r w:rsidRPr="00CB7AC9">
          <w:rPr>
            <w:rStyle w:val="Hyperlink"/>
            <w:rFonts w:ascii="Goudy Old Style" w:hAnsi="Goudy Old Style"/>
            <w:color w:val="000000" w:themeColor="text1"/>
          </w:rPr>
          <w:t>http://www.tulane.edu/~sanelson/Natural_Disasters/eqhazards&amp;risks.htm</w:t>
        </w:r>
      </w:hyperlink>
      <w:r w:rsidRPr="00CB7AC9">
        <w:rPr>
          <w:rFonts w:ascii="Goudy Old Style" w:hAnsi="Goudy Old Style"/>
          <w:color w:val="000000" w:themeColor="text1"/>
        </w:rPr>
        <w:t xml:space="preserve"> </w:t>
      </w:r>
    </w:p>
    <w:p w14:paraId="6BE1254F" w14:textId="77777777" w:rsidR="004C46EB" w:rsidRPr="00CB7AC9" w:rsidRDefault="004C46EB" w:rsidP="001D5250">
      <w:pPr>
        <w:spacing w:after="0"/>
        <w:rPr>
          <w:rFonts w:ascii="Goudy Old Style" w:hAnsi="Goudy Old Style"/>
          <w:color w:val="000000" w:themeColor="text1"/>
        </w:rPr>
      </w:pPr>
    </w:p>
    <w:p w14:paraId="2D124FE9" w14:textId="045E2013" w:rsidR="004C46EB" w:rsidRPr="00CB7AC9" w:rsidRDefault="004C46EB" w:rsidP="004C46EB">
      <w:pPr>
        <w:spacing w:after="0"/>
        <w:rPr>
          <w:rFonts w:ascii="Goudy Old Style" w:hAnsi="Goudy Old Style"/>
        </w:rPr>
      </w:pPr>
      <w:r w:rsidRPr="00CB7AC9">
        <w:rPr>
          <w:rFonts w:ascii="Goudy Old Style" w:hAnsi="Goudy Old Style"/>
        </w:rPr>
        <w:t xml:space="preserve">Penn State. </w:t>
      </w:r>
      <w:proofErr w:type="gramStart"/>
      <w:r w:rsidRPr="00CB7AC9">
        <w:rPr>
          <w:rFonts w:ascii="Goudy Old Style" w:hAnsi="Goudy Old Style"/>
        </w:rPr>
        <w:t>Department of Geosciences.</w:t>
      </w:r>
      <w:proofErr w:type="gramEnd"/>
      <w:r w:rsidRPr="00CB7AC9">
        <w:rPr>
          <w:rFonts w:ascii="Goudy Old Style" w:hAnsi="Goudy Old Style"/>
        </w:rPr>
        <w:t xml:space="preserve"> </w:t>
      </w:r>
      <w:proofErr w:type="gramStart"/>
      <w:r w:rsidRPr="00CB7AC9">
        <w:rPr>
          <w:rFonts w:ascii="Goudy Old Style" w:hAnsi="Goudy Old Style"/>
        </w:rPr>
        <w:t xml:space="preserve">College of Earth and </w:t>
      </w:r>
      <w:proofErr w:type="spellStart"/>
      <w:r w:rsidRPr="00CB7AC9">
        <w:rPr>
          <w:rFonts w:ascii="Goudy Old Style" w:hAnsi="Goudy Old Style"/>
        </w:rPr>
        <w:t>Miniral</w:t>
      </w:r>
      <w:proofErr w:type="spellEnd"/>
      <w:r w:rsidRPr="00CB7AC9">
        <w:rPr>
          <w:rFonts w:ascii="Goudy Old Style" w:hAnsi="Goudy Old Style"/>
        </w:rPr>
        <w:t xml:space="preserve"> Sciences.</w:t>
      </w:r>
      <w:proofErr w:type="gramEnd"/>
      <w:r w:rsidRPr="00CB7AC9">
        <w:rPr>
          <w:rFonts w:ascii="Goudy Old Style" w:hAnsi="Goudy Old Style"/>
        </w:rPr>
        <w:t xml:space="preserve"> Tectonic Plates.</w:t>
      </w:r>
    </w:p>
    <w:p w14:paraId="32907277" w14:textId="77777777" w:rsidR="004C46EB" w:rsidRPr="00CB7AC9" w:rsidRDefault="004C46EB" w:rsidP="004C46EB">
      <w:pPr>
        <w:spacing w:after="0"/>
        <w:rPr>
          <w:rFonts w:ascii="Goudy Old Style" w:hAnsi="Goudy Old Style"/>
        </w:rPr>
      </w:pPr>
      <w:hyperlink r:id="rId153" w:history="1">
        <w:r w:rsidRPr="00CB7AC9">
          <w:rPr>
            <w:rStyle w:val="Hyperlink"/>
            <w:rFonts w:ascii="Goudy Old Style" w:hAnsi="Goudy Old Style"/>
          </w:rPr>
          <w:t>http://eqseis.geosc.psu.edu/~cammon/HTML/Classes/IntroQuakes/Notes/plate_tect01.html</w:t>
        </w:r>
      </w:hyperlink>
      <w:r w:rsidRPr="00CB7AC9">
        <w:rPr>
          <w:rFonts w:ascii="Goudy Old Style" w:hAnsi="Goudy Old Style"/>
        </w:rPr>
        <w:t xml:space="preserve"> </w:t>
      </w:r>
    </w:p>
    <w:p w14:paraId="56DB106F" w14:textId="77777777" w:rsidR="004C46EB" w:rsidRPr="00CB7AC9" w:rsidRDefault="004C46EB" w:rsidP="001D5250">
      <w:pPr>
        <w:spacing w:after="0"/>
        <w:rPr>
          <w:rFonts w:ascii="Goudy Old Style" w:hAnsi="Goudy Old Style"/>
          <w:color w:val="000000" w:themeColor="text1"/>
        </w:rPr>
      </w:pPr>
    </w:p>
    <w:p w14:paraId="2A43F857" w14:textId="77777777" w:rsidR="004C46EB" w:rsidRPr="00CB7AC9" w:rsidRDefault="004C46EB" w:rsidP="004C46EB">
      <w:pPr>
        <w:spacing w:after="0"/>
        <w:rPr>
          <w:rFonts w:ascii="Goudy Old Style" w:hAnsi="Goudy Old Style"/>
        </w:rPr>
      </w:pPr>
      <w:r w:rsidRPr="00CB7AC9">
        <w:rPr>
          <w:rFonts w:ascii="Goudy Old Style" w:hAnsi="Goudy Old Style"/>
        </w:rPr>
        <w:t xml:space="preserve">RIMES. End-to-End Information Generation and Application System. </w:t>
      </w:r>
    </w:p>
    <w:p w14:paraId="0C9ADE27" w14:textId="77777777" w:rsidR="004C46EB" w:rsidRPr="00CB7AC9" w:rsidRDefault="004C46EB" w:rsidP="004C46EB">
      <w:pPr>
        <w:spacing w:after="0"/>
        <w:rPr>
          <w:rFonts w:ascii="Goudy Old Style" w:hAnsi="Goudy Old Style"/>
        </w:rPr>
      </w:pPr>
    </w:p>
    <w:p w14:paraId="2C4928A7" w14:textId="77777777" w:rsidR="004C46EB" w:rsidRPr="00CB7AC9" w:rsidRDefault="004C46EB" w:rsidP="004C46EB">
      <w:pPr>
        <w:spacing w:after="0"/>
        <w:rPr>
          <w:rFonts w:ascii="Goudy Old Style" w:hAnsi="Goudy Old Style"/>
        </w:rPr>
      </w:pPr>
      <w:r w:rsidRPr="00CB7AC9">
        <w:rPr>
          <w:rFonts w:ascii="Goudy Old Style" w:hAnsi="Goudy Old Style"/>
        </w:rPr>
        <w:t>RIMES. EWS Audit Tool</w:t>
      </w:r>
    </w:p>
    <w:p w14:paraId="6D8E373B" w14:textId="7812861E" w:rsidR="00F1217A" w:rsidRPr="00CB7AC9" w:rsidRDefault="00F1217A" w:rsidP="00F1217A">
      <w:pPr>
        <w:spacing w:after="0"/>
        <w:jc w:val="both"/>
        <w:rPr>
          <w:rFonts w:ascii="Goudy Old Style" w:hAnsi="Goudy Old Style"/>
          <w:color w:val="000000" w:themeColor="text1"/>
        </w:rPr>
      </w:pPr>
    </w:p>
    <w:p w14:paraId="362A46AA" w14:textId="77777777" w:rsidR="00DF45D2" w:rsidRPr="00CB7AC9" w:rsidRDefault="00DF45D2" w:rsidP="00DF45D2">
      <w:pPr>
        <w:spacing w:after="0"/>
        <w:rPr>
          <w:rFonts w:ascii="Goudy Old Style" w:hAnsi="Goudy Old Style"/>
          <w:color w:val="000000" w:themeColor="text1"/>
        </w:rPr>
      </w:pPr>
      <w:proofErr w:type="gramStart"/>
      <w:r w:rsidRPr="00CB7AC9">
        <w:rPr>
          <w:rFonts w:ascii="Goudy Old Style" w:hAnsi="Goudy Old Style"/>
          <w:color w:val="000000" w:themeColor="text1"/>
        </w:rPr>
        <w:t>UCAR, 2008.</w:t>
      </w:r>
      <w:proofErr w:type="gramEnd"/>
      <w:r w:rsidRPr="00CB7AC9">
        <w:rPr>
          <w:rFonts w:ascii="Goudy Old Style" w:hAnsi="Goudy Old Style"/>
          <w:color w:val="000000" w:themeColor="text1"/>
        </w:rPr>
        <w:t xml:space="preserve"> COMET Program. </w:t>
      </w:r>
      <w:proofErr w:type="gramStart"/>
      <w:r w:rsidRPr="00CB7AC9">
        <w:rPr>
          <w:rFonts w:ascii="Goudy Old Style" w:hAnsi="Goudy Old Style"/>
          <w:color w:val="000000" w:themeColor="text1"/>
        </w:rPr>
        <w:t>Introduction to Climatology.</w:t>
      </w:r>
      <w:proofErr w:type="gramEnd"/>
      <w:r w:rsidRPr="00CB7AC9">
        <w:rPr>
          <w:rFonts w:ascii="Goudy Old Style" w:hAnsi="Goudy Old Style"/>
          <w:color w:val="000000" w:themeColor="text1"/>
        </w:rPr>
        <w:t xml:space="preserve"> </w:t>
      </w:r>
      <w:hyperlink r:id="rId154" w:history="1">
        <w:r w:rsidRPr="00CB7AC9">
          <w:rPr>
            <w:rStyle w:val="Hyperlink"/>
            <w:rFonts w:ascii="Goudy Old Style" w:hAnsi="Goudy Old Style"/>
            <w:color w:val="000000" w:themeColor="text1"/>
          </w:rPr>
          <w:t>https://www.meted.ucar.edu/afwa/climo/intro/</w:t>
        </w:r>
      </w:hyperlink>
    </w:p>
    <w:p w14:paraId="15C15D70" w14:textId="77777777" w:rsidR="00DF45D2" w:rsidRPr="00CB7AC9" w:rsidRDefault="00DF45D2" w:rsidP="00F1217A">
      <w:pPr>
        <w:spacing w:after="0"/>
        <w:jc w:val="both"/>
        <w:rPr>
          <w:rFonts w:ascii="Goudy Old Style" w:hAnsi="Goudy Old Style"/>
          <w:color w:val="000000" w:themeColor="text1"/>
        </w:rPr>
      </w:pPr>
    </w:p>
    <w:p w14:paraId="03E9B99D" w14:textId="77777777" w:rsidR="00F1217A" w:rsidRPr="00CB7AC9" w:rsidRDefault="00F1217A" w:rsidP="00F1217A">
      <w:pPr>
        <w:spacing w:after="0"/>
        <w:jc w:val="both"/>
        <w:rPr>
          <w:rFonts w:ascii="Goudy Old Style" w:hAnsi="Goudy Old Style"/>
          <w:color w:val="000000" w:themeColor="text1"/>
        </w:rPr>
      </w:pPr>
      <w:r w:rsidRPr="00CB7AC9">
        <w:rPr>
          <w:rFonts w:ascii="Goudy Old Style" w:hAnsi="Goudy Old Style"/>
          <w:color w:val="000000" w:themeColor="text1"/>
        </w:rPr>
        <w:t xml:space="preserve">UNISDR. </w:t>
      </w:r>
      <w:proofErr w:type="gramStart"/>
      <w:r w:rsidRPr="00CB7AC9">
        <w:rPr>
          <w:rFonts w:ascii="Goudy Old Style" w:hAnsi="Goudy Old Style"/>
          <w:color w:val="000000" w:themeColor="text1"/>
        </w:rPr>
        <w:t>Platform for the Promotion of Early Warning.</w:t>
      </w:r>
      <w:proofErr w:type="gramEnd"/>
      <w:r w:rsidRPr="00CB7AC9">
        <w:rPr>
          <w:rFonts w:ascii="Goudy Old Style" w:hAnsi="Goudy Old Style"/>
          <w:color w:val="000000" w:themeColor="text1"/>
        </w:rPr>
        <w:t xml:space="preserve"> What’s Early </w:t>
      </w:r>
      <w:proofErr w:type="gramStart"/>
      <w:r w:rsidRPr="00CB7AC9">
        <w:rPr>
          <w:rFonts w:ascii="Goudy Old Style" w:hAnsi="Goudy Old Style"/>
          <w:color w:val="000000" w:themeColor="text1"/>
        </w:rPr>
        <w:t>Warning.</w:t>
      </w:r>
      <w:proofErr w:type="gramEnd"/>
      <w:r w:rsidRPr="00CB7AC9">
        <w:rPr>
          <w:rFonts w:ascii="Goudy Old Style" w:hAnsi="Goudy Old Style"/>
          <w:color w:val="000000" w:themeColor="text1"/>
        </w:rPr>
        <w:t xml:space="preserve"> http://www.unisdr.org/2006/ppew/whats-ew/basics-ew.htm.  </w:t>
      </w:r>
    </w:p>
    <w:p w14:paraId="38827428" w14:textId="77777777" w:rsidR="00F1217A" w:rsidRPr="00CB7AC9" w:rsidRDefault="00F1217A" w:rsidP="00F1217A">
      <w:pPr>
        <w:spacing w:after="0"/>
        <w:jc w:val="both"/>
        <w:rPr>
          <w:rFonts w:ascii="Goudy Old Style" w:hAnsi="Goudy Old Style"/>
          <w:color w:val="000000" w:themeColor="text1"/>
        </w:rPr>
      </w:pPr>
    </w:p>
    <w:p w14:paraId="7FAEFE3D" w14:textId="77777777" w:rsidR="00F1217A" w:rsidRPr="00CB7AC9" w:rsidRDefault="00F1217A" w:rsidP="00F1217A">
      <w:pPr>
        <w:spacing w:after="0"/>
        <w:jc w:val="both"/>
        <w:rPr>
          <w:rFonts w:ascii="Goudy Old Style" w:hAnsi="Goudy Old Style"/>
        </w:rPr>
      </w:pPr>
      <w:proofErr w:type="gramStart"/>
      <w:r w:rsidRPr="00CB7AC9">
        <w:rPr>
          <w:rFonts w:ascii="Goudy Old Style" w:hAnsi="Goudy Old Style"/>
          <w:color w:val="000000" w:themeColor="text1"/>
        </w:rPr>
        <w:t>UNISDR, 2005.</w:t>
      </w:r>
      <w:proofErr w:type="gramEnd"/>
      <w:r w:rsidRPr="00CB7AC9">
        <w:rPr>
          <w:rFonts w:ascii="Goudy Old Style" w:hAnsi="Goudy Old Style"/>
          <w:color w:val="000000" w:themeColor="text1"/>
        </w:rPr>
        <w:t xml:space="preserve"> Report on the World Conference on Disaster Reduction, 2005.  </w:t>
      </w:r>
      <w:hyperlink r:id="rId155" w:history="1">
        <w:r w:rsidRPr="00CB7AC9">
          <w:rPr>
            <w:rFonts w:ascii="Goudy Old Style" w:hAnsi="Goudy Old Style"/>
            <w:color w:val="000000" w:themeColor="text1"/>
          </w:rPr>
          <w:t>http://www.unisdr.org/2005/wcdr/thematic-sessions/thematic-reports/report-session-2-7.pdf</w:t>
        </w:r>
      </w:hyperlink>
    </w:p>
    <w:p w14:paraId="775C76F3" w14:textId="77777777" w:rsidR="00F1217A" w:rsidRPr="00CB7AC9" w:rsidRDefault="00F1217A" w:rsidP="00F1217A">
      <w:pPr>
        <w:spacing w:after="0"/>
        <w:rPr>
          <w:rFonts w:ascii="Goudy Old Style" w:hAnsi="Goudy Old Style"/>
          <w:color w:val="000000" w:themeColor="text1"/>
        </w:rPr>
      </w:pPr>
    </w:p>
    <w:p w14:paraId="314C2DCE" w14:textId="77777777" w:rsidR="00F1217A" w:rsidRPr="00CB7AC9" w:rsidRDefault="00F1217A" w:rsidP="00F1217A">
      <w:pPr>
        <w:spacing w:after="0"/>
        <w:jc w:val="both"/>
        <w:rPr>
          <w:rFonts w:ascii="Goudy Old Style" w:hAnsi="Goudy Old Style"/>
          <w:color w:val="000000" w:themeColor="text1"/>
        </w:rPr>
      </w:pPr>
      <w:proofErr w:type="gramStart"/>
      <w:r w:rsidRPr="00CB7AC9">
        <w:rPr>
          <w:rFonts w:ascii="Goudy Old Style" w:hAnsi="Goudy Old Style"/>
          <w:color w:val="000000" w:themeColor="text1"/>
        </w:rPr>
        <w:t>UNISDR, 2006.</w:t>
      </w:r>
      <w:proofErr w:type="gramEnd"/>
      <w:r w:rsidRPr="00CB7AC9">
        <w:rPr>
          <w:rFonts w:ascii="Goudy Old Style" w:hAnsi="Goudy Old Style"/>
          <w:color w:val="000000" w:themeColor="text1"/>
        </w:rPr>
        <w:t xml:space="preserve"> EWC III. </w:t>
      </w:r>
      <w:proofErr w:type="gramStart"/>
      <w:r w:rsidRPr="00CB7AC9">
        <w:rPr>
          <w:rFonts w:ascii="Goudy Old Style" w:hAnsi="Goudy Old Style"/>
          <w:color w:val="000000" w:themeColor="text1"/>
        </w:rPr>
        <w:t>Third International Conference on Early Warning.</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From Concept to Action.</w:t>
      </w:r>
      <w:proofErr w:type="gramEnd"/>
      <w:r w:rsidRPr="00CB7AC9">
        <w:rPr>
          <w:rFonts w:ascii="Goudy Old Style" w:hAnsi="Goudy Old Style"/>
          <w:color w:val="000000" w:themeColor="text1"/>
        </w:rPr>
        <w:t xml:space="preserve">  http://www.unisdr.org/2006/ppew/info-resources/ewc3/checklist/English.pdf</w:t>
      </w:r>
    </w:p>
    <w:p w14:paraId="52861678" w14:textId="77777777" w:rsidR="00F1217A" w:rsidRPr="00CB7AC9" w:rsidRDefault="00F1217A" w:rsidP="00F1217A">
      <w:pPr>
        <w:spacing w:after="0"/>
        <w:rPr>
          <w:rFonts w:ascii="Goudy Old Style" w:hAnsi="Goudy Old Style"/>
          <w:color w:val="000000" w:themeColor="text1"/>
        </w:rPr>
      </w:pPr>
    </w:p>
    <w:p w14:paraId="7D18E33D" w14:textId="77777777" w:rsidR="00F1217A" w:rsidRPr="00CB7AC9" w:rsidRDefault="00F1217A" w:rsidP="00F1217A">
      <w:pPr>
        <w:spacing w:after="0"/>
        <w:rPr>
          <w:rFonts w:ascii="Goudy Old Style" w:hAnsi="Goudy Old Style"/>
          <w:color w:val="000000" w:themeColor="text1"/>
        </w:rPr>
      </w:pPr>
      <w:proofErr w:type="gramStart"/>
      <w:r w:rsidRPr="00CB7AC9">
        <w:rPr>
          <w:rFonts w:ascii="Goudy Old Style" w:hAnsi="Goudy Old Style"/>
          <w:color w:val="000000" w:themeColor="text1"/>
        </w:rPr>
        <w:t>UNISDR, 2009.</w:t>
      </w:r>
      <w:proofErr w:type="gramEnd"/>
      <w:r w:rsidRPr="00CB7AC9">
        <w:rPr>
          <w:rFonts w:ascii="Goudy Old Style" w:hAnsi="Goudy Old Style"/>
          <w:color w:val="000000" w:themeColor="text1"/>
        </w:rPr>
        <w:t xml:space="preserve"> 2009 UNISDR Terminology on Disaster Risk Reduction</w:t>
      </w:r>
    </w:p>
    <w:p w14:paraId="3ED29FB5" w14:textId="77777777" w:rsidR="00F1217A" w:rsidRPr="00CB7AC9" w:rsidRDefault="00F1217A" w:rsidP="00F1217A">
      <w:pPr>
        <w:spacing w:after="0"/>
        <w:rPr>
          <w:rFonts w:ascii="Goudy Old Style" w:hAnsi="Goudy Old Style"/>
          <w:color w:val="000000" w:themeColor="text1"/>
        </w:rPr>
      </w:pPr>
    </w:p>
    <w:p w14:paraId="5A92927B" w14:textId="77777777" w:rsidR="005C7F5E" w:rsidRPr="00CB7AC9" w:rsidRDefault="005C7F5E" w:rsidP="005C7F5E">
      <w:pPr>
        <w:spacing w:after="0"/>
        <w:rPr>
          <w:rFonts w:ascii="Goudy Old Style" w:hAnsi="Goudy Old Style"/>
          <w:color w:val="000000" w:themeColor="text1"/>
        </w:rPr>
      </w:pPr>
      <w:r w:rsidRPr="00CB7AC9">
        <w:rPr>
          <w:rFonts w:ascii="Goudy Old Style" w:hAnsi="Goudy Old Style"/>
          <w:color w:val="000000" w:themeColor="text1"/>
        </w:rPr>
        <w:t xml:space="preserve">USGS Earthquake Glossary </w:t>
      </w:r>
      <w:hyperlink r:id="rId156" w:history="1">
        <w:r w:rsidRPr="00CB7AC9">
          <w:rPr>
            <w:rStyle w:val="Hyperlink"/>
            <w:rFonts w:ascii="Goudy Old Style" w:hAnsi="Goudy Old Style"/>
            <w:color w:val="000000" w:themeColor="text1"/>
          </w:rPr>
          <w:t>http://earthquake.usgs.gov/learn/glossary/?alpha=ALL</w:t>
        </w:r>
      </w:hyperlink>
    </w:p>
    <w:p w14:paraId="440A5140" w14:textId="77777777" w:rsidR="005C7F5E" w:rsidRPr="00CB7AC9" w:rsidRDefault="005C7F5E" w:rsidP="005C7F5E">
      <w:pPr>
        <w:spacing w:after="0"/>
        <w:rPr>
          <w:rFonts w:ascii="Goudy Old Style" w:hAnsi="Goudy Old Style"/>
          <w:color w:val="000000" w:themeColor="text1"/>
        </w:rPr>
      </w:pPr>
    </w:p>
    <w:p w14:paraId="05B1492D" w14:textId="748CFF09" w:rsidR="00F1217A" w:rsidRPr="00CB7AC9" w:rsidRDefault="005C7F5E" w:rsidP="004C46EB">
      <w:pPr>
        <w:rPr>
          <w:rFonts w:ascii="Goudy Old Style" w:hAnsi="Goudy Old Style"/>
          <w:color w:val="000000" w:themeColor="text1"/>
        </w:rPr>
      </w:pPr>
      <w:r w:rsidRPr="00CB7AC9">
        <w:rPr>
          <w:rFonts w:ascii="Goudy Old Style" w:hAnsi="Goudy Old Style"/>
          <w:color w:val="000000" w:themeColor="text1"/>
        </w:rPr>
        <w:t xml:space="preserve">USGS. </w:t>
      </w:r>
      <w:proofErr w:type="gramStart"/>
      <w:r w:rsidRPr="00CB7AC9">
        <w:rPr>
          <w:rFonts w:ascii="Goudy Old Style" w:hAnsi="Goudy Old Style"/>
          <w:color w:val="000000" w:themeColor="text1"/>
        </w:rPr>
        <w:t>Earthquake Hazards Program.</w:t>
      </w:r>
      <w:proofErr w:type="gramEnd"/>
      <w:r w:rsidRPr="00CB7AC9">
        <w:rPr>
          <w:rFonts w:ascii="Goudy Old Style" w:hAnsi="Goudy Old Style"/>
          <w:color w:val="000000" w:themeColor="text1"/>
        </w:rPr>
        <w:t xml:space="preserve"> </w:t>
      </w:r>
      <w:proofErr w:type="gramStart"/>
      <w:r w:rsidRPr="00CB7AC9">
        <w:rPr>
          <w:rFonts w:ascii="Goudy Old Style" w:hAnsi="Goudy Old Style"/>
          <w:color w:val="000000" w:themeColor="text1"/>
        </w:rPr>
        <w:t>Earthquake Topics for Education.</w:t>
      </w:r>
      <w:proofErr w:type="gramEnd"/>
      <w:r w:rsidRPr="00CB7AC9">
        <w:rPr>
          <w:rFonts w:ascii="Goudy Old Style" w:hAnsi="Goudy Old Style"/>
          <w:color w:val="000000" w:themeColor="text1"/>
        </w:rPr>
        <w:t xml:space="preserve"> </w:t>
      </w:r>
      <w:hyperlink r:id="rId157" w:history="1">
        <w:r w:rsidR="004C46EB" w:rsidRPr="00CB7AC9">
          <w:rPr>
            <w:rStyle w:val="Hyperlink"/>
            <w:rFonts w:ascii="Goudy Old Style" w:hAnsi="Goudy Old Style"/>
            <w:color w:val="000000" w:themeColor="text1"/>
          </w:rPr>
          <w:t>http://earthquake.usgs.gov/learn/topics/</w:t>
        </w:r>
      </w:hyperlink>
    </w:p>
    <w:p w14:paraId="6E1ABC85" w14:textId="6A5A9888" w:rsidR="004C46EB" w:rsidRPr="00CB7AC9" w:rsidRDefault="004C46EB" w:rsidP="004C46EB">
      <w:pPr>
        <w:spacing w:after="0"/>
        <w:rPr>
          <w:rFonts w:ascii="Goudy Old Style" w:hAnsi="Goudy Old Style"/>
          <w:color w:val="000000" w:themeColor="text1"/>
        </w:rPr>
      </w:pPr>
      <w:r w:rsidRPr="00CB7AC9">
        <w:rPr>
          <w:rFonts w:ascii="Goudy Old Style" w:hAnsi="Goudy Old Style"/>
          <w:color w:val="000000" w:themeColor="text1"/>
        </w:rPr>
        <w:t xml:space="preserve">USGS. Understanding Plate Motions. </w:t>
      </w:r>
      <w:hyperlink r:id="rId158" w:history="1">
        <w:r w:rsidRPr="00CB7AC9">
          <w:rPr>
            <w:rStyle w:val="Hyperlink"/>
            <w:rFonts w:ascii="Goudy Old Style" w:hAnsi="Goudy Old Style"/>
            <w:color w:val="000000" w:themeColor="text1"/>
          </w:rPr>
          <w:t>http://pubs.usgs.gov/gip/dynamic/understanding.html</w:t>
        </w:r>
      </w:hyperlink>
      <w:r w:rsidRPr="00CB7AC9">
        <w:rPr>
          <w:rFonts w:ascii="Goudy Old Style" w:hAnsi="Goudy Old Style"/>
          <w:color w:val="000000" w:themeColor="text1"/>
        </w:rPr>
        <w:t xml:space="preserve"> </w:t>
      </w:r>
    </w:p>
    <w:p w14:paraId="309A91BE" w14:textId="77777777" w:rsidR="004C46EB" w:rsidRPr="00CB7AC9" w:rsidRDefault="004C46EB" w:rsidP="004C46EB">
      <w:pPr>
        <w:spacing w:after="0"/>
        <w:rPr>
          <w:rFonts w:ascii="Goudy Old Style" w:hAnsi="Goudy Old Style"/>
          <w:color w:val="000000" w:themeColor="text1"/>
        </w:rPr>
      </w:pPr>
    </w:p>
    <w:p w14:paraId="5FB710EA" w14:textId="77777777" w:rsidR="004C46EB" w:rsidRPr="00CB7AC9" w:rsidRDefault="004C46EB" w:rsidP="004C46EB">
      <w:pPr>
        <w:spacing w:after="0"/>
        <w:rPr>
          <w:rFonts w:ascii="Goudy Old Style" w:hAnsi="Goudy Old Style"/>
          <w:color w:val="000000" w:themeColor="text1"/>
        </w:rPr>
      </w:pPr>
      <w:r w:rsidRPr="00CB7AC9">
        <w:rPr>
          <w:rFonts w:ascii="Goudy Old Style" w:hAnsi="Goudy Old Style"/>
          <w:color w:val="000000" w:themeColor="text1"/>
        </w:rPr>
        <w:t xml:space="preserve">WMO. </w:t>
      </w:r>
      <w:proofErr w:type="gramStart"/>
      <w:r w:rsidRPr="00CB7AC9">
        <w:rPr>
          <w:rFonts w:ascii="Goudy Old Style" w:hAnsi="Goudy Old Style"/>
          <w:color w:val="000000" w:themeColor="text1"/>
        </w:rPr>
        <w:t xml:space="preserve">Disaster Risk Reduction </w:t>
      </w:r>
      <w:proofErr w:type="spellStart"/>
      <w:r w:rsidRPr="00CB7AC9">
        <w:rPr>
          <w:rFonts w:ascii="Goudy Old Style" w:hAnsi="Goudy Old Style"/>
          <w:color w:val="000000" w:themeColor="text1"/>
        </w:rPr>
        <w:t>Programme</w:t>
      </w:r>
      <w:proofErr w:type="spellEnd"/>
      <w:r w:rsidRPr="00CB7AC9">
        <w:rPr>
          <w:rFonts w:ascii="Goudy Old Style" w:hAnsi="Goudy Old Style"/>
          <w:color w:val="000000" w:themeColor="text1"/>
        </w:rPr>
        <w:t>.</w:t>
      </w:r>
      <w:proofErr w:type="gramEnd"/>
      <w:r w:rsidRPr="00CB7AC9">
        <w:rPr>
          <w:rFonts w:ascii="Goudy Old Style" w:hAnsi="Goudy Old Style"/>
          <w:color w:val="000000" w:themeColor="text1"/>
        </w:rPr>
        <w:t xml:space="preserve"> </w:t>
      </w:r>
      <w:hyperlink r:id="rId159" w:history="1">
        <w:r w:rsidRPr="00CB7AC9">
          <w:rPr>
            <w:rStyle w:val="Hyperlink"/>
            <w:rFonts w:ascii="Goudy Old Style" w:hAnsi="Goudy Old Style"/>
            <w:color w:val="000000" w:themeColor="text1"/>
          </w:rPr>
          <w:t>http://www.wmo.int/pages/prog/drr/</w:t>
        </w:r>
      </w:hyperlink>
    </w:p>
    <w:p w14:paraId="6D84F537" w14:textId="77777777" w:rsidR="00083557" w:rsidRPr="00CB7AC9" w:rsidRDefault="00083557" w:rsidP="00083557">
      <w:pPr>
        <w:spacing w:after="0"/>
        <w:rPr>
          <w:rFonts w:ascii="Goudy Old Style" w:hAnsi="Goudy Old Style"/>
        </w:rPr>
      </w:pPr>
    </w:p>
    <w:p w14:paraId="388ABD6B" w14:textId="0B078522" w:rsidR="007B7E47" w:rsidRPr="00CB7AC9" w:rsidRDefault="00CB7AC9" w:rsidP="007B7E47">
      <w:pPr>
        <w:spacing w:after="0"/>
        <w:rPr>
          <w:rFonts w:ascii="Goudy Old Style" w:hAnsi="Goudy Old Style"/>
        </w:rPr>
      </w:pPr>
      <w:proofErr w:type="gramStart"/>
      <w:r>
        <w:rPr>
          <w:rFonts w:ascii="Goudy Old Style" w:hAnsi="Goudy Old Style"/>
        </w:rPr>
        <w:t>WMO</w:t>
      </w:r>
      <w:r w:rsidR="007B7E47" w:rsidRPr="00CB7AC9">
        <w:rPr>
          <w:rFonts w:ascii="Goudy Old Style" w:hAnsi="Goudy Old Style"/>
        </w:rPr>
        <w:t>, 2008.</w:t>
      </w:r>
      <w:proofErr w:type="gramEnd"/>
      <w:r w:rsidR="007B7E47" w:rsidRPr="00CB7AC9">
        <w:rPr>
          <w:rFonts w:ascii="Goudy Old Style" w:hAnsi="Goudy Old Style"/>
        </w:rPr>
        <w:t xml:space="preserve"> </w:t>
      </w:r>
      <w:proofErr w:type="gramStart"/>
      <w:r w:rsidR="007B7E47" w:rsidRPr="00CB7AC9">
        <w:rPr>
          <w:rFonts w:ascii="Goudy Old Style" w:hAnsi="Goudy Old Style"/>
        </w:rPr>
        <w:t>WMO/TD No. 142.</w:t>
      </w:r>
      <w:proofErr w:type="gramEnd"/>
      <w:r w:rsidR="007B7E47" w:rsidRPr="00CB7AC9">
        <w:rPr>
          <w:rFonts w:ascii="Goudy Old Style" w:hAnsi="Goudy Old Style"/>
        </w:rPr>
        <w:t xml:space="preserve"> </w:t>
      </w:r>
      <w:proofErr w:type="gramStart"/>
      <w:r w:rsidR="007B7E47" w:rsidRPr="00CB7AC9">
        <w:rPr>
          <w:rFonts w:ascii="Goudy Old Style" w:hAnsi="Goudy Old Style"/>
        </w:rPr>
        <w:t>Guidelines on Communicating Forecast Uncertainty.</w:t>
      </w:r>
      <w:proofErr w:type="gramEnd"/>
      <w:r w:rsidR="007B7E47" w:rsidRPr="00CB7AC9">
        <w:rPr>
          <w:rFonts w:ascii="Goudy Old Style" w:hAnsi="Goudy Old Style"/>
        </w:rPr>
        <w:t xml:space="preserve"> https://www.wmo.int/pages/prog/amp/pwsp/documents/GuidelinesonCommunicatingUncertainty_TD-4122.pdf</w:t>
      </w:r>
    </w:p>
    <w:p w14:paraId="42E2C45D" w14:textId="77777777" w:rsidR="007B7E47" w:rsidRPr="00CB7AC9" w:rsidRDefault="007B7E47" w:rsidP="007B7E47">
      <w:pPr>
        <w:spacing w:after="0"/>
        <w:rPr>
          <w:rFonts w:ascii="Goudy Old Style" w:hAnsi="Goudy Old Style"/>
        </w:rPr>
      </w:pPr>
    </w:p>
    <w:p w14:paraId="1093F0AA" w14:textId="77777777" w:rsidR="007B7E47" w:rsidRPr="00CB7AC9" w:rsidRDefault="007B7E47" w:rsidP="007B7E47">
      <w:pPr>
        <w:spacing w:after="0"/>
        <w:rPr>
          <w:rFonts w:ascii="Goudy Old Style" w:hAnsi="Goudy Old Style"/>
        </w:rPr>
      </w:pPr>
      <w:proofErr w:type="gramStart"/>
      <w:r w:rsidRPr="00CB7AC9">
        <w:rPr>
          <w:rFonts w:ascii="Goudy Old Style" w:hAnsi="Goudy Old Style"/>
        </w:rPr>
        <w:t>WMO, 2011.</w:t>
      </w:r>
      <w:proofErr w:type="gramEnd"/>
      <w:r w:rsidRPr="00CB7AC9">
        <w:rPr>
          <w:rFonts w:ascii="Goudy Old Style" w:hAnsi="Goudy Old Style"/>
        </w:rPr>
        <w:t xml:space="preserve"> WMO-No. 1069. </w:t>
      </w:r>
      <w:proofErr w:type="gramStart"/>
      <w:r w:rsidRPr="00CB7AC9">
        <w:rPr>
          <w:rFonts w:ascii="Goudy Old Style" w:hAnsi="Goudy Old Style"/>
        </w:rPr>
        <w:t>WMO Strategic Plan 2012-2015.</w:t>
      </w:r>
      <w:proofErr w:type="gramEnd"/>
      <w:r w:rsidRPr="00CB7AC9">
        <w:rPr>
          <w:rFonts w:ascii="Goudy Old Style" w:hAnsi="Goudy Old Style"/>
        </w:rPr>
        <w:t xml:space="preserve"> </w:t>
      </w:r>
    </w:p>
    <w:p w14:paraId="238A6BD0" w14:textId="77777777" w:rsidR="00F1217A" w:rsidRPr="005C7F5E" w:rsidRDefault="00F1217A" w:rsidP="00F1217A">
      <w:pPr>
        <w:spacing w:after="0"/>
        <w:rPr>
          <w:rFonts w:ascii="Goudy Old Style" w:hAnsi="Goudy Old Style"/>
        </w:rPr>
      </w:pPr>
    </w:p>
    <w:p w14:paraId="32348E47" w14:textId="77777777" w:rsidR="00F1217A" w:rsidRPr="005C7F5E" w:rsidRDefault="00F1217A" w:rsidP="00F1217A">
      <w:pPr>
        <w:spacing w:after="0"/>
        <w:rPr>
          <w:rFonts w:ascii="Goudy Old Style" w:hAnsi="Goudy Old Style"/>
        </w:rPr>
      </w:pPr>
    </w:p>
    <w:p w14:paraId="4B275D50" w14:textId="77777777" w:rsidR="00F1217A" w:rsidRPr="00F1217A" w:rsidRDefault="00F1217A" w:rsidP="00F1217A">
      <w:pPr>
        <w:spacing w:after="0"/>
        <w:rPr>
          <w:rFonts w:ascii="Goudy Old Style" w:hAnsi="Goudy Old Style"/>
        </w:rPr>
      </w:pPr>
    </w:p>
    <w:p w14:paraId="7E414ED1" w14:textId="77777777" w:rsidR="006B1B45" w:rsidRPr="00F1217A" w:rsidRDefault="006B1B45" w:rsidP="00F1217A">
      <w:pPr>
        <w:spacing w:after="0"/>
        <w:jc w:val="both"/>
        <w:rPr>
          <w:rFonts w:ascii="Goudy Old Style" w:hAnsi="Goudy Old Style"/>
          <w:color w:val="000000" w:themeColor="text1"/>
        </w:rPr>
      </w:pPr>
    </w:p>
    <w:p w14:paraId="417811D1" w14:textId="77777777" w:rsidR="00DF7F08" w:rsidRPr="00F1217A" w:rsidRDefault="00DF7F08" w:rsidP="00F1217A">
      <w:pPr>
        <w:spacing w:after="0"/>
        <w:jc w:val="both"/>
        <w:rPr>
          <w:rFonts w:ascii="Goudy Old Style" w:hAnsi="Goudy Old Style"/>
          <w:color w:val="000000" w:themeColor="text1"/>
        </w:rPr>
      </w:pPr>
    </w:p>
    <w:p w14:paraId="3650437C" w14:textId="77777777" w:rsidR="00DF7F08" w:rsidRPr="00F1217A" w:rsidRDefault="00DF7F08" w:rsidP="00F1217A">
      <w:pPr>
        <w:spacing w:after="0"/>
        <w:jc w:val="both"/>
        <w:rPr>
          <w:rFonts w:ascii="Goudy Old Style" w:hAnsi="Goudy Old Style"/>
          <w:color w:val="000000" w:themeColor="text1"/>
        </w:rPr>
      </w:pPr>
    </w:p>
    <w:p w14:paraId="480F7F95" w14:textId="77777777" w:rsidR="00925309" w:rsidRPr="00F1217A" w:rsidRDefault="00925309" w:rsidP="00F1217A">
      <w:pPr>
        <w:spacing w:after="0"/>
        <w:jc w:val="both"/>
        <w:rPr>
          <w:rFonts w:ascii="Goudy Old Style" w:hAnsi="Goudy Old Style"/>
          <w:color w:val="000000" w:themeColor="text1"/>
        </w:rPr>
      </w:pPr>
    </w:p>
    <w:p w14:paraId="159E40A3" w14:textId="77777777" w:rsidR="00925309" w:rsidRPr="00F1217A" w:rsidRDefault="00925309" w:rsidP="00F1217A">
      <w:pPr>
        <w:spacing w:after="0"/>
        <w:jc w:val="both"/>
        <w:rPr>
          <w:rFonts w:ascii="Goudy Old Style" w:hAnsi="Goudy Old Style"/>
          <w:color w:val="000000" w:themeColor="text1"/>
        </w:rPr>
      </w:pPr>
    </w:p>
    <w:p w14:paraId="4039CD9B" w14:textId="77777777" w:rsidR="00DF7F08" w:rsidRPr="00F1217A" w:rsidRDefault="00DF7F08" w:rsidP="00F1217A">
      <w:pPr>
        <w:spacing w:after="0"/>
        <w:jc w:val="both"/>
        <w:rPr>
          <w:rFonts w:ascii="Goudy Old Style" w:hAnsi="Goudy Old Style"/>
          <w:color w:val="000000" w:themeColor="text1"/>
        </w:rPr>
      </w:pPr>
    </w:p>
    <w:p w14:paraId="2BD0BDCD" w14:textId="77777777" w:rsidR="006B1B45" w:rsidRDefault="006B1B45" w:rsidP="008B4A06">
      <w:pPr>
        <w:jc w:val="both"/>
        <w:rPr>
          <w:rFonts w:ascii="Goudy Old Style" w:hAnsi="Goudy Old Style"/>
          <w:color w:val="000000" w:themeColor="text1"/>
        </w:rPr>
        <w:sectPr w:rsidR="006B1B45" w:rsidSect="006B1B45">
          <w:footerReference w:type="default" r:id="rId160"/>
          <w:pgSz w:w="12240" w:h="15840"/>
          <w:pgMar w:top="1440" w:right="1440" w:bottom="1440" w:left="1440" w:header="720" w:footer="720" w:gutter="0"/>
          <w:pgNumType w:fmt="lowerRoman" w:start="6"/>
          <w:cols w:space="720"/>
          <w:docGrid w:linePitch="360"/>
        </w:sectPr>
      </w:pPr>
    </w:p>
    <w:p w14:paraId="049179D2" w14:textId="53BD69FA" w:rsidR="00DF7F08" w:rsidRDefault="00F1212C" w:rsidP="008B4A06">
      <w:pPr>
        <w:jc w:val="both"/>
        <w:rPr>
          <w:rFonts w:ascii="Goudy Old Style" w:hAnsi="Goudy Old Style"/>
          <w:color w:val="000000" w:themeColor="text1"/>
        </w:rPr>
      </w:pPr>
      <w:r w:rsidRPr="00925309">
        <w:rPr>
          <w:rFonts w:ascii="Goudy Old Style" w:hAnsi="Goudy Old Style"/>
          <w:i/>
          <w:noProof/>
          <w:color w:val="000000" w:themeColor="text1"/>
          <w:sz w:val="28"/>
          <w:szCs w:val="28"/>
        </w:rPr>
        <w:drawing>
          <wp:anchor distT="0" distB="0" distL="114300" distR="114300" simplePos="0" relativeHeight="251879936" behindDoc="1" locked="0" layoutInCell="1" allowOverlap="1" wp14:anchorId="64719335" wp14:editId="723629BB">
            <wp:simplePos x="0" y="0"/>
            <wp:positionH relativeFrom="column">
              <wp:posOffset>-914400</wp:posOffset>
            </wp:positionH>
            <wp:positionV relativeFrom="paragraph">
              <wp:posOffset>-914400</wp:posOffset>
            </wp:positionV>
            <wp:extent cx="7772400" cy="10058400"/>
            <wp:effectExtent l="0" t="0" r="0" b="0"/>
            <wp:wrapNone/>
            <wp:docPr id="7066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1" cstate="email">
                      <a:alphaModFix amt="33000"/>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FB1DD7" w14:textId="77777777" w:rsidR="00DF7F08" w:rsidRDefault="00DF7F08" w:rsidP="008B4A06">
      <w:pPr>
        <w:jc w:val="both"/>
        <w:rPr>
          <w:rFonts w:ascii="Goudy Old Style" w:hAnsi="Goudy Old Style"/>
          <w:color w:val="000000" w:themeColor="text1"/>
        </w:rPr>
      </w:pPr>
    </w:p>
    <w:p w14:paraId="4BB4B5EB" w14:textId="4003255E" w:rsidR="00DF7F08" w:rsidRDefault="00DF7F08" w:rsidP="008B4A06">
      <w:pPr>
        <w:jc w:val="both"/>
        <w:rPr>
          <w:rFonts w:ascii="Goudy Old Style" w:hAnsi="Goudy Old Style"/>
          <w:color w:val="000000" w:themeColor="text1"/>
        </w:rPr>
      </w:pPr>
    </w:p>
    <w:p w14:paraId="6EB3D907" w14:textId="77777777" w:rsidR="00DF7F08" w:rsidRDefault="00DF7F08" w:rsidP="008B4A06">
      <w:pPr>
        <w:jc w:val="both"/>
        <w:rPr>
          <w:rFonts w:ascii="Goudy Old Style" w:hAnsi="Goudy Old Style"/>
          <w:color w:val="000000" w:themeColor="text1"/>
        </w:rPr>
      </w:pPr>
    </w:p>
    <w:p w14:paraId="0499C786" w14:textId="77777777" w:rsidR="00DF7F08" w:rsidRDefault="00DF7F08" w:rsidP="008B4A06">
      <w:pPr>
        <w:jc w:val="both"/>
        <w:rPr>
          <w:rFonts w:ascii="Goudy Old Style" w:hAnsi="Goudy Old Style"/>
          <w:color w:val="000000" w:themeColor="text1"/>
        </w:rPr>
      </w:pPr>
    </w:p>
    <w:p w14:paraId="3E9E7941" w14:textId="2AA19B24" w:rsidR="00925309" w:rsidRDefault="00925309" w:rsidP="008B4A06">
      <w:pPr>
        <w:jc w:val="both"/>
        <w:rPr>
          <w:rFonts w:ascii="Goudy Old Style" w:hAnsi="Goudy Old Style"/>
          <w:i/>
          <w:color w:val="000000" w:themeColor="text1"/>
          <w:sz w:val="28"/>
          <w:szCs w:val="28"/>
        </w:rPr>
      </w:pPr>
    </w:p>
    <w:p w14:paraId="06DE819D" w14:textId="77777777" w:rsidR="00925309" w:rsidRDefault="00925309" w:rsidP="008B4A06">
      <w:pPr>
        <w:jc w:val="both"/>
        <w:rPr>
          <w:rFonts w:ascii="Goudy Old Style" w:hAnsi="Goudy Old Style"/>
          <w:i/>
          <w:color w:val="000000" w:themeColor="text1"/>
          <w:sz w:val="28"/>
          <w:szCs w:val="28"/>
        </w:rPr>
      </w:pPr>
    </w:p>
    <w:p w14:paraId="211F2AC5" w14:textId="77777777" w:rsidR="00925309" w:rsidRDefault="00925309" w:rsidP="008B4A06">
      <w:pPr>
        <w:jc w:val="both"/>
        <w:rPr>
          <w:rFonts w:ascii="Goudy Old Style" w:hAnsi="Goudy Old Style"/>
          <w:i/>
          <w:color w:val="000000" w:themeColor="text1"/>
          <w:sz w:val="28"/>
          <w:szCs w:val="28"/>
        </w:rPr>
      </w:pPr>
    </w:p>
    <w:p w14:paraId="43B88D06" w14:textId="77777777" w:rsidR="00925309" w:rsidRDefault="00925309" w:rsidP="008B4A06">
      <w:pPr>
        <w:jc w:val="both"/>
        <w:rPr>
          <w:rFonts w:ascii="Goudy Old Style" w:hAnsi="Goudy Old Style"/>
          <w:i/>
          <w:color w:val="000000" w:themeColor="text1"/>
          <w:sz w:val="28"/>
          <w:szCs w:val="28"/>
        </w:rPr>
      </w:pPr>
    </w:p>
    <w:p w14:paraId="1A0707A2" w14:textId="77777777" w:rsidR="00925309" w:rsidRDefault="00925309" w:rsidP="008B4A06">
      <w:pPr>
        <w:jc w:val="both"/>
        <w:rPr>
          <w:rFonts w:ascii="Goudy Old Style" w:hAnsi="Goudy Old Style"/>
          <w:i/>
          <w:color w:val="000000" w:themeColor="text1"/>
          <w:sz w:val="28"/>
          <w:szCs w:val="28"/>
        </w:rPr>
      </w:pPr>
    </w:p>
    <w:p w14:paraId="1ABC8D46" w14:textId="77777777" w:rsidR="00925309" w:rsidRDefault="00925309" w:rsidP="008B4A06">
      <w:pPr>
        <w:jc w:val="both"/>
        <w:rPr>
          <w:rFonts w:ascii="Goudy Old Style" w:hAnsi="Goudy Old Style"/>
          <w:i/>
          <w:color w:val="000000" w:themeColor="text1"/>
          <w:sz w:val="28"/>
          <w:szCs w:val="28"/>
        </w:rPr>
      </w:pPr>
    </w:p>
    <w:p w14:paraId="4E846B7A" w14:textId="77777777" w:rsidR="00925309" w:rsidRDefault="00925309" w:rsidP="008B4A06">
      <w:pPr>
        <w:jc w:val="both"/>
        <w:rPr>
          <w:rFonts w:ascii="Goudy Old Style" w:hAnsi="Goudy Old Style"/>
          <w:i/>
          <w:color w:val="000000" w:themeColor="text1"/>
          <w:sz w:val="28"/>
          <w:szCs w:val="28"/>
        </w:rPr>
      </w:pPr>
    </w:p>
    <w:p w14:paraId="52ED74E0" w14:textId="77777777" w:rsidR="00CB7AC9" w:rsidRDefault="00CB7AC9" w:rsidP="00614513">
      <w:pPr>
        <w:spacing w:after="0"/>
        <w:jc w:val="both"/>
        <w:rPr>
          <w:rFonts w:ascii="Goudy Old Style" w:hAnsi="Goudy Old Style"/>
          <w:i/>
          <w:color w:val="000000" w:themeColor="text1"/>
          <w:sz w:val="28"/>
          <w:szCs w:val="28"/>
        </w:rPr>
      </w:pPr>
    </w:p>
    <w:p w14:paraId="7AA99A00" w14:textId="77777777" w:rsidR="00CB7AC9" w:rsidRDefault="00CB7AC9" w:rsidP="00614513">
      <w:pPr>
        <w:spacing w:after="0"/>
        <w:jc w:val="both"/>
        <w:rPr>
          <w:rFonts w:ascii="Goudy Old Style" w:hAnsi="Goudy Old Style"/>
          <w:i/>
          <w:color w:val="000000" w:themeColor="text1"/>
          <w:sz w:val="28"/>
          <w:szCs w:val="28"/>
        </w:rPr>
      </w:pPr>
    </w:p>
    <w:p w14:paraId="5785F007" w14:textId="77777777" w:rsidR="00CB7AC9" w:rsidRDefault="00CB7AC9" w:rsidP="00614513">
      <w:pPr>
        <w:spacing w:after="0"/>
        <w:jc w:val="both"/>
        <w:rPr>
          <w:rFonts w:ascii="Goudy Old Style" w:hAnsi="Goudy Old Style"/>
          <w:i/>
          <w:color w:val="000000" w:themeColor="text1"/>
          <w:sz w:val="28"/>
          <w:szCs w:val="28"/>
        </w:rPr>
      </w:pPr>
    </w:p>
    <w:p w14:paraId="48562A76" w14:textId="77777777" w:rsidR="00CB7AC9" w:rsidRDefault="00CB7AC9" w:rsidP="00614513">
      <w:pPr>
        <w:spacing w:after="0"/>
        <w:jc w:val="both"/>
        <w:rPr>
          <w:rFonts w:ascii="Goudy Old Style" w:hAnsi="Goudy Old Style"/>
          <w:i/>
          <w:color w:val="000000" w:themeColor="text1"/>
          <w:sz w:val="28"/>
          <w:szCs w:val="28"/>
        </w:rPr>
      </w:pPr>
    </w:p>
    <w:p w14:paraId="2CA7DC9E" w14:textId="77777777" w:rsidR="00CB7AC9" w:rsidRDefault="00CB7AC9" w:rsidP="00614513">
      <w:pPr>
        <w:spacing w:after="0"/>
        <w:jc w:val="both"/>
        <w:rPr>
          <w:rFonts w:ascii="Goudy Old Style" w:hAnsi="Goudy Old Style"/>
          <w:i/>
          <w:color w:val="000000" w:themeColor="text1"/>
          <w:sz w:val="28"/>
          <w:szCs w:val="28"/>
        </w:rPr>
      </w:pPr>
    </w:p>
    <w:p w14:paraId="3EC75484" w14:textId="77777777" w:rsidR="00CB7AC9" w:rsidRDefault="00CB7AC9" w:rsidP="00614513">
      <w:pPr>
        <w:spacing w:after="0"/>
        <w:jc w:val="both"/>
        <w:rPr>
          <w:rFonts w:ascii="Goudy Old Style" w:hAnsi="Goudy Old Style"/>
          <w:i/>
          <w:color w:val="000000" w:themeColor="text1"/>
          <w:sz w:val="28"/>
          <w:szCs w:val="28"/>
        </w:rPr>
      </w:pPr>
    </w:p>
    <w:p w14:paraId="2E02F5C4" w14:textId="148FEA9C" w:rsidR="00E50641" w:rsidRDefault="00925309" w:rsidP="00614513">
      <w:pPr>
        <w:spacing w:after="0"/>
        <w:jc w:val="both"/>
        <w:rPr>
          <w:rFonts w:ascii="Goudy Old Style" w:hAnsi="Goudy Old Style"/>
          <w:i/>
          <w:color w:val="000000" w:themeColor="text1"/>
          <w:sz w:val="28"/>
          <w:szCs w:val="28"/>
        </w:rPr>
      </w:pPr>
      <w:r w:rsidRPr="0026437E">
        <w:rPr>
          <w:rFonts w:ascii="Goudy Old Style" w:hAnsi="Goudy Old Style"/>
          <w:i/>
          <w:color w:val="000000" w:themeColor="text1"/>
          <w:sz w:val="28"/>
          <w:szCs w:val="28"/>
        </w:rPr>
        <w:t>For more informatio</w:t>
      </w:r>
      <w:r w:rsidR="00CB7AC9">
        <w:rPr>
          <w:rFonts w:ascii="Goudy Old Style" w:hAnsi="Goudy Old Style"/>
          <w:i/>
          <w:color w:val="000000" w:themeColor="text1"/>
          <w:sz w:val="28"/>
          <w:szCs w:val="28"/>
        </w:rPr>
        <w:t>n about this Learning Guidebook</w:t>
      </w:r>
      <w:r w:rsidR="00B900D8">
        <w:rPr>
          <w:rFonts w:ascii="Goudy Old Style" w:hAnsi="Goudy Old Style"/>
          <w:i/>
          <w:color w:val="000000" w:themeColor="text1"/>
          <w:sz w:val="28"/>
          <w:szCs w:val="28"/>
        </w:rPr>
        <w:t xml:space="preserve"> and the EWEA Learning Process,</w:t>
      </w:r>
      <w:r w:rsidRPr="0026437E">
        <w:rPr>
          <w:rFonts w:ascii="Goudy Old Style" w:hAnsi="Goudy Old Style"/>
          <w:i/>
          <w:color w:val="000000" w:themeColor="text1"/>
          <w:sz w:val="28"/>
          <w:szCs w:val="28"/>
        </w:rPr>
        <w:t xml:space="preserve"> please contact MRCS through its Disaster Management Division </w:t>
      </w:r>
      <w:r w:rsidR="0026437E">
        <w:rPr>
          <w:rFonts w:ascii="Goudy Old Style" w:hAnsi="Goudy Old Style"/>
          <w:i/>
          <w:color w:val="000000" w:themeColor="text1"/>
          <w:sz w:val="28"/>
          <w:szCs w:val="28"/>
        </w:rPr>
        <w:t>at</w:t>
      </w:r>
      <w:r w:rsidR="00614513">
        <w:rPr>
          <w:rFonts w:ascii="Goudy Old Style" w:hAnsi="Goudy Old Style"/>
          <w:i/>
          <w:color w:val="000000" w:themeColor="text1"/>
          <w:sz w:val="28"/>
          <w:szCs w:val="28"/>
        </w:rPr>
        <w:t>:</w:t>
      </w:r>
    </w:p>
    <w:p w14:paraId="428D4AF0" w14:textId="77777777" w:rsidR="00E50641" w:rsidRDefault="00E50641" w:rsidP="00614513">
      <w:pPr>
        <w:spacing w:after="0"/>
        <w:jc w:val="both"/>
        <w:rPr>
          <w:rFonts w:ascii="Goudy Old Style" w:hAnsi="Goudy Old Style"/>
          <w:i/>
          <w:color w:val="000000" w:themeColor="text1"/>
          <w:sz w:val="28"/>
          <w:szCs w:val="28"/>
        </w:rPr>
      </w:pPr>
      <w:r>
        <w:rPr>
          <w:rFonts w:ascii="Goudy Old Style" w:hAnsi="Goudy Old Style"/>
          <w:i/>
          <w:color w:val="000000" w:themeColor="text1"/>
          <w:sz w:val="28"/>
          <w:szCs w:val="28"/>
        </w:rPr>
        <w:tab/>
      </w:r>
      <w:proofErr w:type="spellStart"/>
      <w:proofErr w:type="gramStart"/>
      <w:r>
        <w:rPr>
          <w:rFonts w:ascii="Goudy Old Style" w:hAnsi="Goudy Old Style"/>
          <w:i/>
          <w:color w:val="000000" w:themeColor="text1"/>
          <w:sz w:val="28"/>
          <w:szCs w:val="28"/>
        </w:rPr>
        <w:t>tel</w:t>
      </w:r>
      <w:proofErr w:type="spellEnd"/>
      <w:proofErr w:type="gramEnd"/>
      <w:r>
        <w:rPr>
          <w:rFonts w:ascii="Goudy Old Style" w:hAnsi="Goudy Old Style"/>
          <w:i/>
          <w:color w:val="000000" w:themeColor="text1"/>
          <w:sz w:val="28"/>
          <w:szCs w:val="28"/>
        </w:rPr>
        <w:t>:</w:t>
      </w:r>
    </w:p>
    <w:p w14:paraId="6FAFF64B" w14:textId="2B9BAC52" w:rsidR="00E50641" w:rsidRDefault="00E50641" w:rsidP="00E50641">
      <w:pPr>
        <w:spacing w:after="0"/>
        <w:jc w:val="both"/>
        <w:rPr>
          <w:rFonts w:ascii="Goudy Old Style" w:hAnsi="Goudy Old Style"/>
          <w:i/>
          <w:color w:val="000000" w:themeColor="text1"/>
          <w:sz w:val="28"/>
          <w:szCs w:val="28"/>
        </w:rPr>
      </w:pPr>
      <w:r>
        <w:rPr>
          <w:rFonts w:ascii="Goudy Old Style" w:hAnsi="Goudy Old Style"/>
          <w:i/>
          <w:color w:val="000000" w:themeColor="text1"/>
          <w:sz w:val="28"/>
          <w:szCs w:val="28"/>
        </w:rPr>
        <w:t xml:space="preserve">         </w:t>
      </w:r>
      <w:r>
        <w:rPr>
          <w:rFonts w:ascii="Goudy Old Style" w:hAnsi="Goudy Old Style"/>
          <w:i/>
          <w:color w:val="000000" w:themeColor="text1"/>
          <w:sz w:val="28"/>
          <w:szCs w:val="28"/>
        </w:rPr>
        <w:tab/>
      </w:r>
      <w:proofErr w:type="gramStart"/>
      <w:r>
        <w:rPr>
          <w:rFonts w:ascii="Goudy Old Style" w:hAnsi="Goudy Old Style"/>
          <w:i/>
          <w:color w:val="000000" w:themeColor="text1"/>
          <w:sz w:val="28"/>
          <w:szCs w:val="28"/>
        </w:rPr>
        <w:t>fax</w:t>
      </w:r>
      <w:proofErr w:type="gramEnd"/>
      <w:r>
        <w:rPr>
          <w:rFonts w:ascii="Goudy Old Style" w:hAnsi="Goudy Old Style"/>
          <w:i/>
          <w:color w:val="000000" w:themeColor="text1"/>
          <w:sz w:val="28"/>
          <w:szCs w:val="28"/>
        </w:rPr>
        <w:t xml:space="preserve">: </w:t>
      </w:r>
      <w:r w:rsidR="00614513">
        <w:rPr>
          <w:rFonts w:ascii="Goudy Old Style" w:hAnsi="Goudy Old Style"/>
          <w:i/>
          <w:color w:val="000000" w:themeColor="text1"/>
          <w:sz w:val="28"/>
          <w:szCs w:val="28"/>
        </w:rPr>
        <w:t xml:space="preserve"> </w:t>
      </w:r>
    </w:p>
    <w:p w14:paraId="4721C1CF" w14:textId="7F14C09A" w:rsidR="00925309" w:rsidRPr="00E50641" w:rsidRDefault="00614513" w:rsidP="00E50641">
      <w:pPr>
        <w:spacing w:after="0"/>
        <w:ind w:firstLine="720"/>
        <w:jc w:val="both"/>
        <w:rPr>
          <w:rFonts w:ascii="Goudy Old Style" w:hAnsi="Goudy Old Style" w:cs="Georgia"/>
          <w:i/>
          <w:color w:val="000000" w:themeColor="text1"/>
          <w:sz w:val="28"/>
          <w:szCs w:val="28"/>
        </w:rPr>
      </w:pPr>
      <w:proofErr w:type="gramStart"/>
      <w:r>
        <w:rPr>
          <w:rFonts w:ascii="Goudy Old Style" w:hAnsi="Goudy Old Style"/>
          <w:i/>
          <w:color w:val="000000" w:themeColor="text1"/>
          <w:sz w:val="28"/>
          <w:szCs w:val="28"/>
        </w:rPr>
        <w:t>email</w:t>
      </w:r>
      <w:proofErr w:type="gramEnd"/>
      <w:r w:rsidRPr="00E50641">
        <w:rPr>
          <w:rFonts w:ascii="Goudy Old Style" w:hAnsi="Goudy Old Style"/>
          <w:i/>
          <w:color w:val="000000" w:themeColor="text1"/>
          <w:sz w:val="28"/>
          <w:szCs w:val="28"/>
        </w:rPr>
        <w:t xml:space="preserve">: </w:t>
      </w:r>
      <w:r w:rsidR="00925309" w:rsidRPr="00E50641">
        <w:rPr>
          <w:rFonts w:ascii="Goudy Old Style" w:hAnsi="Goudy Old Style"/>
          <w:i/>
          <w:color w:val="000000" w:themeColor="text1"/>
          <w:sz w:val="28"/>
          <w:szCs w:val="28"/>
        </w:rPr>
        <w:t xml:space="preserve"> </w:t>
      </w:r>
      <w:hyperlink r:id="rId162" w:history="1">
        <w:r w:rsidR="00E70A91" w:rsidRPr="00E50641">
          <w:rPr>
            <w:rStyle w:val="Hyperlink"/>
            <w:rFonts w:ascii="Goudy Old Style" w:hAnsi="Goudy Old Style" w:cs="Georgia"/>
            <w:i/>
            <w:color w:val="000000" w:themeColor="text1"/>
            <w:sz w:val="28"/>
            <w:szCs w:val="28"/>
          </w:rPr>
          <w:t>dm1@myanmarredcross.org.mm</w:t>
        </w:r>
      </w:hyperlink>
      <w:r w:rsidR="00E50641" w:rsidRPr="00E50641">
        <w:rPr>
          <w:rFonts w:ascii="Goudy Old Style" w:hAnsi="Goudy Old Style" w:cs="Georgia"/>
          <w:i/>
          <w:color w:val="000000" w:themeColor="text1"/>
          <w:sz w:val="28"/>
          <w:szCs w:val="28"/>
        </w:rPr>
        <w:t xml:space="preserve"> </w:t>
      </w:r>
    </w:p>
    <w:p w14:paraId="5177E18D" w14:textId="6E8D0B07" w:rsidR="00E50641" w:rsidRPr="00E50641" w:rsidRDefault="00E50641" w:rsidP="00E50641">
      <w:pPr>
        <w:spacing w:after="0"/>
        <w:ind w:firstLine="720"/>
        <w:jc w:val="both"/>
        <w:rPr>
          <w:rFonts w:ascii="Goudy Old Style" w:hAnsi="Goudy Old Style"/>
          <w:i/>
          <w:color w:val="000000" w:themeColor="text1"/>
          <w:sz w:val="28"/>
          <w:szCs w:val="28"/>
        </w:rPr>
      </w:pPr>
      <w:proofErr w:type="gramStart"/>
      <w:r>
        <w:rPr>
          <w:rFonts w:ascii="Goudy Old Style" w:hAnsi="Goudy Old Style" w:cs="Georgia"/>
          <w:i/>
          <w:color w:val="000000" w:themeColor="text1"/>
          <w:sz w:val="28"/>
          <w:szCs w:val="28"/>
        </w:rPr>
        <w:t>website</w:t>
      </w:r>
      <w:proofErr w:type="gramEnd"/>
      <w:r>
        <w:rPr>
          <w:rFonts w:ascii="Goudy Old Style" w:hAnsi="Goudy Old Style" w:cs="Georgia"/>
          <w:i/>
          <w:color w:val="000000" w:themeColor="text1"/>
          <w:sz w:val="28"/>
          <w:szCs w:val="28"/>
        </w:rPr>
        <w:t xml:space="preserve">: </w:t>
      </w:r>
      <w:r w:rsidRPr="00E50641">
        <w:rPr>
          <w:rFonts w:ascii="Goudy Old Style" w:hAnsi="Goudy Old Style" w:cs="Georgia"/>
          <w:i/>
          <w:color w:val="000000" w:themeColor="text1"/>
          <w:sz w:val="28"/>
          <w:szCs w:val="28"/>
        </w:rPr>
        <w:t>http://myanmarredcrosssociety.org</w:t>
      </w:r>
    </w:p>
    <w:p w14:paraId="147FFBC6" w14:textId="3012F63F" w:rsidR="00E70A91" w:rsidRPr="0026437E" w:rsidRDefault="00E70A91" w:rsidP="00614513">
      <w:pPr>
        <w:spacing w:after="0"/>
        <w:ind w:firstLine="720"/>
        <w:jc w:val="both"/>
        <w:rPr>
          <w:rFonts w:ascii="Goudy Old Style" w:hAnsi="Goudy Old Style"/>
          <w:i/>
          <w:color w:val="000000" w:themeColor="text1"/>
          <w:sz w:val="28"/>
          <w:szCs w:val="28"/>
        </w:rPr>
      </w:pPr>
    </w:p>
    <w:p w14:paraId="252F6F23" w14:textId="27CF03B9" w:rsidR="00925309" w:rsidRDefault="00925309" w:rsidP="00614513">
      <w:pPr>
        <w:spacing w:after="0"/>
        <w:jc w:val="both"/>
        <w:rPr>
          <w:rFonts w:ascii="Goudy Old Style" w:hAnsi="Goudy Old Style"/>
          <w:i/>
          <w:color w:val="000000" w:themeColor="text1"/>
          <w:sz w:val="28"/>
          <w:szCs w:val="28"/>
        </w:rPr>
      </w:pPr>
    </w:p>
    <w:p w14:paraId="33ECEBD4" w14:textId="4E2740CA" w:rsidR="00E50641" w:rsidRDefault="00E50641" w:rsidP="00E50641">
      <w:pPr>
        <w:spacing w:after="0"/>
        <w:jc w:val="both"/>
        <w:rPr>
          <w:rFonts w:ascii="Goudy Old Style" w:hAnsi="Goudy Old Style"/>
          <w:i/>
          <w:color w:val="000000" w:themeColor="text1"/>
          <w:sz w:val="28"/>
          <w:szCs w:val="28"/>
        </w:rPr>
      </w:pPr>
      <w:r>
        <w:rPr>
          <w:rFonts w:ascii="Goudy Old Style" w:hAnsi="Goudy Old Style"/>
          <w:i/>
          <w:color w:val="000000" w:themeColor="text1"/>
          <w:sz w:val="28"/>
          <w:szCs w:val="28"/>
        </w:rPr>
        <w:t xml:space="preserve">For more details on </w:t>
      </w:r>
      <w:r w:rsidR="00925309">
        <w:rPr>
          <w:rFonts w:ascii="Goudy Old Style" w:hAnsi="Goudy Old Style"/>
          <w:i/>
          <w:color w:val="000000" w:themeColor="text1"/>
          <w:sz w:val="28"/>
          <w:szCs w:val="28"/>
        </w:rPr>
        <w:t xml:space="preserve">multi-hazard, multi-timescales information, </w:t>
      </w:r>
      <w:r w:rsidR="00CB7AC9">
        <w:rPr>
          <w:rFonts w:ascii="Goudy Old Style" w:hAnsi="Goudy Old Style"/>
          <w:i/>
          <w:color w:val="000000" w:themeColor="text1"/>
          <w:sz w:val="28"/>
          <w:szCs w:val="28"/>
        </w:rPr>
        <w:t>please get in touch with DMH via</w:t>
      </w:r>
      <w:r>
        <w:rPr>
          <w:rFonts w:ascii="Goudy Old Style" w:hAnsi="Goudy Old Style"/>
          <w:i/>
          <w:color w:val="000000" w:themeColor="text1"/>
          <w:sz w:val="28"/>
          <w:szCs w:val="28"/>
        </w:rPr>
        <w:t xml:space="preserve">: </w:t>
      </w:r>
    </w:p>
    <w:p w14:paraId="090D0158" w14:textId="77777777" w:rsidR="00E50641" w:rsidRDefault="00E50641" w:rsidP="00E50641">
      <w:pPr>
        <w:spacing w:after="0"/>
        <w:ind w:firstLine="720"/>
        <w:jc w:val="both"/>
        <w:rPr>
          <w:rFonts w:ascii="Goudy Old Style" w:hAnsi="Goudy Old Style"/>
          <w:i/>
          <w:color w:val="000000" w:themeColor="text1"/>
          <w:sz w:val="28"/>
          <w:szCs w:val="28"/>
        </w:rPr>
      </w:pPr>
      <w:proofErr w:type="spellStart"/>
      <w:proofErr w:type="gramStart"/>
      <w:r>
        <w:rPr>
          <w:rFonts w:ascii="Goudy Old Style" w:hAnsi="Goudy Old Style"/>
          <w:i/>
          <w:color w:val="000000" w:themeColor="text1"/>
          <w:sz w:val="28"/>
          <w:szCs w:val="28"/>
        </w:rPr>
        <w:t>tel</w:t>
      </w:r>
      <w:proofErr w:type="spellEnd"/>
      <w:proofErr w:type="gramEnd"/>
      <w:r>
        <w:rPr>
          <w:rFonts w:ascii="Goudy Old Style" w:hAnsi="Goudy Old Style"/>
          <w:i/>
          <w:color w:val="000000" w:themeColor="text1"/>
          <w:sz w:val="28"/>
          <w:szCs w:val="28"/>
        </w:rPr>
        <w:t>:</w:t>
      </w:r>
    </w:p>
    <w:p w14:paraId="3D0ADF87" w14:textId="77777777" w:rsidR="00E50641" w:rsidRDefault="00E50641" w:rsidP="00E50641">
      <w:pPr>
        <w:spacing w:after="0"/>
        <w:ind w:firstLine="720"/>
        <w:jc w:val="both"/>
        <w:rPr>
          <w:rFonts w:ascii="Goudy Old Style" w:hAnsi="Goudy Old Style"/>
          <w:i/>
          <w:color w:val="000000" w:themeColor="text1"/>
          <w:sz w:val="28"/>
          <w:szCs w:val="28"/>
        </w:rPr>
      </w:pPr>
      <w:proofErr w:type="gramStart"/>
      <w:r>
        <w:rPr>
          <w:rFonts w:ascii="Goudy Old Style" w:hAnsi="Goudy Old Style"/>
          <w:i/>
          <w:color w:val="000000" w:themeColor="text1"/>
          <w:sz w:val="28"/>
          <w:szCs w:val="28"/>
        </w:rPr>
        <w:t>fax</w:t>
      </w:r>
      <w:proofErr w:type="gramEnd"/>
      <w:r>
        <w:rPr>
          <w:rFonts w:ascii="Goudy Old Style" w:hAnsi="Goudy Old Style"/>
          <w:i/>
          <w:color w:val="000000" w:themeColor="text1"/>
          <w:sz w:val="28"/>
          <w:szCs w:val="28"/>
        </w:rPr>
        <w:t xml:space="preserve">: </w:t>
      </w:r>
    </w:p>
    <w:p w14:paraId="4C8113FC" w14:textId="7F26AEAB" w:rsidR="00E50641" w:rsidRDefault="00E50641" w:rsidP="00E50641">
      <w:pPr>
        <w:spacing w:after="0"/>
        <w:ind w:firstLine="720"/>
        <w:jc w:val="both"/>
        <w:rPr>
          <w:rFonts w:ascii="Goudy Old Style" w:hAnsi="Goudy Old Style"/>
          <w:i/>
          <w:color w:val="000000" w:themeColor="text1"/>
          <w:sz w:val="28"/>
          <w:szCs w:val="28"/>
        </w:rPr>
      </w:pPr>
      <w:proofErr w:type="gramStart"/>
      <w:r>
        <w:rPr>
          <w:rFonts w:ascii="Goudy Old Style" w:hAnsi="Goudy Old Style"/>
          <w:i/>
          <w:color w:val="000000" w:themeColor="text1"/>
          <w:sz w:val="28"/>
          <w:szCs w:val="28"/>
        </w:rPr>
        <w:t>email</w:t>
      </w:r>
      <w:proofErr w:type="gramEnd"/>
      <w:r>
        <w:rPr>
          <w:rFonts w:ascii="Goudy Old Style" w:hAnsi="Goudy Old Style"/>
          <w:i/>
          <w:color w:val="000000" w:themeColor="text1"/>
          <w:sz w:val="28"/>
          <w:szCs w:val="28"/>
        </w:rPr>
        <w:t xml:space="preserve">:  </w:t>
      </w:r>
    </w:p>
    <w:p w14:paraId="243A4904" w14:textId="056CF13B" w:rsidR="00925309" w:rsidRPr="00925309" w:rsidRDefault="00E50641" w:rsidP="00E50641">
      <w:pPr>
        <w:spacing w:after="0"/>
        <w:ind w:firstLine="720"/>
        <w:jc w:val="both"/>
        <w:rPr>
          <w:rFonts w:ascii="Goudy Old Style" w:hAnsi="Goudy Old Style"/>
          <w:i/>
          <w:color w:val="000000" w:themeColor="text1"/>
          <w:sz w:val="28"/>
          <w:szCs w:val="28"/>
        </w:rPr>
      </w:pPr>
      <w:proofErr w:type="gramStart"/>
      <w:r>
        <w:rPr>
          <w:rFonts w:ascii="Goudy Old Style" w:hAnsi="Goudy Old Style"/>
          <w:i/>
          <w:color w:val="000000" w:themeColor="text1"/>
          <w:sz w:val="28"/>
          <w:szCs w:val="28"/>
        </w:rPr>
        <w:t>website</w:t>
      </w:r>
      <w:proofErr w:type="gramEnd"/>
      <w:r>
        <w:rPr>
          <w:rFonts w:ascii="Goudy Old Style" w:hAnsi="Goudy Old Style"/>
          <w:i/>
          <w:color w:val="000000" w:themeColor="text1"/>
          <w:sz w:val="28"/>
          <w:szCs w:val="28"/>
        </w:rPr>
        <w:t xml:space="preserve">: </w:t>
      </w:r>
      <w:r w:rsidR="0026437E" w:rsidRPr="0026437E">
        <w:rPr>
          <w:rFonts w:ascii="Goudy Old Style" w:hAnsi="Goudy Old Style"/>
          <w:i/>
          <w:color w:val="000000" w:themeColor="text1"/>
          <w:sz w:val="28"/>
          <w:szCs w:val="28"/>
        </w:rPr>
        <w:t>http://www.dmh.gov.mm</w:t>
      </w:r>
    </w:p>
    <w:p w14:paraId="777A663E" w14:textId="0391FBDB" w:rsidR="002B356B" w:rsidRDefault="00CB7AC9" w:rsidP="00E50641">
      <w:pPr>
        <w:spacing w:after="0"/>
        <w:jc w:val="both"/>
        <w:rPr>
          <w:rFonts w:ascii="Goudy Old Style" w:hAnsi="Goudy Old Style"/>
          <w:color w:val="000000" w:themeColor="text1"/>
        </w:rPr>
      </w:pPr>
      <w:r>
        <w:rPr>
          <w:rFonts w:ascii="Goudy Old Style" w:hAnsi="Goudy Old Style"/>
          <w:noProof/>
          <w:color w:val="000000" w:themeColor="text1"/>
        </w:rPr>
        <w:drawing>
          <wp:anchor distT="0" distB="0" distL="114300" distR="114300" simplePos="0" relativeHeight="251880960" behindDoc="1" locked="0" layoutInCell="1" allowOverlap="1" wp14:anchorId="17765CDA" wp14:editId="10187CA9">
            <wp:simplePos x="0" y="0"/>
            <wp:positionH relativeFrom="column">
              <wp:posOffset>-914400</wp:posOffset>
            </wp:positionH>
            <wp:positionV relativeFrom="paragraph">
              <wp:posOffset>-914400</wp:posOffset>
            </wp:positionV>
            <wp:extent cx="7771765" cy="10058400"/>
            <wp:effectExtent l="0" t="0" r="635" b="0"/>
            <wp:wrapNone/>
            <wp:docPr id="706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B147A5" w14:textId="6A4FB1AA" w:rsidR="002B356B" w:rsidRDefault="002B356B" w:rsidP="008B4A06">
      <w:pPr>
        <w:jc w:val="both"/>
        <w:rPr>
          <w:rFonts w:ascii="Goudy Old Style" w:hAnsi="Goudy Old Style"/>
          <w:color w:val="000000" w:themeColor="text1"/>
        </w:rPr>
      </w:pPr>
    </w:p>
    <w:p w14:paraId="051646CF" w14:textId="02DF467B" w:rsidR="002B356B" w:rsidRDefault="002B356B" w:rsidP="008B4A06">
      <w:pPr>
        <w:jc w:val="both"/>
        <w:rPr>
          <w:rFonts w:ascii="Goudy Old Style" w:hAnsi="Goudy Old Style"/>
          <w:color w:val="000000" w:themeColor="text1"/>
        </w:rPr>
      </w:pPr>
    </w:p>
    <w:p w14:paraId="42A719B6" w14:textId="77777777" w:rsidR="002B356B" w:rsidRDefault="002B356B" w:rsidP="008B4A06">
      <w:pPr>
        <w:jc w:val="both"/>
        <w:rPr>
          <w:rFonts w:ascii="Goudy Old Style" w:hAnsi="Goudy Old Style"/>
          <w:color w:val="000000" w:themeColor="text1"/>
        </w:rPr>
      </w:pPr>
    </w:p>
    <w:p w14:paraId="1F9242E5" w14:textId="77777777" w:rsidR="002B356B" w:rsidRDefault="002B356B" w:rsidP="008B4A06">
      <w:pPr>
        <w:jc w:val="both"/>
        <w:rPr>
          <w:rFonts w:ascii="Goudy Old Style" w:hAnsi="Goudy Old Style"/>
          <w:color w:val="000000" w:themeColor="text1"/>
        </w:rPr>
      </w:pPr>
    </w:p>
    <w:p w14:paraId="491D149F" w14:textId="20B2B9E3" w:rsidR="002B356B" w:rsidRDefault="002B356B" w:rsidP="008B4A06">
      <w:pPr>
        <w:jc w:val="both"/>
        <w:rPr>
          <w:rFonts w:ascii="Goudy Old Style" w:hAnsi="Goudy Old Style"/>
          <w:color w:val="000000" w:themeColor="text1"/>
        </w:rPr>
      </w:pPr>
    </w:p>
    <w:p w14:paraId="7BACF1E6" w14:textId="77777777" w:rsidR="002B356B" w:rsidRDefault="002B356B" w:rsidP="008B4A06">
      <w:pPr>
        <w:jc w:val="both"/>
        <w:rPr>
          <w:rFonts w:ascii="Goudy Old Style" w:hAnsi="Goudy Old Style"/>
          <w:color w:val="000000" w:themeColor="text1"/>
        </w:rPr>
      </w:pPr>
    </w:p>
    <w:p w14:paraId="34C8F21A" w14:textId="77777777" w:rsidR="002B356B" w:rsidRDefault="002B356B" w:rsidP="008B4A06">
      <w:pPr>
        <w:jc w:val="both"/>
        <w:rPr>
          <w:rFonts w:ascii="Goudy Old Style" w:hAnsi="Goudy Old Style"/>
          <w:color w:val="000000" w:themeColor="text1"/>
        </w:rPr>
      </w:pPr>
    </w:p>
    <w:p w14:paraId="1BFC9881" w14:textId="0436891D" w:rsidR="002B356B" w:rsidRDefault="002B356B" w:rsidP="008B4A06">
      <w:pPr>
        <w:jc w:val="both"/>
        <w:rPr>
          <w:rFonts w:ascii="Goudy Old Style" w:hAnsi="Goudy Old Style"/>
          <w:color w:val="000000" w:themeColor="text1"/>
        </w:rPr>
      </w:pPr>
    </w:p>
    <w:p w14:paraId="44734429" w14:textId="77777777" w:rsidR="002B356B" w:rsidRDefault="002B356B" w:rsidP="008B4A06">
      <w:pPr>
        <w:jc w:val="both"/>
        <w:rPr>
          <w:rFonts w:ascii="Goudy Old Style" w:hAnsi="Goudy Old Style"/>
          <w:color w:val="000000" w:themeColor="text1"/>
        </w:rPr>
      </w:pPr>
    </w:p>
    <w:p w14:paraId="1A881B66" w14:textId="1F460FBA" w:rsidR="00DF7F08" w:rsidRDefault="00DF7F08" w:rsidP="008B4A06">
      <w:pPr>
        <w:jc w:val="both"/>
        <w:rPr>
          <w:rFonts w:ascii="Goudy Old Style" w:hAnsi="Goudy Old Style"/>
          <w:color w:val="000000" w:themeColor="text1"/>
        </w:rPr>
      </w:pPr>
    </w:p>
    <w:p w14:paraId="728FE8F9" w14:textId="14F230DE" w:rsidR="00DF7F08" w:rsidRPr="00907540" w:rsidRDefault="00DF7F08" w:rsidP="008B4A06">
      <w:pPr>
        <w:jc w:val="both"/>
        <w:rPr>
          <w:rFonts w:ascii="Goudy Old Style" w:hAnsi="Goudy Old Style"/>
          <w:color w:val="000000" w:themeColor="text1"/>
        </w:rPr>
      </w:pPr>
    </w:p>
    <w:sectPr w:rsidR="00DF7F08" w:rsidRPr="00907540" w:rsidSect="006B1B45">
      <w:footerReference w:type="default" r:id="rId164"/>
      <w:pgSz w:w="12240" w:h="15840"/>
      <w:pgMar w:top="1440" w:right="1440" w:bottom="1440" w:left="1440" w:header="720" w:footer="720" w:gutter="0"/>
      <w:pgNumType w:fmt="lowerRoman" w:start="6"/>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287D61" w14:textId="77777777" w:rsidR="00B150B6" w:rsidRDefault="00B150B6" w:rsidP="009247D5">
      <w:pPr>
        <w:spacing w:after="0"/>
      </w:pPr>
      <w:r>
        <w:separator/>
      </w:r>
    </w:p>
  </w:endnote>
  <w:endnote w:type="continuationSeparator" w:id="0">
    <w:p w14:paraId="1C4054DC" w14:textId="77777777" w:rsidR="00B150B6" w:rsidRDefault="00B150B6" w:rsidP="009247D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ordia New">
    <w:panose1 w:val="00000000000000000000"/>
    <w:charset w:val="DE"/>
    <w:family w:val="roman"/>
    <w:notTrueType/>
    <w:pitch w:val="variable"/>
    <w:sig w:usb0="01000001" w:usb1="00000000" w:usb2="00000000" w:usb3="00000000" w:csb0="0001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DINPro">
    <w:altName w:val="Times New Roman"/>
    <w:charset w:val="00"/>
    <w:family w:val="auto"/>
    <w:pitch w:val="default"/>
  </w:font>
  <w:font w:name="SimSun">
    <w:altName w:val="宋体"/>
    <w:charset w:val="86"/>
    <w:family w:val="auto"/>
    <w:pitch w:val="variable"/>
    <w:sig w:usb0="00000003" w:usb1="288F0000" w:usb2="00000016" w:usb3="00000000" w:csb0="00040001" w:csb1="00000000"/>
  </w:font>
  <w:font w:name="Goudy Old Style">
    <w:panose1 w:val="02020502050305020303"/>
    <w:charset w:val="00"/>
    <w:family w:val="auto"/>
    <w:pitch w:val="variable"/>
    <w:sig w:usb0="00000003" w:usb1="00000000" w:usb2="00000000" w:usb3="00000000" w:csb0="00000001" w:csb1="00000000"/>
  </w:font>
  <w:font w:name="Impact">
    <w:panose1 w:val="020B0806030902050204"/>
    <w:charset w:val="00"/>
    <w:family w:val="auto"/>
    <w:pitch w:val="variable"/>
    <w:sig w:usb0="00000003" w:usb1="00000000" w:usb2="00000000" w:usb3="00000000" w:csb0="00000001" w:csb1="00000000"/>
  </w:font>
  <w:font w:name="Kefa">
    <w:panose1 w:val="02000506000000020004"/>
    <w:charset w:val="00"/>
    <w:family w:val="auto"/>
    <w:pitch w:val="variable"/>
    <w:sig w:usb0="800000AF" w:usb1="4000204B" w:usb2="00000800" w:usb3="00000000" w:csb0="00000001" w:csb1="00000000"/>
  </w:font>
  <w:font w:name="Arial">
    <w:panose1 w:val="020B0604020202020204"/>
    <w:charset w:val="00"/>
    <w:family w:val="auto"/>
    <w:pitch w:val="variable"/>
    <w:sig w:usb0="E0002AFF" w:usb1="C0007843" w:usb2="00000009" w:usb3="00000000" w:csb0="000001FF" w:csb1="00000000"/>
  </w:font>
  <w:font w:name="Constantia">
    <w:panose1 w:val="02030602050306030303"/>
    <w:charset w:val="00"/>
    <w:family w:val="auto"/>
    <w:pitch w:val="variable"/>
    <w:sig w:usb0="A00002EF" w:usb1="4000204B" w:usb2="00000000" w:usb3="00000000" w:csb0="0000019F" w:csb1="00000000"/>
  </w:font>
  <w:font w:name="Calisto MT">
    <w:panose1 w:val="02040603050505030304"/>
    <w:charset w:val="00"/>
    <w:family w:val="auto"/>
    <w:pitch w:val="variable"/>
    <w:sig w:usb0="00000003" w:usb1="00000000" w:usb2="00000000" w:usb3="00000000" w:csb0="00000001" w:csb1="00000000"/>
  </w:font>
  <w:font w:name="Corbel">
    <w:panose1 w:val="020B0503020204020204"/>
    <w:charset w:val="00"/>
    <w:family w:val="auto"/>
    <w:pitch w:val="variable"/>
    <w:sig w:usb0="A00002EF" w:usb1="4000A44B" w:usb2="00000000" w:usb3="00000000" w:csb0="0000019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Angsana New">
    <w:panose1 w:val="00000000000000000000"/>
    <w:charset w:val="DE"/>
    <w:family w:val="roman"/>
    <w:notTrueType/>
    <w:pitch w:val="variable"/>
    <w:sig w:usb0="01000001" w:usb1="00000000" w:usb2="00000000" w:usb3="00000000" w:csb0="0001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995DA" w14:textId="77777777" w:rsidR="00B150B6" w:rsidRDefault="00B150B6" w:rsidP="00794BB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5B78E5" w14:textId="77777777" w:rsidR="00B150B6" w:rsidRDefault="00B150B6" w:rsidP="00AD79F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83596" w14:textId="77777777" w:rsidR="00B150B6" w:rsidRDefault="00B150B6" w:rsidP="00AD79F9">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3523A" w14:textId="77777777" w:rsidR="00B150B6" w:rsidRPr="00794BBC" w:rsidRDefault="00B150B6" w:rsidP="00794BBC">
    <w:pPr>
      <w:pStyle w:val="Footer"/>
      <w:framePr w:wrap="around" w:vAnchor="text" w:hAnchor="margin" w:xAlign="right" w:y="1"/>
      <w:rPr>
        <w:rStyle w:val="PageNumber"/>
        <w:rFonts w:ascii="Goudy Old Style" w:hAnsi="Goudy Old Style"/>
      </w:rPr>
    </w:pPr>
    <w:r w:rsidRPr="00794BBC">
      <w:rPr>
        <w:rStyle w:val="PageNumber"/>
        <w:rFonts w:ascii="Goudy Old Style" w:hAnsi="Goudy Old Style"/>
      </w:rPr>
      <w:fldChar w:fldCharType="begin"/>
    </w:r>
    <w:r w:rsidRPr="00794BBC">
      <w:rPr>
        <w:rStyle w:val="PageNumber"/>
        <w:rFonts w:ascii="Goudy Old Style" w:hAnsi="Goudy Old Style"/>
      </w:rPr>
      <w:instrText xml:space="preserve">PAGE  </w:instrText>
    </w:r>
    <w:r w:rsidRPr="00794BBC">
      <w:rPr>
        <w:rStyle w:val="PageNumber"/>
        <w:rFonts w:ascii="Goudy Old Style" w:hAnsi="Goudy Old Style"/>
      </w:rPr>
      <w:fldChar w:fldCharType="separate"/>
    </w:r>
    <w:r w:rsidR="00E811C0">
      <w:rPr>
        <w:rStyle w:val="PageNumber"/>
        <w:rFonts w:ascii="Goudy Old Style" w:hAnsi="Goudy Old Style"/>
        <w:noProof/>
      </w:rPr>
      <w:t>v</w:t>
    </w:r>
    <w:r w:rsidRPr="00794BBC">
      <w:rPr>
        <w:rStyle w:val="PageNumber"/>
        <w:rFonts w:ascii="Goudy Old Style" w:hAnsi="Goudy Old Style"/>
      </w:rPr>
      <w:fldChar w:fldCharType="end"/>
    </w:r>
  </w:p>
  <w:p w14:paraId="3CF19F85" w14:textId="77777777" w:rsidR="00B150B6" w:rsidRDefault="00B150B6" w:rsidP="00AD79F9">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9CA67" w14:textId="77777777" w:rsidR="00B150B6" w:rsidRPr="00794BBC" w:rsidRDefault="00B150B6" w:rsidP="00794BBC">
    <w:pPr>
      <w:pStyle w:val="Footer"/>
      <w:framePr w:wrap="around" w:vAnchor="text" w:hAnchor="margin" w:xAlign="right" w:y="1"/>
      <w:rPr>
        <w:rStyle w:val="PageNumber"/>
        <w:rFonts w:ascii="Goudy Old Style" w:hAnsi="Goudy Old Style"/>
      </w:rPr>
    </w:pPr>
    <w:r w:rsidRPr="00794BBC">
      <w:rPr>
        <w:rStyle w:val="PageNumber"/>
        <w:rFonts w:ascii="Goudy Old Style" w:hAnsi="Goudy Old Style"/>
      </w:rPr>
      <w:fldChar w:fldCharType="begin"/>
    </w:r>
    <w:r w:rsidRPr="00794BBC">
      <w:rPr>
        <w:rStyle w:val="PageNumber"/>
        <w:rFonts w:ascii="Goudy Old Style" w:hAnsi="Goudy Old Style"/>
      </w:rPr>
      <w:instrText xml:space="preserve">PAGE  </w:instrText>
    </w:r>
    <w:r w:rsidRPr="00794BBC">
      <w:rPr>
        <w:rStyle w:val="PageNumber"/>
        <w:rFonts w:ascii="Goudy Old Style" w:hAnsi="Goudy Old Style"/>
      </w:rPr>
      <w:fldChar w:fldCharType="separate"/>
    </w:r>
    <w:r w:rsidR="00B900D8">
      <w:rPr>
        <w:rStyle w:val="PageNumber"/>
        <w:rFonts w:ascii="Goudy Old Style" w:hAnsi="Goudy Old Style"/>
        <w:noProof/>
      </w:rPr>
      <w:t>65</w:t>
    </w:r>
    <w:r w:rsidRPr="00794BBC">
      <w:rPr>
        <w:rStyle w:val="PageNumber"/>
        <w:rFonts w:ascii="Goudy Old Style" w:hAnsi="Goudy Old Style"/>
      </w:rPr>
      <w:fldChar w:fldCharType="end"/>
    </w:r>
  </w:p>
  <w:p w14:paraId="7BDE5FD4" w14:textId="5E9643C7" w:rsidR="00B150B6" w:rsidRDefault="00B150B6" w:rsidP="00AD79F9">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FE3C6" w14:textId="77777777" w:rsidR="00B150B6" w:rsidRPr="00794BBC" w:rsidRDefault="00B150B6" w:rsidP="00794BBC">
    <w:pPr>
      <w:pStyle w:val="Footer"/>
      <w:framePr w:wrap="around" w:vAnchor="text" w:hAnchor="margin" w:xAlign="right" w:y="1"/>
      <w:rPr>
        <w:rStyle w:val="PageNumber"/>
        <w:rFonts w:ascii="Goudy Old Style" w:hAnsi="Goudy Old Style"/>
      </w:rPr>
    </w:pPr>
    <w:r w:rsidRPr="00794BBC">
      <w:rPr>
        <w:rStyle w:val="PageNumber"/>
        <w:rFonts w:ascii="Goudy Old Style" w:hAnsi="Goudy Old Style"/>
      </w:rPr>
      <w:fldChar w:fldCharType="begin"/>
    </w:r>
    <w:r w:rsidRPr="00794BBC">
      <w:rPr>
        <w:rStyle w:val="PageNumber"/>
        <w:rFonts w:ascii="Goudy Old Style" w:hAnsi="Goudy Old Style"/>
      </w:rPr>
      <w:instrText xml:space="preserve">PAGE  </w:instrText>
    </w:r>
    <w:r w:rsidRPr="00794BBC">
      <w:rPr>
        <w:rStyle w:val="PageNumber"/>
        <w:rFonts w:ascii="Goudy Old Style" w:hAnsi="Goudy Old Style"/>
      </w:rPr>
      <w:fldChar w:fldCharType="separate"/>
    </w:r>
    <w:r w:rsidR="00B900D8">
      <w:rPr>
        <w:rStyle w:val="PageNumber"/>
        <w:rFonts w:ascii="Goudy Old Style" w:hAnsi="Goudy Old Style"/>
        <w:noProof/>
      </w:rPr>
      <w:t>viii</w:t>
    </w:r>
    <w:r w:rsidRPr="00794BBC">
      <w:rPr>
        <w:rStyle w:val="PageNumber"/>
        <w:rFonts w:ascii="Goudy Old Style" w:hAnsi="Goudy Old Style"/>
      </w:rPr>
      <w:fldChar w:fldCharType="end"/>
    </w:r>
  </w:p>
  <w:p w14:paraId="5B31F9FF" w14:textId="5C61F7D8" w:rsidR="00B150B6" w:rsidRDefault="00B150B6" w:rsidP="00AD79F9">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7D723" w14:textId="77777777" w:rsidR="00B150B6" w:rsidRDefault="00B150B6" w:rsidP="00AD79F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8E6FF5" w14:textId="77777777" w:rsidR="00B150B6" w:rsidRDefault="00B150B6" w:rsidP="009247D5">
      <w:pPr>
        <w:spacing w:after="0"/>
      </w:pPr>
      <w:r>
        <w:separator/>
      </w:r>
    </w:p>
  </w:footnote>
  <w:footnote w:type="continuationSeparator" w:id="0">
    <w:p w14:paraId="701E5107" w14:textId="77777777" w:rsidR="00B150B6" w:rsidRDefault="00B150B6" w:rsidP="009247D5">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23619"/>
    <w:multiLevelType w:val="hybridMultilevel"/>
    <w:tmpl w:val="588EAEF2"/>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36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52716A"/>
    <w:multiLevelType w:val="hybridMultilevel"/>
    <w:tmpl w:val="869C97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B70665"/>
    <w:multiLevelType w:val="hybridMultilevel"/>
    <w:tmpl w:val="22B25A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D37F0C"/>
    <w:multiLevelType w:val="hybridMultilevel"/>
    <w:tmpl w:val="A274C9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B860AC"/>
    <w:multiLevelType w:val="hybridMultilevel"/>
    <w:tmpl w:val="0862025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8F0DBC"/>
    <w:multiLevelType w:val="hybridMultilevel"/>
    <w:tmpl w:val="2098E89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A952D7"/>
    <w:multiLevelType w:val="hybridMultilevel"/>
    <w:tmpl w:val="740ED24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4565B3"/>
    <w:multiLevelType w:val="hybridMultilevel"/>
    <w:tmpl w:val="A61C0806"/>
    <w:lvl w:ilvl="0" w:tplc="04090003">
      <w:start w:val="1"/>
      <w:numFmt w:val="bullet"/>
      <w:lvlText w:val="o"/>
      <w:lvlJc w:val="left"/>
      <w:pPr>
        <w:ind w:left="1440" w:hanging="360"/>
      </w:pPr>
      <w:rPr>
        <w:rFonts w:ascii="Courier New" w:hAnsi="Courier New" w:hint="default"/>
        <w:color w:val="1F497D" w:themeColor="tex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A1290D"/>
    <w:multiLevelType w:val="hybridMultilevel"/>
    <w:tmpl w:val="3E18A04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EB97657"/>
    <w:multiLevelType w:val="hybridMultilevel"/>
    <w:tmpl w:val="8FD690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C83229"/>
    <w:multiLevelType w:val="hybridMultilevel"/>
    <w:tmpl w:val="15ACDD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F321A68"/>
    <w:multiLevelType w:val="hybridMultilevel"/>
    <w:tmpl w:val="A230BD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F572893"/>
    <w:multiLevelType w:val="hybridMultilevel"/>
    <w:tmpl w:val="92042C3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5702ED7"/>
    <w:multiLevelType w:val="hybridMultilevel"/>
    <w:tmpl w:val="160E93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A91AF4"/>
    <w:multiLevelType w:val="hybridMultilevel"/>
    <w:tmpl w:val="701A368A"/>
    <w:lvl w:ilvl="0" w:tplc="04090001">
      <w:start w:val="1"/>
      <w:numFmt w:val="bullet"/>
      <w:lvlText w:val=""/>
      <w:lvlJc w:val="left"/>
      <w:pPr>
        <w:ind w:left="1867" w:hanging="360"/>
      </w:pPr>
      <w:rPr>
        <w:rFonts w:ascii="Symbol" w:hAnsi="Symbol" w:hint="default"/>
      </w:rPr>
    </w:lvl>
    <w:lvl w:ilvl="1" w:tplc="04090003" w:tentative="1">
      <w:start w:val="1"/>
      <w:numFmt w:val="bullet"/>
      <w:lvlText w:val="o"/>
      <w:lvlJc w:val="left"/>
      <w:pPr>
        <w:ind w:left="2587" w:hanging="360"/>
      </w:pPr>
      <w:rPr>
        <w:rFonts w:ascii="Courier New" w:hAnsi="Courier New" w:hint="default"/>
      </w:rPr>
    </w:lvl>
    <w:lvl w:ilvl="2" w:tplc="04090005" w:tentative="1">
      <w:start w:val="1"/>
      <w:numFmt w:val="bullet"/>
      <w:lvlText w:val=""/>
      <w:lvlJc w:val="left"/>
      <w:pPr>
        <w:ind w:left="3307" w:hanging="360"/>
      </w:pPr>
      <w:rPr>
        <w:rFonts w:ascii="Wingdings" w:hAnsi="Wingdings" w:hint="default"/>
      </w:rPr>
    </w:lvl>
    <w:lvl w:ilvl="3" w:tplc="04090001" w:tentative="1">
      <w:start w:val="1"/>
      <w:numFmt w:val="bullet"/>
      <w:lvlText w:val=""/>
      <w:lvlJc w:val="left"/>
      <w:pPr>
        <w:ind w:left="4027" w:hanging="360"/>
      </w:pPr>
      <w:rPr>
        <w:rFonts w:ascii="Symbol" w:hAnsi="Symbol" w:hint="default"/>
      </w:rPr>
    </w:lvl>
    <w:lvl w:ilvl="4" w:tplc="04090003" w:tentative="1">
      <w:start w:val="1"/>
      <w:numFmt w:val="bullet"/>
      <w:lvlText w:val="o"/>
      <w:lvlJc w:val="left"/>
      <w:pPr>
        <w:ind w:left="4747" w:hanging="360"/>
      </w:pPr>
      <w:rPr>
        <w:rFonts w:ascii="Courier New" w:hAnsi="Courier New" w:hint="default"/>
      </w:rPr>
    </w:lvl>
    <w:lvl w:ilvl="5" w:tplc="04090005" w:tentative="1">
      <w:start w:val="1"/>
      <w:numFmt w:val="bullet"/>
      <w:lvlText w:val=""/>
      <w:lvlJc w:val="left"/>
      <w:pPr>
        <w:ind w:left="5467" w:hanging="360"/>
      </w:pPr>
      <w:rPr>
        <w:rFonts w:ascii="Wingdings" w:hAnsi="Wingdings" w:hint="default"/>
      </w:rPr>
    </w:lvl>
    <w:lvl w:ilvl="6" w:tplc="04090001" w:tentative="1">
      <w:start w:val="1"/>
      <w:numFmt w:val="bullet"/>
      <w:lvlText w:val=""/>
      <w:lvlJc w:val="left"/>
      <w:pPr>
        <w:ind w:left="6187" w:hanging="360"/>
      </w:pPr>
      <w:rPr>
        <w:rFonts w:ascii="Symbol" w:hAnsi="Symbol" w:hint="default"/>
      </w:rPr>
    </w:lvl>
    <w:lvl w:ilvl="7" w:tplc="04090003" w:tentative="1">
      <w:start w:val="1"/>
      <w:numFmt w:val="bullet"/>
      <w:lvlText w:val="o"/>
      <w:lvlJc w:val="left"/>
      <w:pPr>
        <w:ind w:left="6907" w:hanging="360"/>
      </w:pPr>
      <w:rPr>
        <w:rFonts w:ascii="Courier New" w:hAnsi="Courier New" w:hint="default"/>
      </w:rPr>
    </w:lvl>
    <w:lvl w:ilvl="8" w:tplc="04090005" w:tentative="1">
      <w:start w:val="1"/>
      <w:numFmt w:val="bullet"/>
      <w:lvlText w:val=""/>
      <w:lvlJc w:val="left"/>
      <w:pPr>
        <w:ind w:left="7627" w:hanging="360"/>
      </w:pPr>
      <w:rPr>
        <w:rFonts w:ascii="Wingdings" w:hAnsi="Wingdings" w:hint="default"/>
      </w:rPr>
    </w:lvl>
  </w:abstractNum>
  <w:abstractNum w:abstractNumId="15">
    <w:nsid w:val="18291ED1"/>
    <w:multiLevelType w:val="hybridMultilevel"/>
    <w:tmpl w:val="D8C6D1C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A4B5A57"/>
    <w:multiLevelType w:val="hybridMultilevel"/>
    <w:tmpl w:val="2F10F4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BF12DDE"/>
    <w:multiLevelType w:val="hybridMultilevel"/>
    <w:tmpl w:val="9D44AB52"/>
    <w:lvl w:ilvl="0" w:tplc="04090003">
      <w:start w:val="1"/>
      <w:numFmt w:val="bullet"/>
      <w:lvlText w:val="o"/>
      <w:lvlJc w:val="left"/>
      <w:pPr>
        <w:ind w:left="720" w:hanging="360"/>
      </w:pPr>
      <w:rPr>
        <w:rFonts w:ascii="Courier New" w:hAnsi="Courier New"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DA466C3"/>
    <w:multiLevelType w:val="hybridMultilevel"/>
    <w:tmpl w:val="143207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1E2225F3"/>
    <w:multiLevelType w:val="hybridMultilevel"/>
    <w:tmpl w:val="136C66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E2B7E2D"/>
    <w:multiLevelType w:val="hybridMultilevel"/>
    <w:tmpl w:val="D5E42D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28C1A41"/>
    <w:multiLevelType w:val="hybridMultilevel"/>
    <w:tmpl w:val="E5769DD2"/>
    <w:lvl w:ilvl="0" w:tplc="7BFE5954">
      <w:start w:val="1"/>
      <w:numFmt w:val="bullet"/>
      <w:lvlText w:val=""/>
      <w:lvlJc w:val="left"/>
      <w:pPr>
        <w:ind w:left="720" w:hanging="360"/>
      </w:pPr>
      <w:rPr>
        <w:rFonts w:ascii="Wingdings" w:hAnsi="Wingdings" w:hint="default"/>
        <w:color w:val="1F497D" w:themeColor="text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3CC06F3"/>
    <w:multiLevelType w:val="hybridMultilevel"/>
    <w:tmpl w:val="8F4CC50A"/>
    <w:lvl w:ilvl="0" w:tplc="04090001">
      <w:start w:val="1"/>
      <w:numFmt w:val="bullet"/>
      <w:lvlText w:val=""/>
      <w:lvlJc w:val="left"/>
      <w:pPr>
        <w:ind w:left="3330" w:hanging="360"/>
      </w:pPr>
      <w:rPr>
        <w:rFonts w:ascii="Symbol" w:hAnsi="Symbol" w:hint="default"/>
      </w:rPr>
    </w:lvl>
    <w:lvl w:ilvl="1" w:tplc="04090003">
      <w:start w:val="1"/>
      <w:numFmt w:val="bullet"/>
      <w:lvlText w:val="o"/>
      <w:lvlJc w:val="left"/>
      <w:pPr>
        <w:ind w:left="4050" w:hanging="360"/>
      </w:pPr>
      <w:rPr>
        <w:rFonts w:ascii="Courier New" w:hAnsi="Courier New" w:hint="default"/>
      </w:rPr>
    </w:lvl>
    <w:lvl w:ilvl="2" w:tplc="04090005" w:tentative="1">
      <w:start w:val="1"/>
      <w:numFmt w:val="bullet"/>
      <w:lvlText w:val=""/>
      <w:lvlJc w:val="left"/>
      <w:pPr>
        <w:ind w:left="4770" w:hanging="360"/>
      </w:pPr>
      <w:rPr>
        <w:rFonts w:ascii="Wingdings" w:hAnsi="Wingdings" w:hint="default"/>
      </w:rPr>
    </w:lvl>
    <w:lvl w:ilvl="3" w:tplc="04090001" w:tentative="1">
      <w:start w:val="1"/>
      <w:numFmt w:val="bullet"/>
      <w:lvlText w:val=""/>
      <w:lvlJc w:val="left"/>
      <w:pPr>
        <w:ind w:left="5490" w:hanging="360"/>
      </w:pPr>
      <w:rPr>
        <w:rFonts w:ascii="Symbol" w:hAnsi="Symbol" w:hint="default"/>
      </w:rPr>
    </w:lvl>
    <w:lvl w:ilvl="4" w:tplc="04090003" w:tentative="1">
      <w:start w:val="1"/>
      <w:numFmt w:val="bullet"/>
      <w:lvlText w:val="o"/>
      <w:lvlJc w:val="left"/>
      <w:pPr>
        <w:ind w:left="6210" w:hanging="360"/>
      </w:pPr>
      <w:rPr>
        <w:rFonts w:ascii="Courier New" w:hAnsi="Courier New" w:hint="default"/>
      </w:rPr>
    </w:lvl>
    <w:lvl w:ilvl="5" w:tplc="04090005" w:tentative="1">
      <w:start w:val="1"/>
      <w:numFmt w:val="bullet"/>
      <w:lvlText w:val=""/>
      <w:lvlJc w:val="left"/>
      <w:pPr>
        <w:ind w:left="6930" w:hanging="360"/>
      </w:pPr>
      <w:rPr>
        <w:rFonts w:ascii="Wingdings" w:hAnsi="Wingdings" w:hint="default"/>
      </w:rPr>
    </w:lvl>
    <w:lvl w:ilvl="6" w:tplc="04090001" w:tentative="1">
      <w:start w:val="1"/>
      <w:numFmt w:val="bullet"/>
      <w:lvlText w:val=""/>
      <w:lvlJc w:val="left"/>
      <w:pPr>
        <w:ind w:left="7650" w:hanging="360"/>
      </w:pPr>
      <w:rPr>
        <w:rFonts w:ascii="Symbol" w:hAnsi="Symbol" w:hint="default"/>
      </w:rPr>
    </w:lvl>
    <w:lvl w:ilvl="7" w:tplc="04090003" w:tentative="1">
      <w:start w:val="1"/>
      <w:numFmt w:val="bullet"/>
      <w:lvlText w:val="o"/>
      <w:lvlJc w:val="left"/>
      <w:pPr>
        <w:ind w:left="8370" w:hanging="360"/>
      </w:pPr>
      <w:rPr>
        <w:rFonts w:ascii="Courier New" w:hAnsi="Courier New" w:hint="default"/>
      </w:rPr>
    </w:lvl>
    <w:lvl w:ilvl="8" w:tplc="04090005" w:tentative="1">
      <w:start w:val="1"/>
      <w:numFmt w:val="bullet"/>
      <w:lvlText w:val=""/>
      <w:lvlJc w:val="left"/>
      <w:pPr>
        <w:ind w:left="9090" w:hanging="360"/>
      </w:pPr>
      <w:rPr>
        <w:rFonts w:ascii="Wingdings" w:hAnsi="Wingdings" w:hint="default"/>
      </w:rPr>
    </w:lvl>
  </w:abstractNum>
  <w:abstractNum w:abstractNumId="23">
    <w:nsid w:val="2A5B12BA"/>
    <w:multiLevelType w:val="hybridMultilevel"/>
    <w:tmpl w:val="4A7CD7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A79132E"/>
    <w:multiLevelType w:val="hybridMultilevel"/>
    <w:tmpl w:val="EAE608D0"/>
    <w:lvl w:ilvl="0" w:tplc="04090001">
      <w:start w:val="1"/>
      <w:numFmt w:val="bullet"/>
      <w:lvlText w:val=""/>
      <w:lvlJc w:val="left"/>
      <w:pPr>
        <w:ind w:left="180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BAA5775"/>
    <w:multiLevelType w:val="hybridMultilevel"/>
    <w:tmpl w:val="CD7EFA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DAD7349"/>
    <w:multiLevelType w:val="hybridMultilevel"/>
    <w:tmpl w:val="0DFCD8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E86157B"/>
    <w:multiLevelType w:val="hybridMultilevel"/>
    <w:tmpl w:val="7A72044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0207D86"/>
    <w:multiLevelType w:val="hybridMultilevel"/>
    <w:tmpl w:val="C5947B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4317CB5"/>
    <w:multiLevelType w:val="hybridMultilevel"/>
    <w:tmpl w:val="DC5AE94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4D4673A"/>
    <w:multiLevelType w:val="hybridMultilevel"/>
    <w:tmpl w:val="CAC0E2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878239C"/>
    <w:multiLevelType w:val="hybridMultilevel"/>
    <w:tmpl w:val="AEC07A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38B70D29"/>
    <w:multiLevelType w:val="hybridMultilevel"/>
    <w:tmpl w:val="0C6287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B271250"/>
    <w:multiLevelType w:val="hybridMultilevel"/>
    <w:tmpl w:val="183AF2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C33237E"/>
    <w:multiLevelType w:val="hybridMultilevel"/>
    <w:tmpl w:val="897E1AE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nsid w:val="3D582947"/>
    <w:multiLevelType w:val="hybridMultilevel"/>
    <w:tmpl w:val="76227716"/>
    <w:lvl w:ilvl="0" w:tplc="7BFE5954">
      <w:start w:val="1"/>
      <w:numFmt w:val="bullet"/>
      <w:lvlText w:val=""/>
      <w:lvlJc w:val="left"/>
      <w:pPr>
        <w:ind w:left="720" w:hanging="360"/>
      </w:pPr>
      <w:rPr>
        <w:rFonts w:ascii="Wingdings" w:hAnsi="Wingdings" w:hint="default"/>
        <w:color w:val="1F497D" w:themeColor="text2"/>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D5D4FB9"/>
    <w:multiLevelType w:val="hybridMultilevel"/>
    <w:tmpl w:val="77EAE0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F0D2438"/>
    <w:multiLevelType w:val="hybridMultilevel"/>
    <w:tmpl w:val="4B7A17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19A6828"/>
    <w:multiLevelType w:val="hybridMultilevel"/>
    <w:tmpl w:val="082A98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2464BF8"/>
    <w:multiLevelType w:val="hybridMultilevel"/>
    <w:tmpl w:val="7568A7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8646436"/>
    <w:multiLevelType w:val="hybridMultilevel"/>
    <w:tmpl w:val="8FB6CCF0"/>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48FD4B91"/>
    <w:multiLevelType w:val="hybridMultilevel"/>
    <w:tmpl w:val="8AE872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97C659E"/>
    <w:multiLevelType w:val="hybridMultilevel"/>
    <w:tmpl w:val="49AA4D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C2D200A"/>
    <w:multiLevelType w:val="hybridMultilevel"/>
    <w:tmpl w:val="ACACF7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D09082C"/>
    <w:multiLevelType w:val="hybridMultilevel"/>
    <w:tmpl w:val="4C90A8C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5">
    <w:nsid w:val="4D404669"/>
    <w:multiLevelType w:val="hybridMultilevel"/>
    <w:tmpl w:val="FDB4775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D6F63A8"/>
    <w:multiLevelType w:val="hybridMultilevel"/>
    <w:tmpl w:val="029A2ACA"/>
    <w:lvl w:ilvl="0" w:tplc="04090003">
      <w:start w:val="1"/>
      <w:numFmt w:val="bullet"/>
      <w:lvlText w:val="o"/>
      <w:lvlJc w:val="left"/>
      <w:pPr>
        <w:ind w:left="810" w:hanging="360"/>
      </w:pPr>
      <w:rPr>
        <w:rFonts w:ascii="Courier New" w:hAnsi="Courier New" w:cs="Courier New"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7">
    <w:nsid w:val="50686FCA"/>
    <w:multiLevelType w:val="hybridMultilevel"/>
    <w:tmpl w:val="AA6EC2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0CC686D"/>
    <w:multiLevelType w:val="hybridMultilevel"/>
    <w:tmpl w:val="D74AACC8"/>
    <w:lvl w:ilvl="0" w:tplc="7BFE5954">
      <w:start w:val="1"/>
      <w:numFmt w:val="bullet"/>
      <w:lvlText w:val=""/>
      <w:lvlJc w:val="left"/>
      <w:pPr>
        <w:ind w:left="720" w:hanging="360"/>
      </w:pPr>
      <w:rPr>
        <w:rFonts w:ascii="Wingdings" w:hAnsi="Wingdings" w:hint="default"/>
        <w:color w:val="1F497D" w:themeColor="text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37F6595"/>
    <w:multiLevelType w:val="hybridMultilevel"/>
    <w:tmpl w:val="9A6A52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4B31F13"/>
    <w:multiLevelType w:val="hybridMultilevel"/>
    <w:tmpl w:val="A26EE77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7C16238"/>
    <w:multiLevelType w:val="hybridMultilevel"/>
    <w:tmpl w:val="AEA8F5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9DB6F84"/>
    <w:multiLevelType w:val="hybridMultilevel"/>
    <w:tmpl w:val="E5629B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BFC1077"/>
    <w:multiLevelType w:val="hybridMultilevel"/>
    <w:tmpl w:val="C0343E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D793FEA"/>
    <w:multiLevelType w:val="hybridMultilevel"/>
    <w:tmpl w:val="8EEA43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22445EC"/>
    <w:multiLevelType w:val="hybridMultilevel"/>
    <w:tmpl w:val="6E18F0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601100C"/>
    <w:multiLevelType w:val="hybridMultilevel"/>
    <w:tmpl w:val="B32888E2"/>
    <w:lvl w:ilvl="0" w:tplc="04090003">
      <w:start w:val="1"/>
      <w:numFmt w:val="bullet"/>
      <w:lvlText w:val="o"/>
      <w:lvlJc w:val="left"/>
      <w:pPr>
        <w:ind w:left="766" w:hanging="360"/>
      </w:pPr>
      <w:rPr>
        <w:rFonts w:ascii="Courier New" w:hAnsi="Courier New" w:cs="Courier New" w:hint="default"/>
      </w:rPr>
    </w:lvl>
    <w:lvl w:ilvl="1" w:tplc="04090003" w:tentative="1">
      <w:start w:val="1"/>
      <w:numFmt w:val="bullet"/>
      <w:lvlText w:val="o"/>
      <w:lvlJc w:val="left"/>
      <w:pPr>
        <w:ind w:left="1486" w:hanging="360"/>
      </w:pPr>
      <w:rPr>
        <w:rFonts w:ascii="Courier New" w:hAnsi="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7">
    <w:nsid w:val="66E473B7"/>
    <w:multiLevelType w:val="hybridMultilevel"/>
    <w:tmpl w:val="F3E401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9094322"/>
    <w:multiLevelType w:val="hybridMultilevel"/>
    <w:tmpl w:val="5D9EDF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9106027"/>
    <w:multiLevelType w:val="hybridMultilevel"/>
    <w:tmpl w:val="2C2CE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9145F5A"/>
    <w:multiLevelType w:val="hybridMultilevel"/>
    <w:tmpl w:val="7DD27ED0"/>
    <w:lvl w:ilvl="0" w:tplc="04090003">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9AC30D1"/>
    <w:multiLevelType w:val="hybridMultilevel"/>
    <w:tmpl w:val="DC3EF62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2">
    <w:nsid w:val="6BDE7D37"/>
    <w:multiLevelType w:val="hybridMultilevel"/>
    <w:tmpl w:val="FF948D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D495D7E"/>
    <w:multiLevelType w:val="hybridMultilevel"/>
    <w:tmpl w:val="FC44791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D924940"/>
    <w:multiLevelType w:val="hybridMultilevel"/>
    <w:tmpl w:val="BD04E2B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210298D"/>
    <w:multiLevelType w:val="hybridMultilevel"/>
    <w:tmpl w:val="6636B7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5713E95"/>
    <w:multiLevelType w:val="hybridMultilevel"/>
    <w:tmpl w:val="372048FA"/>
    <w:lvl w:ilvl="0" w:tplc="04090001">
      <w:start w:val="1"/>
      <w:numFmt w:val="bullet"/>
      <w:lvlText w:val=""/>
      <w:lvlJc w:val="left"/>
      <w:pPr>
        <w:ind w:left="1867" w:hanging="360"/>
      </w:pPr>
      <w:rPr>
        <w:rFonts w:ascii="Symbol" w:hAnsi="Symbol" w:hint="default"/>
      </w:rPr>
    </w:lvl>
    <w:lvl w:ilvl="1" w:tplc="04090003" w:tentative="1">
      <w:start w:val="1"/>
      <w:numFmt w:val="bullet"/>
      <w:lvlText w:val="o"/>
      <w:lvlJc w:val="left"/>
      <w:pPr>
        <w:ind w:left="2587" w:hanging="360"/>
      </w:pPr>
      <w:rPr>
        <w:rFonts w:ascii="Courier New" w:hAnsi="Courier New" w:hint="default"/>
      </w:rPr>
    </w:lvl>
    <w:lvl w:ilvl="2" w:tplc="04090005" w:tentative="1">
      <w:start w:val="1"/>
      <w:numFmt w:val="bullet"/>
      <w:lvlText w:val=""/>
      <w:lvlJc w:val="left"/>
      <w:pPr>
        <w:ind w:left="3307" w:hanging="360"/>
      </w:pPr>
      <w:rPr>
        <w:rFonts w:ascii="Wingdings" w:hAnsi="Wingdings" w:hint="default"/>
      </w:rPr>
    </w:lvl>
    <w:lvl w:ilvl="3" w:tplc="04090001" w:tentative="1">
      <w:start w:val="1"/>
      <w:numFmt w:val="bullet"/>
      <w:lvlText w:val=""/>
      <w:lvlJc w:val="left"/>
      <w:pPr>
        <w:ind w:left="4027" w:hanging="360"/>
      </w:pPr>
      <w:rPr>
        <w:rFonts w:ascii="Symbol" w:hAnsi="Symbol" w:hint="default"/>
      </w:rPr>
    </w:lvl>
    <w:lvl w:ilvl="4" w:tplc="04090003" w:tentative="1">
      <w:start w:val="1"/>
      <w:numFmt w:val="bullet"/>
      <w:lvlText w:val="o"/>
      <w:lvlJc w:val="left"/>
      <w:pPr>
        <w:ind w:left="4747" w:hanging="360"/>
      </w:pPr>
      <w:rPr>
        <w:rFonts w:ascii="Courier New" w:hAnsi="Courier New" w:hint="default"/>
      </w:rPr>
    </w:lvl>
    <w:lvl w:ilvl="5" w:tplc="04090005" w:tentative="1">
      <w:start w:val="1"/>
      <w:numFmt w:val="bullet"/>
      <w:lvlText w:val=""/>
      <w:lvlJc w:val="left"/>
      <w:pPr>
        <w:ind w:left="5467" w:hanging="360"/>
      </w:pPr>
      <w:rPr>
        <w:rFonts w:ascii="Wingdings" w:hAnsi="Wingdings" w:hint="default"/>
      </w:rPr>
    </w:lvl>
    <w:lvl w:ilvl="6" w:tplc="04090001" w:tentative="1">
      <w:start w:val="1"/>
      <w:numFmt w:val="bullet"/>
      <w:lvlText w:val=""/>
      <w:lvlJc w:val="left"/>
      <w:pPr>
        <w:ind w:left="6187" w:hanging="360"/>
      </w:pPr>
      <w:rPr>
        <w:rFonts w:ascii="Symbol" w:hAnsi="Symbol" w:hint="default"/>
      </w:rPr>
    </w:lvl>
    <w:lvl w:ilvl="7" w:tplc="04090003" w:tentative="1">
      <w:start w:val="1"/>
      <w:numFmt w:val="bullet"/>
      <w:lvlText w:val="o"/>
      <w:lvlJc w:val="left"/>
      <w:pPr>
        <w:ind w:left="6907" w:hanging="360"/>
      </w:pPr>
      <w:rPr>
        <w:rFonts w:ascii="Courier New" w:hAnsi="Courier New" w:hint="default"/>
      </w:rPr>
    </w:lvl>
    <w:lvl w:ilvl="8" w:tplc="04090005" w:tentative="1">
      <w:start w:val="1"/>
      <w:numFmt w:val="bullet"/>
      <w:lvlText w:val=""/>
      <w:lvlJc w:val="left"/>
      <w:pPr>
        <w:ind w:left="7627" w:hanging="360"/>
      </w:pPr>
      <w:rPr>
        <w:rFonts w:ascii="Wingdings" w:hAnsi="Wingdings" w:hint="default"/>
      </w:rPr>
    </w:lvl>
  </w:abstractNum>
  <w:abstractNum w:abstractNumId="67">
    <w:nsid w:val="792978DC"/>
    <w:multiLevelType w:val="hybridMultilevel"/>
    <w:tmpl w:val="AC76D4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950499F"/>
    <w:multiLevelType w:val="hybridMultilevel"/>
    <w:tmpl w:val="711CAD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B332AA8"/>
    <w:multiLevelType w:val="hybridMultilevel"/>
    <w:tmpl w:val="5C86E9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807B89"/>
    <w:multiLevelType w:val="hybridMultilevel"/>
    <w:tmpl w:val="29343E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CCF6D96"/>
    <w:multiLevelType w:val="hybridMultilevel"/>
    <w:tmpl w:val="A56C90C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CEC30F0"/>
    <w:multiLevelType w:val="hybridMultilevel"/>
    <w:tmpl w:val="4F803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2"/>
  </w:num>
  <w:num w:numId="2">
    <w:abstractNumId w:val="3"/>
  </w:num>
  <w:num w:numId="3">
    <w:abstractNumId w:val="56"/>
  </w:num>
  <w:num w:numId="4">
    <w:abstractNumId w:val="18"/>
  </w:num>
  <w:num w:numId="5">
    <w:abstractNumId w:val="28"/>
  </w:num>
  <w:num w:numId="6">
    <w:abstractNumId w:val="64"/>
  </w:num>
  <w:num w:numId="7">
    <w:abstractNumId w:val="9"/>
  </w:num>
  <w:num w:numId="8">
    <w:abstractNumId w:val="47"/>
  </w:num>
  <w:num w:numId="9">
    <w:abstractNumId w:val="21"/>
  </w:num>
  <w:num w:numId="10">
    <w:abstractNumId w:val="48"/>
  </w:num>
  <w:num w:numId="11">
    <w:abstractNumId w:val="45"/>
  </w:num>
  <w:num w:numId="12">
    <w:abstractNumId w:val="12"/>
  </w:num>
  <w:num w:numId="13">
    <w:abstractNumId w:val="51"/>
  </w:num>
  <w:num w:numId="14">
    <w:abstractNumId w:val="2"/>
  </w:num>
  <w:num w:numId="15">
    <w:abstractNumId w:val="49"/>
  </w:num>
  <w:num w:numId="16">
    <w:abstractNumId w:val="0"/>
  </w:num>
  <w:num w:numId="17">
    <w:abstractNumId w:val="36"/>
  </w:num>
  <w:num w:numId="18">
    <w:abstractNumId w:val="25"/>
  </w:num>
  <w:num w:numId="19">
    <w:abstractNumId w:val="37"/>
  </w:num>
  <w:num w:numId="20">
    <w:abstractNumId w:val="8"/>
  </w:num>
  <w:num w:numId="21">
    <w:abstractNumId w:val="7"/>
  </w:num>
  <w:num w:numId="22">
    <w:abstractNumId w:val="20"/>
  </w:num>
  <w:num w:numId="23">
    <w:abstractNumId w:val="44"/>
  </w:num>
  <w:num w:numId="24">
    <w:abstractNumId w:val="32"/>
  </w:num>
  <w:num w:numId="25">
    <w:abstractNumId w:val="16"/>
  </w:num>
  <w:num w:numId="26">
    <w:abstractNumId w:val="70"/>
  </w:num>
  <w:num w:numId="27">
    <w:abstractNumId w:val="26"/>
  </w:num>
  <w:num w:numId="28">
    <w:abstractNumId w:val="41"/>
  </w:num>
  <w:num w:numId="29">
    <w:abstractNumId w:val="50"/>
  </w:num>
  <w:num w:numId="30">
    <w:abstractNumId w:val="60"/>
  </w:num>
  <w:num w:numId="31">
    <w:abstractNumId w:val="55"/>
  </w:num>
  <w:num w:numId="32">
    <w:abstractNumId w:val="40"/>
  </w:num>
  <w:num w:numId="33">
    <w:abstractNumId w:val="35"/>
  </w:num>
  <w:num w:numId="34">
    <w:abstractNumId w:val="22"/>
  </w:num>
  <w:num w:numId="35">
    <w:abstractNumId w:val="66"/>
  </w:num>
  <w:num w:numId="36">
    <w:abstractNumId w:val="14"/>
  </w:num>
  <w:num w:numId="37">
    <w:abstractNumId w:val="34"/>
  </w:num>
  <w:num w:numId="38">
    <w:abstractNumId w:val="17"/>
  </w:num>
  <w:num w:numId="39">
    <w:abstractNumId w:val="4"/>
  </w:num>
  <w:num w:numId="40">
    <w:abstractNumId w:val="39"/>
  </w:num>
  <w:num w:numId="41">
    <w:abstractNumId w:val="62"/>
  </w:num>
  <w:num w:numId="42">
    <w:abstractNumId w:val="6"/>
  </w:num>
  <w:num w:numId="43">
    <w:abstractNumId w:val="30"/>
  </w:num>
  <w:num w:numId="44">
    <w:abstractNumId w:val="67"/>
  </w:num>
  <w:num w:numId="45">
    <w:abstractNumId w:val="11"/>
  </w:num>
  <w:num w:numId="46">
    <w:abstractNumId w:val="52"/>
  </w:num>
  <w:num w:numId="47">
    <w:abstractNumId w:val="71"/>
  </w:num>
  <w:num w:numId="48">
    <w:abstractNumId w:val="38"/>
  </w:num>
  <w:num w:numId="49">
    <w:abstractNumId w:val="29"/>
  </w:num>
  <w:num w:numId="50">
    <w:abstractNumId w:val="58"/>
  </w:num>
  <w:num w:numId="51">
    <w:abstractNumId w:val="5"/>
  </w:num>
  <w:num w:numId="52">
    <w:abstractNumId w:val="59"/>
  </w:num>
  <w:num w:numId="53">
    <w:abstractNumId w:val="15"/>
  </w:num>
  <w:num w:numId="54">
    <w:abstractNumId w:val="68"/>
  </w:num>
  <w:num w:numId="55">
    <w:abstractNumId w:val="65"/>
  </w:num>
  <w:num w:numId="56">
    <w:abstractNumId w:val="33"/>
  </w:num>
  <w:num w:numId="57">
    <w:abstractNumId w:val="54"/>
  </w:num>
  <w:num w:numId="58">
    <w:abstractNumId w:val="63"/>
  </w:num>
  <w:num w:numId="59">
    <w:abstractNumId w:val="23"/>
  </w:num>
  <w:num w:numId="60">
    <w:abstractNumId w:val="46"/>
  </w:num>
  <w:num w:numId="61">
    <w:abstractNumId w:val="61"/>
  </w:num>
  <w:num w:numId="62">
    <w:abstractNumId w:val="31"/>
  </w:num>
  <w:num w:numId="63">
    <w:abstractNumId w:val="13"/>
  </w:num>
  <w:num w:numId="64">
    <w:abstractNumId w:val="10"/>
  </w:num>
  <w:num w:numId="65">
    <w:abstractNumId w:val="69"/>
  </w:num>
  <w:num w:numId="66">
    <w:abstractNumId w:val="43"/>
  </w:num>
  <w:num w:numId="67">
    <w:abstractNumId w:val="53"/>
  </w:num>
  <w:num w:numId="68">
    <w:abstractNumId w:val="1"/>
  </w:num>
  <w:num w:numId="69">
    <w:abstractNumId w:val="57"/>
  </w:num>
  <w:num w:numId="70">
    <w:abstractNumId w:val="19"/>
  </w:num>
  <w:num w:numId="71">
    <w:abstractNumId w:val="72"/>
  </w:num>
  <w:num w:numId="72">
    <w:abstractNumId w:val="24"/>
  </w:num>
  <w:num w:numId="73">
    <w:abstractNumId w:val="2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5008"/>
    <w:rsid w:val="00001E12"/>
    <w:rsid w:val="00006A48"/>
    <w:rsid w:val="00011320"/>
    <w:rsid w:val="00013B41"/>
    <w:rsid w:val="00013DA8"/>
    <w:rsid w:val="0001674F"/>
    <w:rsid w:val="00020920"/>
    <w:rsid w:val="000217F3"/>
    <w:rsid w:val="000223ED"/>
    <w:rsid w:val="00023376"/>
    <w:rsid w:val="000234CC"/>
    <w:rsid w:val="000259A4"/>
    <w:rsid w:val="000263AC"/>
    <w:rsid w:val="00026678"/>
    <w:rsid w:val="0002736D"/>
    <w:rsid w:val="00027703"/>
    <w:rsid w:val="00033FBA"/>
    <w:rsid w:val="00034656"/>
    <w:rsid w:val="000349A8"/>
    <w:rsid w:val="000366AA"/>
    <w:rsid w:val="00037089"/>
    <w:rsid w:val="00042461"/>
    <w:rsid w:val="00042C98"/>
    <w:rsid w:val="00044490"/>
    <w:rsid w:val="000445EF"/>
    <w:rsid w:val="00046A14"/>
    <w:rsid w:val="00047BE6"/>
    <w:rsid w:val="0005001A"/>
    <w:rsid w:val="000512FC"/>
    <w:rsid w:val="0005272A"/>
    <w:rsid w:val="0005530E"/>
    <w:rsid w:val="00056A68"/>
    <w:rsid w:val="00061E24"/>
    <w:rsid w:val="0006208A"/>
    <w:rsid w:val="000626EA"/>
    <w:rsid w:val="00062E7D"/>
    <w:rsid w:val="00063502"/>
    <w:rsid w:val="00064B27"/>
    <w:rsid w:val="0006666F"/>
    <w:rsid w:val="00066E1B"/>
    <w:rsid w:val="00067326"/>
    <w:rsid w:val="00071CC5"/>
    <w:rsid w:val="00072CCF"/>
    <w:rsid w:val="00073E94"/>
    <w:rsid w:val="00074EC3"/>
    <w:rsid w:val="00074FD2"/>
    <w:rsid w:val="000810DF"/>
    <w:rsid w:val="000827B0"/>
    <w:rsid w:val="00083557"/>
    <w:rsid w:val="000835A2"/>
    <w:rsid w:val="000844CA"/>
    <w:rsid w:val="0008521A"/>
    <w:rsid w:val="00087712"/>
    <w:rsid w:val="00092841"/>
    <w:rsid w:val="00093769"/>
    <w:rsid w:val="000946A2"/>
    <w:rsid w:val="00094A09"/>
    <w:rsid w:val="000964EB"/>
    <w:rsid w:val="000979C1"/>
    <w:rsid w:val="000A096C"/>
    <w:rsid w:val="000A1919"/>
    <w:rsid w:val="000A4B47"/>
    <w:rsid w:val="000A74BD"/>
    <w:rsid w:val="000B117E"/>
    <w:rsid w:val="000B1272"/>
    <w:rsid w:val="000B37ED"/>
    <w:rsid w:val="000B6E06"/>
    <w:rsid w:val="000B7A94"/>
    <w:rsid w:val="000B7DE8"/>
    <w:rsid w:val="000C097B"/>
    <w:rsid w:val="000C0A92"/>
    <w:rsid w:val="000C0FBC"/>
    <w:rsid w:val="000C50B8"/>
    <w:rsid w:val="000C568C"/>
    <w:rsid w:val="000C5CA7"/>
    <w:rsid w:val="000C6391"/>
    <w:rsid w:val="000D2632"/>
    <w:rsid w:val="000D2E0A"/>
    <w:rsid w:val="000D6B5B"/>
    <w:rsid w:val="000D734F"/>
    <w:rsid w:val="000E0862"/>
    <w:rsid w:val="000E1C3F"/>
    <w:rsid w:val="000F026E"/>
    <w:rsid w:val="000F462A"/>
    <w:rsid w:val="000F54E1"/>
    <w:rsid w:val="000F5777"/>
    <w:rsid w:val="000F7CFB"/>
    <w:rsid w:val="00100205"/>
    <w:rsid w:val="00104DF7"/>
    <w:rsid w:val="0010792A"/>
    <w:rsid w:val="00111FF1"/>
    <w:rsid w:val="00112867"/>
    <w:rsid w:val="00113F76"/>
    <w:rsid w:val="001203CE"/>
    <w:rsid w:val="00120A51"/>
    <w:rsid w:val="00120F75"/>
    <w:rsid w:val="00122E18"/>
    <w:rsid w:val="00123E23"/>
    <w:rsid w:val="00127272"/>
    <w:rsid w:val="00127A9B"/>
    <w:rsid w:val="001308C8"/>
    <w:rsid w:val="00134C42"/>
    <w:rsid w:val="00136106"/>
    <w:rsid w:val="00136327"/>
    <w:rsid w:val="00136A1A"/>
    <w:rsid w:val="0013789B"/>
    <w:rsid w:val="00137DF5"/>
    <w:rsid w:val="00141376"/>
    <w:rsid w:val="0014189B"/>
    <w:rsid w:val="00141DE0"/>
    <w:rsid w:val="001423B8"/>
    <w:rsid w:val="00142921"/>
    <w:rsid w:val="00142928"/>
    <w:rsid w:val="00143FA2"/>
    <w:rsid w:val="00144B6E"/>
    <w:rsid w:val="00150B38"/>
    <w:rsid w:val="00152A50"/>
    <w:rsid w:val="00156E79"/>
    <w:rsid w:val="00156E97"/>
    <w:rsid w:val="0015753B"/>
    <w:rsid w:val="00160DD9"/>
    <w:rsid w:val="001618EA"/>
    <w:rsid w:val="001619C7"/>
    <w:rsid w:val="001622A0"/>
    <w:rsid w:val="00162CCD"/>
    <w:rsid w:val="00165668"/>
    <w:rsid w:val="00165C53"/>
    <w:rsid w:val="00166A47"/>
    <w:rsid w:val="00166A57"/>
    <w:rsid w:val="0016772F"/>
    <w:rsid w:val="00170E06"/>
    <w:rsid w:val="00170ED8"/>
    <w:rsid w:val="00171DBF"/>
    <w:rsid w:val="00177B26"/>
    <w:rsid w:val="00180D3F"/>
    <w:rsid w:val="0018312E"/>
    <w:rsid w:val="00183969"/>
    <w:rsid w:val="00183B58"/>
    <w:rsid w:val="001863D8"/>
    <w:rsid w:val="0019140E"/>
    <w:rsid w:val="00191F15"/>
    <w:rsid w:val="001926F3"/>
    <w:rsid w:val="00192DA2"/>
    <w:rsid w:val="001932A6"/>
    <w:rsid w:val="001932E4"/>
    <w:rsid w:val="001937F7"/>
    <w:rsid w:val="0019380E"/>
    <w:rsid w:val="00195A64"/>
    <w:rsid w:val="0019691C"/>
    <w:rsid w:val="00197CF0"/>
    <w:rsid w:val="00197FAE"/>
    <w:rsid w:val="001A0F43"/>
    <w:rsid w:val="001A2073"/>
    <w:rsid w:val="001A420F"/>
    <w:rsid w:val="001A4737"/>
    <w:rsid w:val="001A6086"/>
    <w:rsid w:val="001B108C"/>
    <w:rsid w:val="001B693C"/>
    <w:rsid w:val="001B7AC2"/>
    <w:rsid w:val="001C0107"/>
    <w:rsid w:val="001C0D56"/>
    <w:rsid w:val="001C1D24"/>
    <w:rsid w:val="001C38C5"/>
    <w:rsid w:val="001C687D"/>
    <w:rsid w:val="001C6F9D"/>
    <w:rsid w:val="001D261F"/>
    <w:rsid w:val="001D27CB"/>
    <w:rsid w:val="001D327A"/>
    <w:rsid w:val="001D36AB"/>
    <w:rsid w:val="001D439D"/>
    <w:rsid w:val="001D4450"/>
    <w:rsid w:val="001D4507"/>
    <w:rsid w:val="001D5250"/>
    <w:rsid w:val="001D6410"/>
    <w:rsid w:val="001D6DD1"/>
    <w:rsid w:val="001D740F"/>
    <w:rsid w:val="001E1D80"/>
    <w:rsid w:val="001E3956"/>
    <w:rsid w:val="001E490B"/>
    <w:rsid w:val="001F4F11"/>
    <w:rsid w:val="001F53B1"/>
    <w:rsid w:val="001F6E6B"/>
    <w:rsid w:val="002063FD"/>
    <w:rsid w:val="00210F1A"/>
    <w:rsid w:val="00216987"/>
    <w:rsid w:val="00217149"/>
    <w:rsid w:val="002234FD"/>
    <w:rsid w:val="00224FDB"/>
    <w:rsid w:val="0023019D"/>
    <w:rsid w:val="002301D5"/>
    <w:rsid w:val="002307F0"/>
    <w:rsid w:val="00230EE4"/>
    <w:rsid w:val="00231612"/>
    <w:rsid w:val="00232452"/>
    <w:rsid w:val="00234CA7"/>
    <w:rsid w:val="00235DAE"/>
    <w:rsid w:val="00236FE0"/>
    <w:rsid w:val="002376F5"/>
    <w:rsid w:val="00240641"/>
    <w:rsid w:val="00242B50"/>
    <w:rsid w:val="00242FC8"/>
    <w:rsid w:val="00243949"/>
    <w:rsid w:val="002466EE"/>
    <w:rsid w:val="00247DC8"/>
    <w:rsid w:val="0025086A"/>
    <w:rsid w:val="0025170E"/>
    <w:rsid w:val="0025178A"/>
    <w:rsid w:val="00254692"/>
    <w:rsid w:val="002568E2"/>
    <w:rsid w:val="00262F1A"/>
    <w:rsid w:val="0026437E"/>
    <w:rsid w:val="002649E4"/>
    <w:rsid w:val="0026726C"/>
    <w:rsid w:val="0027009D"/>
    <w:rsid w:val="0027190C"/>
    <w:rsid w:val="00271B58"/>
    <w:rsid w:val="00272572"/>
    <w:rsid w:val="00274BD9"/>
    <w:rsid w:val="00276B20"/>
    <w:rsid w:val="002802E8"/>
    <w:rsid w:val="00281941"/>
    <w:rsid w:val="0028252A"/>
    <w:rsid w:val="00285314"/>
    <w:rsid w:val="00286F7D"/>
    <w:rsid w:val="002909F8"/>
    <w:rsid w:val="00294335"/>
    <w:rsid w:val="00294C52"/>
    <w:rsid w:val="00295758"/>
    <w:rsid w:val="00296701"/>
    <w:rsid w:val="0029690F"/>
    <w:rsid w:val="002A6297"/>
    <w:rsid w:val="002A654A"/>
    <w:rsid w:val="002B0D9D"/>
    <w:rsid w:val="002B0F7B"/>
    <w:rsid w:val="002B118A"/>
    <w:rsid w:val="002B295A"/>
    <w:rsid w:val="002B356B"/>
    <w:rsid w:val="002B4020"/>
    <w:rsid w:val="002B4D8C"/>
    <w:rsid w:val="002B5707"/>
    <w:rsid w:val="002B610A"/>
    <w:rsid w:val="002C2CB9"/>
    <w:rsid w:val="002C33B2"/>
    <w:rsid w:val="002C454A"/>
    <w:rsid w:val="002C75F9"/>
    <w:rsid w:val="002D096D"/>
    <w:rsid w:val="002D2F3F"/>
    <w:rsid w:val="002D48ED"/>
    <w:rsid w:val="002D5647"/>
    <w:rsid w:val="002D5D16"/>
    <w:rsid w:val="002D69F2"/>
    <w:rsid w:val="002D7585"/>
    <w:rsid w:val="002E106D"/>
    <w:rsid w:val="002E54A2"/>
    <w:rsid w:val="002E6004"/>
    <w:rsid w:val="002E754C"/>
    <w:rsid w:val="002E7C78"/>
    <w:rsid w:val="002F0EF5"/>
    <w:rsid w:val="002F4618"/>
    <w:rsid w:val="002F6C9F"/>
    <w:rsid w:val="00301238"/>
    <w:rsid w:val="0030200E"/>
    <w:rsid w:val="00306B82"/>
    <w:rsid w:val="00307D27"/>
    <w:rsid w:val="0031306D"/>
    <w:rsid w:val="00313173"/>
    <w:rsid w:val="0031393E"/>
    <w:rsid w:val="00313E00"/>
    <w:rsid w:val="00315035"/>
    <w:rsid w:val="003161F9"/>
    <w:rsid w:val="00316D40"/>
    <w:rsid w:val="003170F0"/>
    <w:rsid w:val="0032200B"/>
    <w:rsid w:val="0032788C"/>
    <w:rsid w:val="00335E07"/>
    <w:rsid w:val="003366C5"/>
    <w:rsid w:val="00337BC1"/>
    <w:rsid w:val="00341FBE"/>
    <w:rsid w:val="00342908"/>
    <w:rsid w:val="00343AE4"/>
    <w:rsid w:val="0034682D"/>
    <w:rsid w:val="003543DC"/>
    <w:rsid w:val="0035493A"/>
    <w:rsid w:val="00357450"/>
    <w:rsid w:val="0035773B"/>
    <w:rsid w:val="00357D58"/>
    <w:rsid w:val="0036111A"/>
    <w:rsid w:val="0036114E"/>
    <w:rsid w:val="00364144"/>
    <w:rsid w:val="00365532"/>
    <w:rsid w:val="00370FB5"/>
    <w:rsid w:val="00371DF5"/>
    <w:rsid w:val="00374233"/>
    <w:rsid w:val="003801B9"/>
    <w:rsid w:val="00380C01"/>
    <w:rsid w:val="003836B1"/>
    <w:rsid w:val="003836C9"/>
    <w:rsid w:val="00383855"/>
    <w:rsid w:val="00385A0B"/>
    <w:rsid w:val="00385F81"/>
    <w:rsid w:val="00386E9D"/>
    <w:rsid w:val="00391DB5"/>
    <w:rsid w:val="00391F3B"/>
    <w:rsid w:val="00397215"/>
    <w:rsid w:val="003972EB"/>
    <w:rsid w:val="0039773A"/>
    <w:rsid w:val="00397E54"/>
    <w:rsid w:val="003A173B"/>
    <w:rsid w:val="003A18EB"/>
    <w:rsid w:val="003A2874"/>
    <w:rsid w:val="003A548A"/>
    <w:rsid w:val="003A7213"/>
    <w:rsid w:val="003A7D53"/>
    <w:rsid w:val="003B06E4"/>
    <w:rsid w:val="003B10A2"/>
    <w:rsid w:val="003B273B"/>
    <w:rsid w:val="003B4386"/>
    <w:rsid w:val="003B6C47"/>
    <w:rsid w:val="003B7BAA"/>
    <w:rsid w:val="003C2527"/>
    <w:rsid w:val="003C27CC"/>
    <w:rsid w:val="003C5AD4"/>
    <w:rsid w:val="003C7B6D"/>
    <w:rsid w:val="003D09DA"/>
    <w:rsid w:val="003D187C"/>
    <w:rsid w:val="003D4C12"/>
    <w:rsid w:val="003D56B1"/>
    <w:rsid w:val="003D6DED"/>
    <w:rsid w:val="003E2762"/>
    <w:rsid w:val="003E2BD2"/>
    <w:rsid w:val="003F1996"/>
    <w:rsid w:val="003F3D6C"/>
    <w:rsid w:val="003F4309"/>
    <w:rsid w:val="003F52BD"/>
    <w:rsid w:val="003F5B43"/>
    <w:rsid w:val="003F61A1"/>
    <w:rsid w:val="003F76AC"/>
    <w:rsid w:val="00400666"/>
    <w:rsid w:val="00401A84"/>
    <w:rsid w:val="00403E3D"/>
    <w:rsid w:val="00404723"/>
    <w:rsid w:val="00404EE5"/>
    <w:rsid w:val="00406659"/>
    <w:rsid w:val="004125C8"/>
    <w:rsid w:val="00412FF6"/>
    <w:rsid w:val="00412FF8"/>
    <w:rsid w:val="00413E65"/>
    <w:rsid w:val="004151E9"/>
    <w:rsid w:val="0041538B"/>
    <w:rsid w:val="00415641"/>
    <w:rsid w:val="0041629F"/>
    <w:rsid w:val="00417AB5"/>
    <w:rsid w:val="00417FCC"/>
    <w:rsid w:val="0042156C"/>
    <w:rsid w:val="00422D10"/>
    <w:rsid w:val="00422FC6"/>
    <w:rsid w:val="004254A3"/>
    <w:rsid w:val="00430578"/>
    <w:rsid w:val="00432CB3"/>
    <w:rsid w:val="004338DB"/>
    <w:rsid w:val="00437E4F"/>
    <w:rsid w:val="004402A6"/>
    <w:rsid w:val="00442A41"/>
    <w:rsid w:val="00443AF7"/>
    <w:rsid w:val="0044565A"/>
    <w:rsid w:val="0044584C"/>
    <w:rsid w:val="004458FF"/>
    <w:rsid w:val="0045098B"/>
    <w:rsid w:val="0045300F"/>
    <w:rsid w:val="0045469D"/>
    <w:rsid w:val="00454A78"/>
    <w:rsid w:val="00455CE0"/>
    <w:rsid w:val="00457F09"/>
    <w:rsid w:val="00463CAC"/>
    <w:rsid w:val="004665E4"/>
    <w:rsid w:val="0046785B"/>
    <w:rsid w:val="004702AE"/>
    <w:rsid w:val="0047039B"/>
    <w:rsid w:val="004735B9"/>
    <w:rsid w:val="004738B5"/>
    <w:rsid w:val="00475F44"/>
    <w:rsid w:val="00480B78"/>
    <w:rsid w:val="00482672"/>
    <w:rsid w:val="0048405B"/>
    <w:rsid w:val="00485F5E"/>
    <w:rsid w:val="00487114"/>
    <w:rsid w:val="004903DE"/>
    <w:rsid w:val="00492A0C"/>
    <w:rsid w:val="00492DF7"/>
    <w:rsid w:val="00494678"/>
    <w:rsid w:val="00494B62"/>
    <w:rsid w:val="004953FF"/>
    <w:rsid w:val="004970EB"/>
    <w:rsid w:val="004973E2"/>
    <w:rsid w:val="00497534"/>
    <w:rsid w:val="004A14A0"/>
    <w:rsid w:val="004A522F"/>
    <w:rsid w:val="004A7A63"/>
    <w:rsid w:val="004B09E9"/>
    <w:rsid w:val="004B1855"/>
    <w:rsid w:val="004B19E8"/>
    <w:rsid w:val="004B1B61"/>
    <w:rsid w:val="004B3BDF"/>
    <w:rsid w:val="004B4689"/>
    <w:rsid w:val="004B604E"/>
    <w:rsid w:val="004C27B4"/>
    <w:rsid w:val="004C2C8D"/>
    <w:rsid w:val="004C46EB"/>
    <w:rsid w:val="004C6F17"/>
    <w:rsid w:val="004C75AC"/>
    <w:rsid w:val="004D01B8"/>
    <w:rsid w:val="004D1499"/>
    <w:rsid w:val="004D30C2"/>
    <w:rsid w:val="004D3286"/>
    <w:rsid w:val="004D552A"/>
    <w:rsid w:val="004D7068"/>
    <w:rsid w:val="004E0260"/>
    <w:rsid w:val="004E0656"/>
    <w:rsid w:val="004E57E8"/>
    <w:rsid w:val="004E5B71"/>
    <w:rsid w:val="004E6013"/>
    <w:rsid w:val="004F0001"/>
    <w:rsid w:val="004F04BF"/>
    <w:rsid w:val="004F43E5"/>
    <w:rsid w:val="004F6AAC"/>
    <w:rsid w:val="00501086"/>
    <w:rsid w:val="005054AA"/>
    <w:rsid w:val="00510C6C"/>
    <w:rsid w:val="00511308"/>
    <w:rsid w:val="00511BC2"/>
    <w:rsid w:val="005126AB"/>
    <w:rsid w:val="00514D24"/>
    <w:rsid w:val="00526CE5"/>
    <w:rsid w:val="005270AE"/>
    <w:rsid w:val="005271D8"/>
    <w:rsid w:val="005317A2"/>
    <w:rsid w:val="005319AC"/>
    <w:rsid w:val="005322D5"/>
    <w:rsid w:val="005329D0"/>
    <w:rsid w:val="00533EFE"/>
    <w:rsid w:val="0053465C"/>
    <w:rsid w:val="00535EA5"/>
    <w:rsid w:val="00535FDA"/>
    <w:rsid w:val="005371E0"/>
    <w:rsid w:val="005374F0"/>
    <w:rsid w:val="00537730"/>
    <w:rsid w:val="00541DD5"/>
    <w:rsid w:val="00542EFA"/>
    <w:rsid w:val="005441D4"/>
    <w:rsid w:val="00544280"/>
    <w:rsid w:val="00546BEC"/>
    <w:rsid w:val="005472A9"/>
    <w:rsid w:val="005527E3"/>
    <w:rsid w:val="00554121"/>
    <w:rsid w:val="005543D8"/>
    <w:rsid w:val="00554C5E"/>
    <w:rsid w:val="00555A44"/>
    <w:rsid w:val="00556958"/>
    <w:rsid w:val="005572C5"/>
    <w:rsid w:val="00557A00"/>
    <w:rsid w:val="00557B46"/>
    <w:rsid w:val="00563489"/>
    <w:rsid w:val="00564175"/>
    <w:rsid w:val="00565350"/>
    <w:rsid w:val="00567311"/>
    <w:rsid w:val="00567ED6"/>
    <w:rsid w:val="005707A9"/>
    <w:rsid w:val="00570F46"/>
    <w:rsid w:val="0057328A"/>
    <w:rsid w:val="00574514"/>
    <w:rsid w:val="0057751E"/>
    <w:rsid w:val="0058413C"/>
    <w:rsid w:val="0058491F"/>
    <w:rsid w:val="00584AF6"/>
    <w:rsid w:val="0058616B"/>
    <w:rsid w:val="00592647"/>
    <w:rsid w:val="00592FB8"/>
    <w:rsid w:val="00593064"/>
    <w:rsid w:val="0059509B"/>
    <w:rsid w:val="005959EE"/>
    <w:rsid w:val="005A0EFD"/>
    <w:rsid w:val="005A4B6F"/>
    <w:rsid w:val="005A6992"/>
    <w:rsid w:val="005A7F3C"/>
    <w:rsid w:val="005B26E3"/>
    <w:rsid w:val="005B39BA"/>
    <w:rsid w:val="005B4385"/>
    <w:rsid w:val="005B47B3"/>
    <w:rsid w:val="005B651E"/>
    <w:rsid w:val="005C31CD"/>
    <w:rsid w:val="005C3823"/>
    <w:rsid w:val="005C761B"/>
    <w:rsid w:val="005C7F5E"/>
    <w:rsid w:val="005D2B2C"/>
    <w:rsid w:val="005D52B2"/>
    <w:rsid w:val="005E11A4"/>
    <w:rsid w:val="005E19C3"/>
    <w:rsid w:val="005E5543"/>
    <w:rsid w:val="005E5B05"/>
    <w:rsid w:val="005E6428"/>
    <w:rsid w:val="005E7CFA"/>
    <w:rsid w:val="005F0FF1"/>
    <w:rsid w:val="005F170B"/>
    <w:rsid w:val="005F3156"/>
    <w:rsid w:val="005F3AA7"/>
    <w:rsid w:val="005F423C"/>
    <w:rsid w:val="005F43B3"/>
    <w:rsid w:val="005F6769"/>
    <w:rsid w:val="005F738D"/>
    <w:rsid w:val="006002D0"/>
    <w:rsid w:val="0060130D"/>
    <w:rsid w:val="006014AB"/>
    <w:rsid w:val="00604D4C"/>
    <w:rsid w:val="00604EE3"/>
    <w:rsid w:val="006052FD"/>
    <w:rsid w:val="00607583"/>
    <w:rsid w:val="00607AE0"/>
    <w:rsid w:val="00610405"/>
    <w:rsid w:val="00612F1D"/>
    <w:rsid w:val="00613277"/>
    <w:rsid w:val="00614513"/>
    <w:rsid w:val="00617274"/>
    <w:rsid w:val="00617774"/>
    <w:rsid w:val="00617BB6"/>
    <w:rsid w:val="0062116B"/>
    <w:rsid w:val="0062175F"/>
    <w:rsid w:val="00622224"/>
    <w:rsid w:val="00622720"/>
    <w:rsid w:val="00623A12"/>
    <w:rsid w:val="00625B16"/>
    <w:rsid w:val="00626214"/>
    <w:rsid w:val="00627C38"/>
    <w:rsid w:val="00627DDB"/>
    <w:rsid w:val="0063036D"/>
    <w:rsid w:val="006311CC"/>
    <w:rsid w:val="00631AD0"/>
    <w:rsid w:val="00631F88"/>
    <w:rsid w:val="00633A76"/>
    <w:rsid w:val="0063435D"/>
    <w:rsid w:val="00634F74"/>
    <w:rsid w:val="006361E9"/>
    <w:rsid w:val="006405C3"/>
    <w:rsid w:val="00643763"/>
    <w:rsid w:val="00650CA0"/>
    <w:rsid w:val="00651332"/>
    <w:rsid w:val="00651E22"/>
    <w:rsid w:val="0065303F"/>
    <w:rsid w:val="006535B4"/>
    <w:rsid w:val="006542D3"/>
    <w:rsid w:val="0066086C"/>
    <w:rsid w:val="0066155A"/>
    <w:rsid w:val="00662EE2"/>
    <w:rsid w:val="006630AA"/>
    <w:rsid w:val="00663D25"/>
    <w:rsid w:val="00665179"/>
    <w:rsid w:val="00667DA1"/>
    <w:rsid w:val="00671591"/>
    <w:rsid w:val="0067281C"/>
    <w:rsid w:val="00676044"/>
    <w:rsid w:val="00676091"/>
    <w:rsid w:val="00676E51"/>
    <w:rsid w:val="00680988"/>
    <w:rsid w:val="00681B3A"/>
    <w:rsid w:val="00683637"/>
    <w:rsid w:val="00684FF3"/>
    <w:rsid w:val="00686282"/>
    <w:rsid w:val="006865BE"/>
    <w:rsid w:val="00686813"/>
    <w:rsid w:val="0068690C"/>
    <w:rsid w:val="00690D27"/>
    <w:rsid w:val="00695378"/>
    <w:rsid w:val="00695CC1"/>
    <w:rsid w:val="0069685B"/>
    <w:rsid w:val="006A0687"/>
    <w:rsid w:val="006A0879"/>
    <w:rsid w:val="006A16FB"/>
    <w:rsid w:val="006A51B9"/>
    <w:rsid w:val="006A583C"/>
    <w:rsid w:val="006B06C3"/>
    <w:rsid w:val="006B0808"/>
    <w:rsid w:val="006B0F57"/>
    <w:rsid w:val="006B1B45"/>
    <w:rsid w:val="006B1E12"/>
    <w:rsid w:val="006B3AA1"/>
    <w:rsid w:val="006B4190"/>
    <w:rsid w:val="006B5125"/>
    <w:rsid w:val="006B527E"/>
    <w:rsid w:val="006B7766"/>
    <w:rsid w:val="006C0E5F"/>
    <w:rsid w:val="006C1AF2"/>
    <w:rsid w:val="006C2F69"/>
    <w:rsid w:val="006C40AD"/>
    <w:rsid w:val="006C556E"/>
    <w:rsid w:val="006D14F5"/>
    <w:rsid w:val="006D23CE"/>
    <w:rsid w:val="006D28B7"/>
    <w:rsid w:val="006D7AAA"/>
    <w:rsid w:val="006E1517"/>
    <w:rsid w:val="006E762E"/>
    <w:rsid w:val="006E78EB"/>
    <w:rsid w:val="006F37C9"/>
    <w:rsid w:val="006F533E"/>
    <w:rsid w:val="006F7808"/>
    <w:rsid w:val="00700A73"/>
    <w:rsid w:val="00700C74"/>
    <w:rsid w:val="00703BC4"/>
    <w:rsid w:val="0070430A"/>
    <w:rsid w:val="00706E4F"/>
    <w:rsid w:val="0071330E"/>
    <w:rsid w:val="007160E5"/>
    <w:rsid w:val="007164F7"/>
    <w:rsid w:val="00717A27"/>
    <w:rsid w:val="007205D7"/>
    <w:rsid w:val="00723086"/>
    <w:rsid w:val="00723DAD"/>
    <w:rsid w:val="00724996"/>
    <w:rsid w:val="00727046"/>
    <w:rsid w:val="007271C5"/>
    <w:rsid w:val="00737B8F"/>
    <w:rsid w:val="00737E0C"/>
    <w:rsid w:val="007434FF"/>
    <w:rsid w:val="00746CA1"/>
    <w:rsid w:val="007503B2"/>
    <w:rsid w:val="0075070E"/>
    <w:rsid w:val="007513AA"/>
    <w:rsid w:val="00751C92"/>
    <w:rsid w:val="00751E16"/>
    <w:rsid w:val="00753039"/>
    <w:rsid w:val="00753F92"/>
    <w:rsid w:val="007541CE"/>
    <w:rsid w:val="00756195"/>
    <w:rsid w:val="00760BCA"/>
    <w:rsid w:val="00760BE4"/>
    <w:rsid w:val="00763EBC"/>
    <w:rsid w:val="0077261D"/>
    <w:rsid w:val="00772974"/>
    <w:rsid w:val="007750F7"/>
    <w:rsid w:val="00777BAB"/>
    <w:rsid w:val="0078110C"/>
    <w:rsid w:val="007848A5"/>
    <w:rsid w:val="0078576E"/>
    <w:rsid w:val="00785C9E"/>
    <w:rsid w:val="0079040B"/>
    <w:rsid w:val="0079040D"/>
    <w:rsid w:val="0079374D"/>
    <w:rsid w:val="00793A61"/>
    <w:rsid w:val="00794A9C"/>
    <w:rsid w:val="00794BBC"/>
    <w:rsid w:val="00795033"/>
    <w:rsid w:val="00795575"/>
    <w:rsid w:val="00795EC7"/>
    <w:rsid w:val="007967B5"/>
    <w:rsid w:val="007A4CBB"/>
    <w:rsid w:val="007A697B"/>
    <w:rsid w:val="007A6CED"/>
    <w:rsid w:val="007B1F0E"/>
    <w:rsid w:val="007B398C"/>
    <w:rsid w:val="007B4259"/>
    <w:rsid w:val="007B6E6D"/>
    <w:rsid w:val="007B7949"/>
    <w:rsid w:val="007B7E47"/>
    <w:rsid w:val="007C0C95"/>
    <w:rsid w:val="007C3F98"/>
    <w:rsid w:val="007C3FBB"/>
    <w:rsid w:val="007C4E8F"/>
    <w:rsid w:val="007D535C"/>
    <w:rsid w:val="007E0341"/>
    <w:rsid w:val="007E3920"/>
    <w:rsid w:val="007E4D7C"/>
    <w:rsid w:val="007E601E"/>
    <w:rsid w:val="007E7031"/>
    <w:rsid w:val="007E7B9B"/>
    <w:rsid w:val="007F0D5A"/>
    <w:rsid w:val="007F0DAB"/>
    <w:rsid w:val="007F0FD4"/>
    <w:rsid w:val="007F220D"/>
    <w:rsid w:val="007F35D1"/>
    <w:rsid w:val="007F570E"/>
    <w:rsid w:val="007F597F"/>
    <w:rsid w:val="00802A00"/>
    <w:rsid w:val="008049BE"/>
    <w:rsid w:val="0080634B"/>
    <w:rsid w:val="0081241E"/>
    <w:rsid w:val="00812939"/>
    <w:rsid w:val="00816CE8"/>
    <w:rsid w:val="0082012D"/>
    <w:rsid w:val="00821DF8"/>
    <w:rsid w:val="00821E24"/>
    <w:rsid w:val="00824502"/>
    <w:rsid w:val="008257C6"/>
    <w:rsid w:val="008258CF"/>
    <w:rsid w:val="00827742"/>
    <w:rsid w:val="0083029D"/>
    <w:rsid w:val="008316FA"/>
    <w:rsid w:val="00832DAE"/>
    <w:rsid w:val="00833A39"/>
    <w:rsid w:val="0083460B"/>
    <w:rsid w:val="00835584"/>
    <w:rsid w:val="0083686B"/>
    <w:rsid w:val="00836C0B"/>
    <w:rsid w:val="00837441"/>
    <w:rsid w:val="0084040D"/>
    <w:rsid w:val="0084202B"/>
    <w:rsid w:val="008423AE"/>
    <w:rsid w:val="00846786"/>
    <w:rsid w:val="00847FA4"/>
    <w:rsid w:val="00851307"/>
    <w:rsid w:val="008518B0"/>
    <w:rsid w:val="00853A30"/>
    <w:rsid w:val="008546BF"/>
    <w:rsid w:val="008615D9"/>
    <w:rsid w:val="00862A9D"/>
    <w:rsid w:val="008636B4"/>
    <w:rsid w:val="00864726"/>
    <w:rsid w:val="00864A77"/>
    <w:rsid w:val="00866266"/>
    <w:rsid w:val="008712E9"/>
    <w:rsid w:val="00872F62"/>
    <w:rsid w:val="0087383A"/>
    <w:rsid w:val="00874E44"/>
    <w:rsid w:val="00877C72"/>
    <w:rsid w:val="00883DB7"/>
    <w:rsid w:val="00886081"/>
    <w:rsid w:val="008869F3"/>
    <w:rsid w:val="00886D6B"/>
    <w:rsid w:val="008873CE"/>
    <w:rsid w:val="008901F4"/>
    <w:rsid w:val="00890610"/>
    <w:rsid w:val="00890643"/>
    <w:rsid w:val="00893791"/>
    <w:rsid w:val="00893D6D"/>
    <w:rsid w:val="00895036"/>
    <w:rsid w:val="0089655B"/>
    <w:rsid w:val="00897193"/>
    <w:rsid w:val="008A23E7"/>
    <w:rsid w:val="008A25F1"/>
    <w:rsid w:val="008A2834"/>
    <w:rsid w:val="008A2901"/>
    <w:rsid w:val="008A4BBA"/>
    <w:rsid w:val="008A4DE0"/>
    <w:rsid w:val="008B1C27"/>
    <w:rsid w:val="008B4A06"/>
    <w:rsid w:val="008B4B17"/>
    <w:rsid w:val="008C0BE3"/>
    <w:rsid w:val="008C2149"/>
    <w:rsid w:val="008C26F4"/>
    <w:rsid w:val="008C3109"/>
    <w:rsid w:val="008D2A13"/>
    <w:rsid w:val="008D2E9C"/>
    <w:rsid w:val="008D3625"/>
    <w:rsid w:val="008D3977"/>
    <w:rsid w:val="008E1DB7"/>
    <w:rsid w:val="008E22A2"/>
    <w:rsid w:val="008E34B9"/>
    <w:rsid w:val="008E5CFB"/>
    <w:rsid w:val="008E5D96"/>
    <w:rsid w:val="008E6328"/>
    <w:rsid w:val="008E78FA"/>
    <w:rsid w:val="008F185C"/>
    <w:rsid w:val="008F4F59"/>
    <w:rsid w:val="008F5805"/>
    <w:rsid w:val="00900A76"/>
    <w:rsid w:val="009069F0"/>
    <w:rsid w:val="00906BB0"/>
    <w:rsid w:val="00907540"/>
    <w:rsid w:val="00907E71"/>
    <w:rsid w:val="00912409"/>
    <w:rsid w:val="00912638"/>
    <w:rsid w:val="00912C5C"/>
    <w:rsid w:val="00913170"/>
    <w:rsid w:val="00914534"/>
    <w:rsid w:val="00915FE5"/>
    <w:rsid w:val="00916B47"/>
    <w:rsid w:val="00917ECD"/>
    <w:rsid w:val="00922392"/>
    <w:rsid w:val="009232A8"/>
    <w:rsid w:val="00923526"/>
    <w:rsid w:val="009247D5"/>
    <w:rsid w:val="00925309"/>
    <w:rsid w:val="00925F54"/>
    <w:rsid w:val="009313B2"/>
    <w:rsid w:val="0093247E"/>
    <w:rsid w:val="00932F58"/>
    <w:rsid w:val="00934175"/>
    <w:rsid w:val="00936272"/>
    <w:rsid w:val="00936747"/>
    <w:rsid w:val="009371DB"/>
    <w:rsid w:val="00937EC8"/>
    <w:rsid w:val="00942020"/>
    <w:rsid w:val="00942976"/>
    <w:rsid w:val="00945FB6"/>
    <w:rsid w:val="00947650"/>
    <w:rsid w:val="00954287"/>
    <w:rsid w:val="009547E7"/>
    <w:rsid w:val="0095481A"/>
    <w:rsid w:val="00954837"/>
    <w:rsid w:val="0095536C"/>
    <w:rsid w:val="00960912"/>
    <w:rsid w:val="00961348"/>
    <w:rsid w:val="0096159C"/>
    <w:rsid w:val="009619A8"/>
    <w:rsid w:val="00962CBA"/>
    <w:rsid w:val="009633F3"/>
    <w:rsid w:val="00966497"/>
    <w:rsid w:val="0097415A"/>
    <w:rsid w:val="009818DD"/>
    <w:rsid w:val="0098295D"/>
    <w:rsid w:val="00982F0E"/>
    <w:rsid w:val="00985E79"/>
    <w:rsid w:val="00990672"/>
    <w:rsid w:val="00993AC8"/>
    <w:rsid w:val="00994078"/>
    <w:rsid w:val="00996D09"/>
    <w:rsid w:val="009973E7"/>
    <w:rsid w:val="009A3480"/>
    <w:rsid w:val="009A37CA"/>
    <w:rsid w:val="009A42F1"/>
    <w:rsid w:val="009A483C"/>
    <w:rsid w:val="009B01E4"/>
    <w:rsid w:val="009B1E97"/>
    <w:rsid w:val="009B3350"/>
    <w:rsid w:val="009B51F1"/>
    <w:rsid w:val="009C05E0"/>
    <w:rsid w:val="009C17BB"/>
    <w:rsid w:val="009C2743"/>
    <w:rsid w:val="009C2984"/>
    <w:rsid w:val="009C32FA"/>
    <w:rsid w:val="009C32FD"/>
    <w:rsid w:val="009D07B6"/>
    <w:rsid w:val="009D1EDA"/>
    <w:rsid w:val="009D4771"/>
    <w:rsid w:val="009D4A07"/>
    <w:rsid w:val="009D61A2"/>
    <w:rsid w:val="009D6A9B"/>
    <w:rsid w:val="009E31F4"/>
    <w:rsid w:val="009E39D0"/>
    <w:rsid w:val="009E5912"/>
    <w:rsid w:val="009F0C46"/>
    <w:rsid w:val="009F0F8F"/>
    <w:rsid w:val="009F42DF"/>
    <w:rsid w:val="009F481D"/>
    <w:rsid w:val="009F61C5"/>
    <w:rsid w:val="00A001C3"/>
    <w:rsid w:val="00A010CA"/>
    <w:rsid w:val="00A0182E"/>
    <w:rsid w:val="00A03E20"/>
    <w:rsid w:val="00A040F2"/>
    <w:rsid w:val="00A07504"/>
    <w:rsid w:val="00A10DBF"/>
    <w:rsid w:val="00A1396A"/>
    <w:rsid w:val="00A14C0F"/>
    <w:rsid w:val="00A157C6"/>
    <w:rsid w:val="00A1668B"/>
    <w:rsid w:val="00A16AA4"/>
    <w:rsid w:val="00A16AE9"/>
    <w:rsid w:val="00A20402"/>
    <w:rsid w:val="00A2298B"/>
    <w:rsid w:val="00A25553"/>
    <w:rsid w:val="00A30DE3"/>
    <w:rsid w:val="00A31A63"/>
    <w:rsid w:val="00A31D48"/>
    <w:rsid w:val="00A349FD"/>
    <w:rsid w:val="00A34A7D"/>
    <w:rsid w:val="00A3716C"/>
    <w:rsid w:val="00A37451"/>
    <w:rsid w:val="00A37E1C"/>
    <w:rsid w:val="00A40B84"/>
    <w:rsid w:val="00A453B6"/>
    <w:rsid w:val="00A47A47"/>
    <w:rsid w:val="00A47CCF"/>
    <w:rsid w:val="00A55868"/>
    <w:rsid w:val="00A56580"/>
    <w:rsid w:val="00A61881"/>
    <w:rsid w:val="00A62D97"/>
    <w:rsid w:val="00A649FA"/>
    <w:rsid w:val="00A64ED1"/>
    <w:rsid w:val="00A65E33"/>
    <w:rsid w:val="00A668DC"/>
    <w:rsid w:val="00A6710B"/>
    <w:rsid w:val="00A673A0"/>
    <w:rsid w:val="00A67969"/>
    <w:rsid w:val="00A70CDD"/>
    <w:rsid w:val="00A71D51"/>
    <w:rsid w:val="00A763FB"/>
    <w:rsid w:val="00A77F1A"/>
    <w:rsid w:val="00A84A1E"/>
    <w:rsid w:val="00A84CDA"/>
    <w:rsid w:val="00A84D00"/>
    <w:rsid w:val="00A86D4E"/>
    <w:rsid w:val="00A917B5"/>
    <w:rsid w:val="00A936A6"/>
    <w:rsid w:val="00AA13A8"/>
    <w:rsid w:val="00AA24FB"/>
    <w:rsid w:val="00AA3A7D"/>
    <w:rsid w:val="00AA50B8"/>
    <w:rsid w:val="00AA5673"/>
    <w:rsid w:val="00AA6BE7"/>
    <w:rsid w:val="00AA790A"/>
    <w:rsid w:val="00AB2655"/>
    <w:rsid w:val="00AB34F3"/>
    <w:rsid w:val="00AB5F5B"/>
    <w:rsid w:val="00AB6836"/>
    <w:rsid w:val="00AC0253"/>
    <w:rsid w:val="00AC0985"/>
    <w:rsid w:val="00AC12E7"/>
    <w:rsid w:val="00AC4D34"/>
    <w:rsid w:val="00AC6E6B"/>
    <w:rsid w:val="00AC73A5"/>
    <w:rsid w:val="00AD209E"/>
    <w:rsid w:val="00AD2EFB"/>
    <w:rsid w:val="00AD3502"/>
    <w:rsid w:val="00AD67B8"/>
    <w:rsid w:val="00AD79F9"/>
    <w:rsid w:val="00AE428F"/>
    <w:rsid w:val="00AE547A"/>
    <w:rsid w:val="00AE6740"/>
    <w:rsid w:val="00AE7D1E"/>
    <w:rsid w:val="00AF0F20"/>
    <w:rsid w:val="00AF5328"/>
    <w:rsid w:val="00AF6205"/>
    <w:rsid w:val="00AF683A"/>
    <w:rsid w:val="00B00FB6"/>
    <w:rsid w:val="00B0240D"/>
    <w:rsid w:val="00B02CFB"/>
    <w:rsid w:val="00B030FE"/>
    <w:rsid w:val="00B03686"/>
    <w:rsid w:val="00B05790"/>
    <w:rsid w:val="00B060B9"/>
    <w:rsid w:val="00B06F47"/>
    <w:rsid w:val="00B12CC8"/>
    <w:rsid w:val="00B13187"/>
    <w:rsid w:val="00B150B6"/>
    <w:rsid w:val="00B15251"/>
    <w:rsid w:val="00B20826"/>
    <w:rsid w:val="00B21D09"/>
    <w:rsid w:val="00B22566"/>
    <w:rsid w:val="00B22E0E"/>
    <w:rsid w:val="00B22FFC"/>
    <w:rsid w:val="00B23B53"/>
    <w:rsid w:val="00B248F2"/>
    <w:rsid w:val="00B25992"/>
    <w:rsid w:val="00B25A9B"/>
    <w:rsid w:val="00B27E70"/>
    <w:rsid w:val="00B3227F"/>
    <w:rsid w:val="00B3248A"/>
    <w:rsid w:val="00B33019"/>
    <w:rsid w:val="00B35690"/>
    <w:rsid w:val="00B36252"/>
    <w:rsid w:val="00B3742B"/>
    <w:rsid w:val="00B420FD"/>
    <w:rsid w:val="00B4255F"/>
    <w:rsid w:val="00B44AA0"/>
    <w:rsid w:val="00B458C1"/>
    <w:rsid w:val="00B4590F"/>
    <w:rsid w:val="00B46514"/>
    <w:rsid w:val="00B512CA"/>
    <w:rsid w:val="00B5187B"/>
    <w:rsid w:val="00B51AB7"/>
    <w:rsid w:val="00B51AFA"/>
    <w:rsid w:val="00B53277"/>
    <w:rsid w:val="00B55E7D"/>
    <w:rsid w:val="00B5684E"/>
    <w:rsid w:val="00B56C2A"/>
    <w:rsid w:val="00B57614"/>
    <w:rsid w:val="00B611BD"/>
    <w:rsid w:val="00B61EAF"/>
    <w:rsid w:val="00B62154"/>
    <w:rsid w:val="00B62891"/>
    <w:rsid w:val="00B6573E"/>
    <w:rsid w:val="00B7013B"/>
    <w:rsid w:val="00B74530"/>
    <w:rsid w:val="00B75B47"/>
    <w:rsid w:val="00B81F49"/>
    <w:rsid w:val="00B847AA"/>
    <w:rsid w:val="00B85161"/>
    <w:rsid w:val="00B85704"/>
    <w:rsid w:val="00B900D8"/>
    <w:rsid w:val="00B90464"/>
    <w:rsid w:val="00B9149F"/>
    <w:rsid w:val="00B92DD8"/>
    <w:rsid w:val="00B964AC"/>
    <w:rsid w:val="00BA4E2C"/>
    <w:rsid w:val="00BA56CA"/>
    <w:rsid w:val="00BA5E44"/>
    <w:rsid w:val="00BA6149"/>
    <w:rsid w:val="00BA6BD9"/>
    <w:rsid w:val="00BB0BC2"/>
    <w:rsid w:val="00BB17B9"/>
    <w:rsid w:val="00BB5CA4"/>
    <w:rsid w:val="00BB60FE"/>
    <w:rsid w:val="00BB6BBC"/>
    <w:rsid w:val="00BB7FB2"/>
    <w:rsid w:val="00BC2ADA"/>
    <w:rsid w:val="00BC2E3E"/>
    <w:rsid w:val="00BD054A"/>
    <w:rsid w:val="00BD340E"/>
    <w:rsid w:val="00BD4376"/>
    <w:rsid w:val="00BD676B"/>
    <w:rsid w:val="00BE1381"/>
    <w:rsid w:val="00BE1587"/>
    <w:rsid w:val="00BE4C7D"/>
    <w:rsid w:val="00BE4DA4"/>
    <w:rsid w:val="00BE6470"/>
    <w:rsid w:val="00BE6C38"/>
    <w:rsid w:val="00BF0079"/>
    <w:rsid w:val="00BF11F3"/>
    <w:rsid w:val="00BF63AC"/>
    <w:rsid w:val="00C00A31"/>
    <w:rsid w:val="00C00E60"/>
    <w:rsid w:val="00C06815"/>
    <w:rsid w:val="00C06DDB"/>
    <w:rsid w:val="00C07BB0"/>
    <w:rsid w:val="00C102C4"/>
    <w:rsid w:val="00C1209E"/>
    <w:rsid w:val="00C15233"/>
    <w:rsid w:val="00C15732"/>
    <w:rsid w:val="00C1667C"/>
    <w:rsid w:val="00C20BFD"/>
    <w:rsid w:val="00C20CF7"/>
    <w:rsid w:val="00C216D5"/>
    <w:rsid w:val="00C22B2F"/>
    <w:rsid w:val="00C23663"/>
    <w:rsid w:val="00C2458C"/>
    <w:rsid w:val="00C252C5"/>
    <w:rsid w:val="00C257EF"/>
    <w:rsid w:val="00C2584B"/>
    <w:rsid w:val="00C26446"/>
    <w:rsid w:val="00C27262"/>
    <w:rsid w:val="00C30CA3"/>
    <w:rsid w:val="00C3183D"/>
    <w:rsid w:val="00C32C24"/>
    <w:rsid w:val="00C3427C"/>
    <w:rsid w:val="00C35779"/>
    <w:rsid w:val="00C367E3"/>
    <w:rsid w:val="00C37C45"/>
    <w:rsid w:val="00C4063C"/>
    <w:rsid w:val="00C45EB5"/>
    <w:rsid w:val="00C46AC9"/>
    <w:rsid w:val="00C4743C"/>
    <w:rsid w:val="00C5222F"/>
    <w:rsid w:val="00C523A5"/>
    <w:rsid w:val="00C53BED"/>
    <w:rsid w:val="00C540C0"/>
    <w:rsid w:val="00C57E96"/>
    <w:rsid w:val="00C60FFF"/>
    <w:rsid w:val="00C61555"/>
    <w:rsid w:val="00C61AF4"/>
    <w:rsid w:val="00C63B99"/>
    <w:rsid w:val="00C64803"/>
    <w:rsid w:val="00C6744D"/>
    <w:rsid w:val="00C674AE"/>
    <w:rsid w:val="00C71080"/>
    <w:rsid w:val="00C7154E"/>
    <w:rsid w:val="00C72468"/>
    <w:rsid w:val="00C746E6"/>
    <w:rsid w:val="00C748DB"/>
    <w:rsid w:val="00C7550A"/>
    <w:rsid w:val="00C75D77"/>
    <w:rsid w:val="00C82D15"/>
    <w:rsid w:val="00C83190"/>
    <w:rsid w:val="00C837A2"/>
    <w:rsid w:val="00C83ED3"/>
    <w:rsid w:val="00C8530F"/>
    <w:rsid w:val="00C854B9"/>
    <w:rsid w:val="00C87C2F"/>
    <w:rsid w:val="00C907C3"/>
    <w:rsid w:val="00C91D08"/>
    <w:rsid w:val="00C92270"/>
    <w:rsid w:val="00C96B52"/>
    <w:rsid w:val="00CA0896"/>
    <w:rsid w:val="00CA1973"/>
    <w:rsid w:val="00CA2110"/>
    <w:rsid w:val="00CA44A0"/>
    <w:rsid w:val="00CA79E9"/>
    <w:rsid w:val="00CB02EA"/>
    <w:rsid w:val="00CB0B49"/>
    <w:rsid w:val="00CB13F3"/>
    <w:rsid w:val="00CB67DC"/>
    <w:rsid w:val="00CB7AC9"/>
    <w:rsid w:val="00CC0283"/>
    <w:rsid w:val="00CC176F"/>
    <w:rsid w:val="00CC1A02"/>
    <w:rsid w:val="00CC21D2"/>
    <w:rsid w:val="00CC5F82"/>
    <w:rsid w:val="00CC64E7"/>
    <w:rsid w:val="00CC7438"/>
    <w:rsid w:val="00CC7D4C"/>
    <w:rsid w:val="00CD25EC"/>
    <w:rsid w:val="00CD3168"/>
    <w:rsid w:val="00CD3316"/>
    <w:rsid w:val="00CD345F"/>
    <w:rsid w:val="00CD47AB"/>
    <w:rsid w:val="00CE0315"/>
    <w:rsid w:val="00CE26F6"/>
    <w:rsid w:val="00CE3CD5"/>
    <w:rsid w:val="00CE4E37"/>
    <w:rsid w:val="00CE5424"/>
    <w:rsid w:val="00CE5FB8"/>
    <w:rsid w:val="00CE642F"/>
    <w:rsid w:val="00CE6B54"/>
    <w:rsid w:val="00CE76B7"/>
    <w:rsid w:val="00CE76D6"/>
    <w:rsid w:val="00CF097F"/>
    <w:rsid w:val="00CF119C"/>
    <w:rsid w:val="00CF1FA6"/>
    <w:rsid w:val="00CF346A"/>
    <w:rsid w:val="00CF3A0E"/>
    <w:rsid w:val="00CF5299"/>
    <w:rsid w:val="00CF6184"/>
    <w:rsid w:val="00CF6BA9"/>
    <w:rsid w:val="00D021BE"/>
    <w:rsid w:val="00D02361"/>
    <w:rsid w:val="00D02819"/>
    <w:rsid w:val="00D039FB"/>
    <w:rsid w:val="00D067D5"/>
    <w:rsid w:val="00D06FF7"/>
    <w:rsid w:val="00D07CD7"/>
    <w:rsid w:val="00D102BF"/>
    <w:rsid w:val="00D103BE"/>
    <w:rsid w:val="00D11444"/>
    <w:rsid w:val="00D13551"/>
    <w:rsid w:val="00D14034"/>
    <w:rsid w:val="00D144E9"/>
    <w:rsid w:val="00D1560D"/>
    <w:rsid w:val="00D1561C"/>
    <w:rsid w:val="00D1622B"/>
    <w:rsid w:val="00D201CC"/>
    <w:rsid w:val="00D20442"/>
    <w:rsid w:val="00D228F8"/>
    <w:rsid w:val="00D23140"/>
    <w:rsid w:val="00D240CE"/>
    <w:rsid w:val="00D26A4D"/>
    <w:rsid w:val="00D26B26"/>
    <w:rsid w:val="00D27032"/>
    <w:rsid w:val="00D27C18"/>
    <w:rsid w:val="00D30983"/>
    <w:rsid w:val="00D31F4A"/>
    <w:rsid w:val="00D33BE1"/>
    <w:rsid w:val="00D35910"/>
    <w:rsid w:val="00D372FA"/>
    <w:rsid w:val="00D415AC"/>
    <w:rsid w:val="00D463F2"/>
    <w:rsid w:val="00D47CE9"/>
    <w:rsid w:val="00D50DDC"/>
    <w:rsid w:val="00D540B1"/>
    <w:rsid w:val="00D540F8"/>
    <w:rsid w:val="00D55520"/>
    <w:rsid w:val="00D571C3"/>
    <w:rsid w:val="00D5745C"/>
    <w:rsid w:val="00D5747B"/>
    <w:rsid w:val="00D61372"/>
    <w:rsid w:val="00D617B7"/>
    <w:rsid w:val="00D62ACE"/>
    <w:rsid w:val="00D640DC"/>
    <w:rsid w:val="00D648AC"/>
    <w:rsid w:val="00D64EC9"/>
    <w:rsid w:val="00D66588"/>
    <w:rsid w:val="00D674AF"/>
    <w:rsid w:val="00D70F08"/>
    <w:rsid w:val="00D74A73"/>
    <w:rsid w:val="00D764B5"/>
    <w:rsid w:val="00D80177"/>
    <w:rsid w:val="00D81ECF"/>
    <w:rsid w:val="00D8248A"/>
    <w:rsid w:val="00D82885"/>
    <w:rsid w:val="00D831DB"/>
    <w:rsid w:val="00D91896"/>
    <w:rsid w:val="00D927C5"/>
    <w:rsid w:val="00D93431"/>
    <w:rsid w:val="00D97372"/>
    <w:rsid w:val="00DA057A"/>
    <w:rsid w:val="00DA0975"/>
    <w:rsid w:val="00DA0EFD"/>
    <w:rsid w:val="00DA0F86"/>
    <w:rsid w:val="00DA2CDD"/>
    <w:rsid w:val="00DB28C4"/>
    <w:rsid w:val="00DB332B"/>
    <w:rsid w:val="00DB4661"/>
    <w:rsid w:val="00DB5C33"/>
    <w:rsid w:val="00DB60E2"/>
    <w:rsid w:val="00DC06CB"/>
    <w:rsid w:val="00DC1E12"/>
    <w:rsid w:val="00DC237D"/>
    <w:rsid w:val="00DC3876"/>
    <w:rsid w:val="00DC609D"/>
    <w:rsid w:val="00DC6617"/>
    <w:rsid w:val="00DC7E28"/>
    <w:rsid w:val="00DD001C"/>
    <w:rsid w:val="00DD29C3"/>
    <w:rsid w:val="00DD3ADF"/>
    <w:rsid w:val="00DD6595"/>
    <w:rsid w:val="00DE03EE"/>
    <w:rsid w:val="00DE2E0A"/>
    <w:rsid w:val="00DE6CD2"/>
    <w:rsid w:val="00DE6F18"/>
    <w:rsid w:val="00DF0287"/>
    <w:rsid w:val="00DF0B38"/>
    <w:rsid w:val="00DF11BB"/>
    <w:rsid w:val="00DF27B1"/>
    <w:rsid w:val="00DF45D2"/>
    <w:rsid w:val="00DF58F5"/>
    <w:rsid w:val="00DF6331"/>
    <w:rsid w:val="00DF7F08"/>
    <w:rsid w:val="00E0202E"/>
    <w:rsid w:val="00E02494"/>
    <w:rsid w:val="00E076CD"/>
    <w:rsid w:val="00E07E28"/>
    <w:rsid w:val="00E10526"/>
    <w:rsid w:val="00E10672"/>
    <w:rsid w:val="00E10862"/>
    <w:rsid w:val="00E123DD"/>
    <w:rsid w:val="00E12526"/>
    <w:rsid w:val="00E12CAB"/>
    <w:rsid w:val="00E12CB1"/>
    <w:rsid w:val="00E13651"/>
    <w:rsid w:val="00E13722"/>
    <w:rsid w:val="00E16A25"/>
    <w:rsid w:val="00E231E8"/>
    <w:rsid w:val="00E23CBD"/>
    <w:rsid w:val="00E2573A"/>
    <w:rsid w:val="00E2581F"/>
    <w:rsid w:val="00E26B55"/>
    <w:rsid w:val="00E31396"/>
    <w:rsid w:val="00E33332"/>
    <w:rsid w:val="00E33FCD"/>
    <w:rsid w:val="00E36965"/>
    <w:rsid w:val="00E370C3"/>
    <w:rsid w:val="00E43138"/>
    <w:rsid w:val="00E43BDA"/>
    <w:rsid w:val="00E50641"/>
    <w:rsid w:val="00E557C3"/>
    <w:rsid w:val="00E56082"/>
    <w:rsid w:val="00E57369"/>
    <w:rsid w:val="00E6183C"/>
    <w:rsid w:val="00E63228"/>
    <w:rsid w:val="00E63E3A"/>
    <w:rsid w:val="00E65457"/>
    <w:rsid w:val="00E66B9C"/>
    <w:rsid w:val="00E67758"/>
    <w:rsid w:val="00E70A91"/>
    <w:rsid w:val="00E70D24"/>
    <w:rsid w:val="00E717A7"/>
    <w:rsid w:val="00E73800"/>
    <w:rsid w:val="00E73C61"/>
    <w:rsid w:val="00E73FD6"/>
    <w:rsid w:val="00E74C95"/>
    <w:rsid w:val="00E74EFB"/>
    <w:rsid w:val="00E7500A"/>
    <w:rsid w:val="00E75261"/>
    <w:rsid w:val="00E752A8"/>
    <w:rsid w:val="00E771CC"/>
    <w:rsid w:val="00E80981"/>
    <w:rsid w:val="00E811C0"/>
    <w:rsid w:val="00E82223"/>
    <w:rsid w:val="00E91C7A"/>
    <w:rsid w:val="00E951E9"/>
    <w:rsid w:val="00E96429"/>
    <w:rsid w:val="00E9706F"/>
    <w:rsid w:val="00EA63F4"/>
    <w:rsid w:val="00EA6633"/>
    <w:rsid w:val="00EA7B82"/>
    <w:rsid w:val="00EA7BE9"/>
    <w:rsid w:val="00EB0E7C"/>
    <w:rsid w:val="00EB24AF"/>
    <w:rsid w:val="00EB2BB4"/>
    <w:rsid w:val="00EB2C1C"/>
    <w:rsid w:val="00EB2EF0"/>
    <w:rsid w:val="00EB31F8"/>
    <w:rsid w:val="00EB38BE"/>
    <w:rsid w:val="00EB414D"/>
    <w:rsid w:val="00EB517A"/>
    <w:rsid w:val="00EB6688"/>
    <w:rsid w:val="00EB7012"/>
    <w:rsid w:val="00EC1FDF"/>
    <w:rsid w:val="00EC3C93"/>
    <w:rsid w:val="00EC42D7"/>
    <w:rsid w:val="00EC6920"/>
    <w:rsid w:val="00EC6D57"/>
    <w:rsid w:val="00ED0524"/>
    <w:rsid w:val="00ED68FE"/>
    <w:rsid w:val="00EE0357"/>
    <w:rsid w:val="00EE0CD9"/>
    <w:rsid w:val="00EE3391"/>
    <w:rsid w:val="00EE33B3"/>
    <w:rsid w:val="00EE46B5"/>
    <w:rsid w:val="00EE5961"/>
    <w:rsid w:val="00EF28E0"/>
    <w:rsid w:val="00EF54FC"/>
    <w:rsid w:val="00EF5AA1"/>
    <w:rsid w:val="00EF61F5"/>
    <w:rsid w:val="00EF7B81"/>
    <w:rsid w:val="00F007BC"/>
    <w:rsid w:val="00F015A0"/>
    <w:rsid w:val="00F022F4"/>
    <w:rsid w:val="00F04801"/>
    <w:rsid w:val="00F07662"/>
    <w:rsid w:val="00F07FAF"/>
    <w:rsid w:val="00F10344"/>
    <w:rsid w:val="00F1212C"/>
    <w:rsid w:val="00F1217A"/>
    <w:rsid w:val="00F173B5"/>
    <w:rsid w:val="00F1746F"/>
    <w:rsid w:val="00F17687"/>
    <w:rsid w:val="00F214BB"/>
    <w:rsid w:val="00F23E0A"/>
    <w:rsid w:val="00F2499E"/>
    <w:rsid w:val="00F24C19"/>
    <w:rsid w:val="00F25CF6"/>
    <w:rsid w:val="00F3275D"/>
    <w:rsid w:val="00F335E6"/>
    <w:rsid w:val="00F35970"/>
    <w:rsid w:val="00F41196"/>
    <w:rsid w:val="00F43989"/>
    <w:rsid w:val="00F466CD"/>
    <w:rsid w:val="00F54012"/>
    <w:rsid w:val="00F56722"/>
    <w:rsid w:val="00F56DD1"/>
    <w:rsid w:val="00F60336"/>
    <w:rsid w:val="00F60642"/>
    <w:rsid w:val="00F6069A"/>
    <w:rsid w:val="00F634C2"/>
    <w:rsid w:val="00F63586"/>
    <w:rsid w:val="00F63B7C"/>
    <w:rsid w:val="00F6480D"/>
    <w:rsid w:val="00F64D66"/>
    <w:rsid w:val="00F67270"/>
    <w:rsid w:val="00F725A6"/>
    <w:rsid w:val="00F75DA1"/>
    <w:rsid w:val="00F82FAC"/>
    <w:rsid w:val="00F84B4B"/>
    <w:rsid w:val="00F8575A"/>
    <w:rsid w:val="00F9065A"/>
    <w:rsid w:val="00F906A7"/>
    <w:rsid w:val="00F906B3"/>
    <w:rsid w:val="00F91862"/>
    <w:rsid w:val="00F93B1E"/>
    <w:rsid w:val="00F96488"/>
    <w:rsid w:val="00F969BA"/>
    <w:rsid w:val="00F96B17"/>
    <w:rsid w:val="00F97F93"/>
    <w:rsid w:val="00FA2094"/>
    <w:rsid w:val="00FA3B66"/>
    <w:rsid w:val="00FA46D5"/>
    <w:rsid w:val="00FA5008"/>
    <w:rsid w:val="00FA6EAE"/>
    <w:rsid w:val="00FB04F7"/>
    <w:rsid w:val="00FB07A4"/>
    <w:rsid w:val="00FB24B0"/>
    <w:rsid w:val="00FB549C"/>
    <w:rsid w:val="00FB56C4"/>
    <w:rsid w:val="00FB72B8"/>
    <w:rsid w:val="00FC1D64"/>
    <w:rsid w:val="00FC3BC3"/>
    <w:rsid w:val="00FC4A9D"/>
    <w:rsid w:val="00FC65CD"/>
    <w:rsid w:val="00FC711D"/>
    <w:rsid w:val="00FC7EF0"/>
    <w:rsid w:val="00FD2F6F"/>
    <w:rsid w:val="00FD6B88"/>
    <w:rsid w:val="00FD7610"/>
    <w:rsid w:val="00FD799A"/>
    <w:rsid w:val="00FE29EA"/>
    <w:rsid w:val="00FE2C6C"/>
    <w:rsid w:val="00FE2F53"/>
    <w:rsid w:val="00FE31E3"/>
    <w:rsid w:val="00FE5337"/>
    <w:rsid w:val="00FE5EBF"/>
    <w:rsid w:val="00FE74A9"/>
    <w:rsid w:val="00FE7FCC"/>
    <w:rsid w:val="00FF6ADC"/>
    <w:rsid w:val="00FF6E5E"/>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EE8732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4"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72"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65" w:unhideWhenUsed="0"/>
    <w:lsdException w:name="Colorful Shading Accent 5" w:semiHidden="0" w:uiPriority="71" w:unhideWhenUsed="0"/>
    <w:lsdException w:name="Colorful List Accent 5" w:semiHidden="0" w:uiPriority="72" w:unhideWhenUsed="0"/>
    <w:lsdException w:name="Colorful Grid Accent 5" w:semiHidden="0" w:uiPriority="68"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5008"/>
    <w:pPr>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50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821E24"/>
    <w:pPr>
      <w:spacing w:after="0"/>
      <w:ind w:left="720"/>
      <w:contextualSpacing/>
    </w:pPr>
  </w:style>
  <w:style w:type="paragraph" w:styleId="BalloonText">
    <w:name w:val="Balloon Text"/>
    <w:basedOn w:val="Normal"/>
    <w:link w:val="BalloonTextChar"/>
    <w:uiPriority w:val="99"/>
    <w:semiHidden/>
    <w:unhideWhenUsed/>
    <w:rsid w:val="00D64EC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64EC9"/>
    <w:rPr>
      <w:rFonts w:ascii="Lucida Grande" w:hAnsi="Lucida Grande" w:cs="Lucida Grande"/>
      <w:sz w:val="18"/>
      <w:szCs w:val="18"/>
    </w:rPr>
  </w:style>
  <w:style w:type="table" w:styleId="MediumGrid3-Accent5">
    <w:name w:val="Medium Grid 3 Accent 5"/>
    <w:basedOn w:val="TableNormal"/>
    <w:uiPriority w:val="69"/>
    <w:rsid w:val="001D450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7750F7"/>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rmalWeb">
    <w:name w:val="Normal (Web)"/>
    <w:basedOn w:val="Normal"/>
    <w:uiPriority w:val="99"/>
    <w:semiHidden/>
    <w:unhideWhenUsed/>
    <w:rsid w:val="00E43138"/>
    <w:pPr>
      <w:spacing w:before="100" w:beforeAutospacing="1" w:after="100" w:afterAutospacing="1"/>
    </w:pPr>
    <w:rPr>
      <w:rFonts w:ascii="Times" w:hAnsi="Times" w:cs="Times New Roman"/>
      <w:sz w:val="20"/>
      <w:szCs w:val="20"/>
    </w:rPr>
  </w:style>
  <w:style w:type="table" w:styleId="MediumShading1-Accent5">
    <w:name w:val="Medium Shading 1 Accent 5"/>
    <w:basedOn w:val="TableNormal"/>
    <w:uiPriority w:val="72"/>
    <w:rsid w:val="00E4313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DarkList-Accent5">
    <w:name w:val="Dark List Accent 5"/>
    <w:basedOn w:val="TableNormal"/>
    <w:uiPriority w:val="65"/>
    <w:rsid w:val="00923526"/>
    <w:rPr>
      <w:rFonts w:ascii="Calibri" w:eastAsia="Calibri" w:hAnsi="Calibri" w:cs="Times New Roman"/>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MediumGrid3-Accent1">
    <w:name w:val="Medium Grid 3 Accent 1"/>
    <w:basedOn w:val="TableNormal"/>
    <w:uiPriority w:val="64"/>
    <w:rsid w:val="00CD345F"/>
    <w:rPr>
      <w:rFonts w:ascii="Calibri" w:eastAsia="Calibri" w:hAnsi="Calibri" w:cs="Times New Roman"/>
      <w:sz w:val="20"/>
      <w:szCs w:val="2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Pa4">
    <w:name w:val="Pa4"/>
    <w:basedOn w:val="Normal"/>
    <w:uiPriority w:val="99"/>
    <w:rsid w:val="00A040F2"/>
    <w:pPr>
      <w:autoSpaceDE w:val="0"/>
      <w:autoSpaceDN w:val="0"/>
      <w:spacing w:after="0" w:line="211" w:lineRule="atLeast"/>
    </w:pPr>
    <w:rPr>
      <w:rFonts w:ascii="DINPro" w:eastAsiaTheme="minorHAnsi" w:hAnsi="DINPro" w:cs="Times New Roman"/>
    </w:rPr>
  </w:style>
  <w:style w:type="character" w:customStyle="1" w:styleId="ListParagraphChar">
    <w:name w:val="List Paragraph Char"/>
    <w:link w:val="ListParagraph"/>
    <w:uiPriority w:val="34"/>
    <w:locked/>
    <w:rsid w:val="00A040F2"/>
  </w:style>
  <w:style w:type="character" w:styleId="Hyperlink">
    <w:name w:val="Hyperlink"/>
    <w:basedOn w:val="DefaultParagraphFont"/>
    <w:uiPriority w:val="99"/>
    <w:unhideWhenUsed/>
    <w:rsid w:val="00EE5961"/>
    <w:rPr>
      <w:color w:val="0000FF" w:themeColor="hyperlink"/>
      <w:u w:val="single"/>
    </w:rPr>
  </w:style>
  <w:style w:type="table" w:styleId="ColorfulGrid-Accent5">
    <w:name w:val="Colorful Grid Accent 5"/>
    <w:basedOn w:val="TableNormal"/>
    <w:uiPriority w:val="68"/>
    <w:rsid w:val="00EE5961"/>
    <w:rPr>
      <w:rFonts w:ascii="Calibri" w:eastAsia="SimSun" w:hAnsi="Calibri" w:cs="Cordia New"/>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FollowedHyperlink">
    <w:name w:val="FollowedHyperlink"/>
    <w:basedOn w:val="DefaultParagraphFont"/>
    <w:uiPriority w:val="99"/>
    <w:semiHidden/>
    <w:unhideWhenUsed/>
    <w:rsid w:val="00A20402"/>
    <w:rPr>
      <w:color w:val="800080" w:themeColor="followedHyperlink"/>
      <w:u w:val="single"/>
    </w:rPr>
  </w:style>
  <w:style w:type="paragraph" w:styleId="Header">
    <w:name w:val="header"/>
    <w:basedOn w:val="Normal"/>
    <w:link w:val="HeaderChar"/>
    <w:uiPriority w:val="99"/>
    <w:unhideWhenUsed/>
    <w:rsid w:val="009247D5"/>
    <w:pPr>
      <w:tabs>
        <w:tab w:val="center" w:pos="4320"/>
        <w:tab w:val="right" w:pos="8640"/>
      </w:tabs>
      <w:spacing w:after="0"/>
    </w:pPr>
  </w:style>
  <w:style w:type="character" w:customStyle="1" w:styleId="HeaderChar">
    <w:name w:val="Header Char"/>
    <w:basedOn w:val="DefaultParagraphFont"/>
    <w:link w:val="Header"/>
    <w:uiPriority w:val="99"/>
    <w:rsid w:val="009247D5"/>
  </w:style>
  <w:style w:type="paragraph" w:styleId="Footer">
    <w:name w:val="footer"/>
    <w:basedOn w:val="Normal"/>
    <w:link w:val="FooterChar"/>
    <w:uiPriority w:val="99"/>
    <w:unhideWhenUsed/>
    <w:rsid w:val="009247D5"/>
    <w:pPr>
      <w:tabs>
        <w:tab w:val="center" w:pos="4320"/>
        <w:tab w:val="right" w:pos="8640"/>
      </w:tabs>
      <w:spacing w:after="0"/>
    </w:pPr>
  </w:style>
  <w:style w:type="character" w:customStyle="1" w:styleId="FooterChar">
    <w:name w:val="Footer Char"/>
    <w:basedOn w:val="DefaultParagraphFont"/>
    <w:link w:val="Footer"/>
    <w:uiPriority w:val="99"/>
    <w:rsid w:val="009247D5"/>
  </w:style>
  <w:style w:type="character" w:styleId="PageNumber">
    <w:name w:val="page number"/>
    <w:basedOn w:val="DefaultParagraphFont"/>
    <w:uiPriority w:val="99"/>
    <w:semiHidden/>
    <w:unhideWhenUsed/>
    <w:rsid w:val="001A473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4"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72"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65" w:unhideWhenUsed="0"/>
    <w:lsdException w:name="Colorful Shading Accent 5" w:semiHidden="0" w:uiPriority="71" w:unhideWhenUsed="0"/>
    <w:lsdException w:name="Colorful List Accent 5" w:semiHidden="0" w:uiPriority="72" w:unhideWhenUsed="0"/>
    <w:lsdException w:name="Colorful Grid Accent 5" w:semiHidden="0" w:uiPriority="68"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5008"/>
    <w:pPr>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50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821E24"/>
    <w:pPr>
      <w:spacing w:after="0"/>
      <w:ind w:left="720"/>
      <w:contextualSpacing/>
    </w:pPr>
  </w:style>
  <w:style w:type="paragraph" w:styleId="BalloonText">
    <w:name w:val="Balloon Text"/>
    <w:basedOn w:val="Normal"/>
    <w:link w:val="BalloonTextChar"/>
    <w:uiPriority w:val="99"/>
    <w:semiHidden/>
    <w:unhideWhenUsed/>
    <w:rsid w:val="00D64EC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64EC9"/>
    <w:rPr>
      <w:rFonts w:ascii="Lucida Grande" w:hAnsi="Lucida Grande" w:cs="Lucida Grande"/>
      <w:sz w:val="18"/>
      <w:szCs w:val="18"/>
    </w:rPr>
  </w:style>
  <w:style w:type="table" w:styleId="MediumGrid3-Accent5">
    <w:name w:val="Medium Grid 3 Accent 5"/>
    <w:basedOn w:val="TableNormal"/>
    <w:uiPriority w:val="69"/>
    <w:rsid w:val="001D450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7750F7"/>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rmalWeb">
    <w:name w:val="Normal (Web)"/>
    <w:basedOn w:val="Normal"/>
    <w:uiPriority w:val="99"/>
    <w:semiHidden/>
    <w:unhideWhenUsed/>
    <w:rsid w:val="00E43138"/>
    <w:pPr>
      <w:spacing w:before="100" w:beforeAutospacing="1" w:after="100" w:afterAutospacing="1"/>
    </w:pPr>
    <w:rPr>
      <w:rFonts w:ascii="Times" w:hAnsi="Times" w:cs="Times New Roman"/>
      <w:sz w:val="20"/>
      <w:szCs w:val="20"/>
    </w:rPr>
  </w:style>
  <w:style w:type="table" w:styleId="MediumShading1-Accent5">
    <w:name w:val="Medium Shading 1 Accent 5"/>
    <w:basedOn w:val="TableNormal"/>
    <w:uiPriority w:val="72"/>
    <w:rsid w:val="00E4313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DarkList-Accent5">
    <w:name w:val="Dark List Accent 5"/>
    <w:basedOn w:val="TableNormal"/>
    <w:uiPriority w:val="65"/>
    <w:rsid w:val="00923526"/>
    <w:rPr>
      <w:rFonts w:ascii="Calibri" w:eastAsia="Calibri" w:hAnsi="Calibri" w:cs="Times New Roman"/>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MediumGrid3-Accent1">
    <w:name w:val="Medium Grid 3 Accent 1"/>
    <w:basedOn w:val="TableNormal"/>
    <w:uiPriority w:val="64"/>
    <w:rsid w:val="00CD345F"/>
    <w:rPr>
      <w:rFonts w:ascii="Calibri" w:eastAsia="Calibri" w:hAnsi="Calibri" w:cs="Times New Roman"/>
      <w:sz w:val="20"/>
      <w:szCs w:val="2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Pa4">
    <w:name w:val="Pa4"/>
    <w:basedOn w:val="Normal"/>
    <w:uiPriority w:val="99"/>
    <w:rsid w:val="00A040F2"/>
    <w:pPr>
      <w:autoSpaceDE w:val="0"/>
      <w:autoSpaceDN w:val="0"/>
      <w:spacing w:after="0" w:line="211" w:lineRule="atLeast"/>
    </w:pPr>
    <w:rPr>
      <w:rFonts w:ascii="DINPro" w:eastAsiaTheme="minorHAnsi" w:hAnsi="DINPro" w:cs="Times New Roman"/>
    </w:rPr>
  </w:style>
  <w:style w:type="character" w:customStyle="1" w:styleId="ListParagraphChar">
    <w:name w:val="List Paragraph Char"/>
    <w:link w:val="ListParagraph"/>
    <w:uiPriority w:val="34"/>
    <w:locked/>
    <w:rsid w:val="00A040F2"/>
  </w:style>
  <w:style w:type="character" w:styleId="Hyperlink">
    <w:name w:val="Hyperlink"/>
    <w:basedOn w:val="DefaultParagraphFont"/>
    <w:uiPriority w:val="99"/>
    <w:unhideWhenUsed/>
    <w:rsid w:val="00EE5961"/>
    <w:rPr>
      <w:color w:val="0000FF" w:themeColor="hyperlink"/>
      <w:u w:val="single"/>
    </w:rPr>
  </w:style>
  <w:style w:type="table" w:styleId="ColorfulGrid-Accent5">
    <w:name w:val="Colorful Grid Accent 5"/>
    <w:basedOn w:val="TableNormal"/>
    <w:uiPriority w:val="68"/>
    <w:rsid w:val="00EE5961"/>
    <w:rPr>
      <w:rFonts w:ascii="Calibri" w:eastAsia="SimSun" w:hAnsi="Calibri" w:cs="Cordia New"/>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FollowedHyperlink">
    <w:name w:val="FollowedHyperlink"/>
    <w:basedOn w:val="DefaultParagraphFont"/>
    <w:uiPriority w:val="99"/>
    <w:semiHidden/>
    <w:unhideWhenUsed/>
    <w:rsid w:val="00A20402"/>
    <w:rPr>
      <w:color w:val="800080" w:themeColor="followedHyperlink"/>
      <w:u w:val="single"/>
    </w:rPr>
  </w:style>
  <w:style w:type="paragraph" w:styleId="Header">
    <w:name w:val="header"/>
    <w:basedOn w:val="Normal"/>
    <w:link w:val="HeaderChar"/>
    <w:uiPriority w:val="99"/>
    <w:unhideWhenUsed/>
    <w:rsid w:val="009247D5"/>
    <w:pPr>
      <w:tabs>
        <w:tab w:val="center" w:pos="4320"/>
        <w:tab w:val="right" w:pos="8640"/>
      </w:tabs>
      <w:spacing w:after="0"/>
    </w:pPr>
  </w:style>
  <w:style w:type="character" w:customStyle="1" w:styleId="HeaderChar">
    <w:name w:val="Header Char"/>
    <w:basedOn w:val="DefaultParagraphFont"/>
    <w:link w:val="Header"/>
    <w:uiPriority w:val="99"/>
    <w:rsid w:val="009247D5"/>
  </w:style>
  <w:style w:type="paragraph" w:styleId="Footer">
    <w:name w:val="footer"/>
    <w:basedOn w:val="Normal"/>
    <w:link w:val="FooterChar"/>
    <w:uiPriority w:val="99"/>
    <w:unhideWhenUsed/>
    <w:rsid w:val="009247D5"/>
    <w:pPr>
      <w:tabs>
        <w:tab w:val="center" w:pos="4320"/>
        <w:tab w:val="right" w:pos="8640"/>
      </w:tabs>
      <w:spacing w:after="0"/>
    </w:pPr>
  </w:style>
  <w:style w:type="character" w:customStyle="1" w:styleId="FooterChar">
    <w:name w:val="Footer Char"/>
    <w:basedOn w:val="DefaultParagraphFont"/>
    <w:link w:val="Footer"/>
    <w:uiPriority w:val="99"/>
    <w:rsid w:val="009247D5"/>
  </w:style>
  <w:style w:type="character" w:styleId="PageNumber">
    <w:name w:val="page number"/>
    <w:basedOn w:val="DefaultParagraphFont"/>
    <w:uiPriority w:val="99"/>
    <w:semiHidden/>
    <w:unhideWhenUsed/>
    <w:rsid w:val="001A47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14036">
      <w:bodyDiv w:val="1"/>
      <w:marLeft w:val="0"/>
      <w:marRight w:val="0"/>
      <w:marTop w:val="0"/>
      <w:marBottom w:val="0"/>
      <w:divBdr>
        <w:top w:val="none" w:sz="0" w:space="0" w:color="auto"/>
        <w:left w:val="none" w:sz="0" w:space="0" w:color="auto"/>
        <w:bottom w:val="none" w:sz="0" w:space="0" w:color="auto"/>
        <w:right w:val="none" w:sz="0" w:space="0" w:color="auto"/>
      </w:divBdr>
      <w:divsChild>
        <w:div w:id="169100550">
          <w:marLeft w:val="0"/>
          <w:marRight w:val="0"/>
          <w:marTop w:val="0"/>
          <w:marBottom w:val="0"/>
          <w:divBdr>
            <w:top w:val="none" w:sz="0" w:space="0" w:color="auto"/>
            <w:left w:val="none" w:sz="0" w:space="0" w:color="auto"/>
            <w:bottom w:val="none" w:sz="0" w:space="0" w:color="auto"/>
            <w:right w:val="none" w:sz="0" w:space="0" w:color="auto"/>
          </w:divBdr>
          <w:divsChild>
            <w:div w:id="754395699">
              <w:marLeft w:val="0"/>
              <w:marRight w:val="0"/>
              <w:marTop w:val="0"/>
              <w:marBottom w:val="0"/>
              <w:divBdr>
                <w:top w:val="none" w:sz="0" w:space="0" w:color="auto"/>
                <w:left w:val="none" w:sz="0" w:space="0" w:color="auto"/>
                <w:bottom w:val="none" w:sz="0" w:space="0" w:color="auto"/>
                <w:right w:val="none" w:sz="0" w:space="0" w:color="auto"/>
              </w:divBdr>
              <w:divsChild>
                <w:div w:id="98455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82507">
      <w:bodyDiv w:val="1"/>
      <w:marLeft w:val="0"/>
      <w:marRight w:val="0"/>
      <w:marTop w:val="0"/>
      <w:marBottom w:val="0"/>
      <w:divBdr>
        <w:top w:val="none" w:sz="0" w:space="0" w:color="auto"/>
        <w:left w:val="none" w:sz="0" w:space="0" w:color="auto"/>
        <w:bottom w:val="none" w:sz="0" w:space="0" w:color="auto"/>
        <w:right w:val="none" w:sz="0" w:space="0" w:color="auto"/>
      </w:divBdr>
      <w:divsChild>
        <w:div w:id="1316374957">
          <w:marLeft w:val="0"/>
          <w:marRight w:val="0"/>
          <w:marTop w:val="0"/>
          <w:marBottom w:val="0"/>
          <w:divBdr>
            <w:top w:val="none" w:sz="0" w:space="0" w:color="auto"/>
            <w:left w:val="none" w:sz="0" w:space="0" w:color="auto"/>
            <w:bottom w:val="none" w:sz="0" w:space="0" w:color="auto"/>
            <w:right w:val="none" w:sz="0" w:space="0" w:color="auto"/>
          </w:divBdr>
          <w:divsChild>
            <w:div w:id="1584223010">
              <w:marLeft w:val="0"/>
              <w:marRight w:val="0"/>
              <w:marTop w:val="0"/>
              <w:marBottom w:val="0"/>
              <w:divBdr>
                <w:top w:val="none" w:sz="0" w:space="0" w:color="auto"/>
                <w:left w:val="none" w:sz="0" w:space="0" w:color="auto"/>
                <w:bottom w:val="none" w:sz="0" w:space="0" w:color="auto"/>
                <w:right w:val="none" w:sz="0" w:space="0" w:color="auto"/>
              </w:divBdr>
              <w:divsChild>
                <w:div w:id="5663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9177">
      <w:bodyDiv w:val="1"/>
      <w:marLeft w:val="0"/>
      <w:marRight w:val="0"/>
      <w:marTop w:val="0"/>
      <w:marBottom w:val="0"/>
      <w:divBdr>
        <w:top w:val="none" w:sz="0" w:space="0" w:color="auto"/>
        <w:left w:val="none" w:sz="0" w:space="0" w:color="auto"/>
        <w:bottom w:val="none" w:sz="0" w:space="0" w:color="auto"/>
        <w:right w:val="none" w:sz="0" w:space="0" w:color="auto"/>
      </w:divBdr>
      <w:divsChild>
        <w:div w:id="1169491038">
          <w:marLeft w:val="0"/>
          <w:marRight w:val="0"/>
          <w:marTop w:val="0"/>
          <w:marBottom w:val="0"/>
          <w:divBdr>
            <w:top w:val="none" w:sz="0" w:space="0" w:color="auto"/>
            <w:left w:val="none" w:sz="0" w:space="0" w:color="auto"/>
            <w:bottom w:val="none" w:sz="0" w:space="0" w:color="auto"/>
            <w:right w:val="none" w:sz="0" w:space="0" w:color="auto"/>
          </w:divBdr>
          <w:divsChild>
            <w:div w:id="1875267925">
              <w:marLeft w:val="0"/>
              <w:marRight w:val="0"/>
              <w:marTop w:val="0"/>
              <w:marBottom w:val="0"/>
              <w:divBdr>
                <w:top w:val="none" w:sz="0" w:space="0" w:color="auto"/>
                <w:left w:val="none" w:sz="0" w:space="0" w:color="auto"/>
                <w:bottom w:val="none" w:sz="0" w:space="0" w:color="auto"/>
                <w:right w:val="none" w:sz="0" w:space="0" w:color="auto"/>
              </w:divBdr>
              <w:divsChild>
                <w:div w:id="34047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46551">
      <w:bodyDiv w:val="1"/>
      <w:marLeft w:val="0"/>
      <w:marRight w:val="0"/>
      <w:marTop w:val="0"/>
      <w:marBottom w:val="0"/>
      <w:divBdr>
        <w:top w:val="none" w:sz="0" w:space="0" w:color="auto"/>
        <w:left w:val="none" w:sz="0" w:space="0" w:color="auto"/>
        <w:bottom w:val="none" w:sz="0" w:space="0" w:color="auto"/>
        <w:right w:val="none" w:sz="0" w:space="0" w:color="auto"/>
      </w:divBdr>
      <w:divsChild>
        <w:div w:id="1660889072">
          <w:marLeft w:val="0"/>
          <w:marRight w:val="0"/>
          <w:marTop w:val="0"/>
          <w:marBottom w:val="0"/>
          <w:divBdr>
            <w:top w:val="none" w:sz="0" w:space="0" w:color="auto"/>
            <w:left w:val="none" w:sz="0" w:space="0" w:color="auto"/>
            <w:bottom w:val="none" w:sz="0" w:space="0" w:color="auto"/>
            <w:right w:val="none" w:sz="0" w:space="0" w:color="auto"/>
          </w:divBdr>
          <w:divsChild>
            <w:div w:id="1975913732">
              <w:marLeft w:val="0"/>
              <w:marRight w:val="0"/>
              <w:marTop w:val="0"/>
              <w:marBottom w:val="0"/>
              <w:divBdr>
                <w:top w:val="none" w:sz="0" w:space="0" w:color="auto"/>
                <w:left w:val="none" w:sz="0" w:space="0" w:color="auto"/>
                <w:bottom w:val="none" w:sz="0" w:space="0" w:color="auto"/>
                <w:right w:val="none" w:sz="0" w:space="0" w:color="auto"/>
              </w:divBdr>
              <w:divsChild>
                <w:div w:id="525682783">
                  <w:marLeft w:val="0"/>
                  <w:marRight w:val="0"/>
                  <w:marTop w:val="0"/>
                  <w:marBottom w:val="0"/>
                  <w:divBdr>
                    <w:top w:val="none" w:sz="0" w:space="0" w:color="auto"/>
                    <w:left w:val="none" w:sz="0" w:space="0" w:color="auto"/>
                    <w:bottom w:val="none" w:sz="0" w:space="0" w:color="auto"/>
                    <w:right w:val="none" w:sz="0" w:space="0" w:color="auto"/>
                  </w:divBdr>
                  <w:divsChild>
                    <w:div w:id="8335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871078">
      <w:bodyDiv w:val="1"/>
      <w:marLeft w:val="0"/>
      <w:marRight w:val="0"/>
      <w:marTop w:val="0"/>
      <w:marBottom w:val="0"/>
      <w:divBdr>
        <w:top w:val="none" w:sz="0" w:space="0" w:color="auto"/>
        <w:left w:val="none" w:sz="0" w:space="0" w:color="auto"/>
        <w:bottom w:val="none" w:sz="0" w:space="0" w:color="auto"/>
        <w:right w:val="none" w:sz="0" w:space="0" w:color="auto"/>
      </w:divBdr>
      <w:divsChild>
        <w:div w:id="197662281">
          <w:marLeft w:val="0"/>
          <w:marRight w:val="0"/>
          <w:marTop w:val="0"/>
          <w:marBottom w:val="0"/>
          <w:divBdr>
            <w:top w:val="none" w:sz="0" w:space="0" w:color="auto"/>
            <w:left w:val="none" w:sz="0" w:space="0" w:color="auto"/>
            <w:bottom w:val="none" w:sz="0" w:space="0" w:color="auto"/>
            <w:right w:val="none" w:sz="0" w:space="0" w:color="auto"/>
          </w:divBdr>
          <w:divsChild>
            <w:div w:id="169369273">
              <w:marLeft w:val="0"/>
              <w:marRight w:val="0"/>
              <w:marTop w:val="0"/>
              <w:marBottom w:val="0"/>
              <w:divBdr>
                <w:top w:val="none" w:sz="0" w:space="0" w:color="auto"/>
                <w:left w:val="none" w:sz="0" w:space="0" w:color="auto"/>
                <w:bottom w:val="none" w:sz="0" w:space="0" w:color="auto"/>
                <w:right w:val="none" w:sz="0" w:space="0" w:color="auto"/>
              </w:divBdr>
              <w:divsChild>
                <w:div w:id="166817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09.png"/><Relationship Id="rId143" Type="http://schemas.openxmlformats.org/officeDocument/2006/relationships/image" Target="media/image110.png"/><Relationship Id="rId144" Type="http://schemas.openxmlformats.org/officeDocument/2006/relationships/footer" Target="footer4.xml"/><Relationship Id="rId145" Type="http://schemas.openxmlformats.org/officeDocument/2006/relationships/hyperlink" Target="http://www.britannica.com/science/orographic-precipitation" TargetMode="External"/><Relationship Id="rId146" Type="http://schemas.openxmlformats.org/officeDocument/2006/relationships/hyperlink" Target="http://www.ifrc.org/PageFiles/103320/Key-messages-for-Public-awareness-guide-EN.pdf" TargetMode="External"/><Relationship Id="rId147" Type="http://schemas.openxmlformats.org/officeDocument/2006/relationships/hyperlink" Target="http://tornado.sfsu.edu/geosciences/classes/m100/Hurricanes/Nargis_2008/io012008.08050100.gif" TargetMode="External"/><Relationship Id="rId148" Type="http://schemas.openxmlformats.org/officeDocument/2006/relationships/hyperlink" Target="http://tornado.sfsu.edu/geosciences/classes/m100/PastHurricaneLinksF09.html" TargetMode="External"/><Relationship Id="rId149" Type="http://schemas.openxmlformats.org/officeDocument/2006/relationships/hyperlink" Target="http://www.nhc.noaa.gov/surge/surge_intro.pdf" TargetMode="External"/><Relationship Id="rId40" Type="http://schemas.openxmlformats.org/officeDocument/2006/relationships/image" Target="media/image20.emf"/><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24.png"/><Relationship Id="rId45" Type="http://schemas.openxmlformats.org/officeDocument/2006/relationships/image" Target="media/image25.png"/><Relationship Id="rId46" Type="http://schemas.openxmlformats.org/officeDocument/2006/relationships/image" Target="media/image26.gif"/><Relationship Id="rId47" Type="http://schemas.openxmlformats.org/officeDocument/2006/relationships/image" Target="media/image27.jpeg"/><Relationship Id="rId48" Type="http://schemas.openxmlformats.org/officeDocument/2006/relationships/image" Target="media/image28.png"/><Relationship Id="rId49" Type="http://schemas.openxmlformats.org/officeDocument/2006/relationships/image" Target="media/image29.png"/><Relationship Id="rId80" Type="http://schemas.openxmlformats.org/officeDocument/2006/relationships/image" Target="media/image60.gif"/><Relationship Id="rId81" Type="http://schemas.openxmlformats.org/officeDocument/2006/relationships/image" Target="media/image61.gif"/><Relationship Id="rId82" Type="http://schemas.openxmlformats.org/officeDocument/2006/relationships/image" Target="media/image62.png"/><Relationship Id="rId83" Type="http://schemas.openxmlformats.org/officeDocument/2006/relationships/image" Target="media/image63.png"/><Relationship Id="rId84" Type="http://schemas.openxmlformats.org/officeDocument/2006/relationships/image" Target="media/image64.png"/><Relationship Id="rId85" Type="http://schemas.openxmlformats.org/officeDocument/2006/relationships/hyperlink" Target="https://www.meted.ucar.edu/afwa/climo/intro/" TargetMode="External"/><Relationship Id="rId86" Type="http://schemas.openxmlformats.org/officeDocument/2006/relationships/hyperlink" Target="http://www.tulane.edu/~sanelson/New_Orleans_and_Hurricanes/tropical_cyclones.htm" TargetMode="External"/><Relationship Id="rId87" Type="http://schemas.openxmlformats.org/officeDocument/2006/relationships/hyperlink" Target="https://www.meted.ucar.edu/afwa/climo/intro/" TargetMode="External"/><Relationship Id="rId88" Type="http://schemas.openxmlformats.org/officeDocument/2006/relationships/hyperlink" Target="http://www.tulane.edu/~sanelson/New_Orleans_and_Hurricanes/tropical_cyclones.htm" TargetMode="External"/><Relationship Id="rId89" Type="http://schemas.openxmlformats.org/officeDocument/2006/relationships/image" Target="media/image65.png"/><Relationship Id="rId110" Type="http://schemas.openxmlformats.org/officeDocument/2006/relationships/image" Target="media/image86.png"/><Relationship Id="rId111" Type="http://schemas.openxmlformats.org/officeDocument/2006/relationships/image" Target="media/image87.gif"/><Relationship Id="rId112" Type="http://schemas.openxmlformats.org/officeDocument/2006/relationships/image" Target="media/image88.gif"/><Relationship Id="rId113" Type="http://schemas.openxmlformats.org/officeDocument/2006/relationships/image" Target="media/image89.png"/><Relationship Id="rId114" Type="http://schemas.openxmlformats.org/officeDocument/2006/relationships/image" Target="media/image90.png"/><Relationship Id="rId115" Type="http://schemas.openxmlformats.org/officeDocument/2006/relationships/image" Target="media/image91.png"/><Relationship Id="rId116" Type="http://schemas.openxmlformats.org/officeDocument/2006/relationships/image" Target="media/image92.png"/><Relationship Id="rId117" Type="http://schemas.openxmlformats.org/officeDocument/2006/relationships/image" Target="media/image93.gif"/><Relationship Id="rId118" Type="http://schemas.openxmlformats.org/officeDocument/2006/relationships/image" Target="media/image94.gif"/><Relationship Id="rId119" Type="http://schemas.openxmlformats.org/officeDocument/2006/relationships/hyperlink" Target="http://itic.ioc-unesco.org/images/stories/about_tsunamis/great_waves/Great_Waves_v.2014_sm.pdf" TargetMode="External"/><Relationship Id="rId150" Type="http://schemas.openxmlformats.org/officeDocument/2006/relationships/hyperlink" Target="http://www.tsunami.noaa.gov/warning_system_works.html" TargetMode="External"/><Relationship Id="rId151" Type="http://schemas.openxmlformats.org/officeDocument/2006/relationships/hyperlink" Target="http://www.tulane.edu/~sanelson/New_Orleans_and_Hurricanes/tropical_cyclones.htm" TargetMode="External"/><Relationship Id="rId152" Type="http://schemas.openxmlformats.org/officeDocument/2006/relationships/hyperlink" Target="http://www.tulane.edu/~sanelson/Natural_Disasters/eqhazards&amp;risks.htm" TargetMode="External"/><Relationship Id="rId10" Type="http://schemas.openxmlformats.org/officeDocument/2006/relationships/footer" Target="footer2.xml"/><Relationship Id="rId11" Type="http://schemas.openxmlformats.org/officeDocument/2006/relationships/image" Target="media/image1.jpeg"/><Relationship Id="rId12" Type="http://schemas.microsoft.com/office/2007/relationships/hdphoto" Target="media/hdphoto1.wdp"/><Relationship Id="rId13" Type="http://schemas.openxmlformats.org/officeDocument/2006/relationships/image" Target="media/image2.jpeg"/><Relationship Id="rId14" Type="http://schemas.microsoft.com/office/2007/relationships/hdphoto" Target="media/hdphoto2.wdp"/><Relationship Id="rId15" Type="http://schemas.openxmlformats.org/officeDocument/2006/relationships/footer" Target="footer3.xml"/><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png"/><Relationship Id="rId19" Type="http://schemas.openxmlformats.org/officeDocument/2006/relationships/image" Target="media/image6.gif"/><Relationship Id="rId153" Type="http://schemas.openxmlformats.org/officeDocument/2006/relationships/hyperlink" Target="http://eqseis.geosc.psu.edu/~cammon/HTML/Classes/IntroQuakes/Notes/plate_tect01.html" TargetMode="External"/><Relationship Id="rId154" Type="http://schemas.openxmlformats.org/officeDocument/2006/relationships/hyperlink" Target="https://www.meted.ucar.edu/afwa/climo/intro/" TargetMode="External"/><Relationship Id="rId155" Type="http://schemas.openxmlformats.org/officeDocument/2006/relationships/hyperlink" Target="http://www.unisdr.org/2005/wcdr/thematic-sessions/thematic-reports/report-session-2-7.pdf" TargetMode="External"/><Relationship Id="rId156" Type="http://schemas.openxmlformats.org/officeDocument/2006/relationships/hyperlink" Target="http://earthquake.usgs.gov/learn/glossary/?alpha=ALL" TargetMode="External"/><Relationship Id="rId157" Type="http://schemas.openxmlformats.org/officeDocument/2006/relationships/hyperlink" Target="http://earthquake.usgs.gov/learn/topics/" TargetMode="External"/><Relationship Id="rId158" Type="http://schemas.openxmlformats.org/officeDocument/2006/relationships/hyperlink" Target="http://pubs.usgs.gov/gip/dynamic/understanding.html" TargetMode="External"/><Relationship Id="rId159" Type="http://schemas.openxmlformats.org/officeDocument/2006/relationships/hyperlink" Target="http://www.wmo.int/pages/prog/drr/" TargetMode="External"/><Relationship Id="rId50" Type="http://schemas.openxmlformats.org/officeDocument/2006/relationships/image" Target="media/image30.gif"/><Relationship Id="rId51" Type="http://schemas.openxmlformats.org/officeDocument/2006/relationships/image" Target="media/image31.png"/><Relationship Id="rId52" Type="http://schemas.openxmlformats.org/officeDocument/2006/relationships/image" Target="media/image32.gif"/><Relationship Id="rId53" Type="http://schemas.openxmlformats.org/officeDocument/2006/relationships/image" Target="media/image33.gif"/><Relationship Id="rId54" Type="http://schemas.openxmlformats.org/officeDocument/2006/relationships/image" Target="media/image34.png"/><Relationship Id="rId55" Type="http://schemas.openxmlformats.org/officeDocument/2006/relationships/image" Target="media/image35.gif"/><Relationship Id="rId56" Type="http://schemas.openxmlformats.org/officeDocument/2006/relationships/image" Target="media/image36.jpeg"/><Relationship Id="rId57" Type="http://schemas.openxmlformats.org/officeDocument/2006/relationships/image" Target="media/image37.emf"/><Relationship Id="rId58" Type="http://schemas.openxmlformats.org/officeDocument/2006/relationships/image" Target="media/image38.png"/><Relationship Id="rId59" Type="http://schemas.openxmlformats.org/officeDocument/2006/relationships/image" Target="media/image39.gif"/><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jpeg"/><Relationship Id="rId93" Type="http://schemas.openxmlformats.org/officeDocument/2006/relationships/image" Target="media/image69.png"/><Relationship Id="rId94" Type="http://schemas.openxmlformats.org/officeDocument/2006/relationships/image" Target="media/image70.png"/><Relationship Id="rId95" Type="http://schemas.openxmlformats.org/officeDocument/2006/relationships/image" Target="media/image71.png"/><Relationship Id="rId96" Type="http://schemas.openxmlformats.org/officeDocument/2006/relationships/image" Target="media/image72.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png"/><Relationship Id="rId120" Type="http://schemas.openxmlformats.org/officeDocument/2006/relationships/hyperlink" Target="http://www.tsunami.noaa.gov/warning_system_works.html" TargetMode="External"/><Relationship Id="rId121" Type="http://schemas.openxmlformats.org/officeDocument/2006/relationships/hyperlink" Target="http://earthquake.usgs.gov/learn/glossary/?alpha=ALL" TargetMode="External"/><Relationship Id="rId122" Type="http://schemas.openxmlformats.org/officeDocument/2006/relationships/hyperlink" Target="http://itic.ioc-unesco.org/images/stories/about_tsunamis/great_waves/Great_Waves_v.2014_sm.pdf" TargetMode="External"/><Relationship Id="rId123" Type="http://schemas.openxmlformats.org/officeDocument/2006/relationships/hyperlink" Target="http://www.tsunami.noaa.gov/warning_system_works.html" TargetMode="External"/><Relationship Id="rId124" Type="http://schemas.openxmlformats.org/officeDocument/2006/relationships/hyperlink" Target="http://earthquake.usgs.gov/learn/glossary/?alpha=ALL" TargetMode="External"/><Relationship Id="rId125" Type="http://schemas.openxmlformats.org/officeDocument/2006/relationships/image" Target="media/image95.png"/><Relationship Id="rId126" Type="http://schemas.openxmlformats.org/officeDocument/2006/relationships/image" Target="media/image96.gif"/><Relationship Id="rId127" Type="http://schemas.openxmlformats.org/officeDocument/2006/relationships/image" Target="media/image97.emf"/><Relationship Id="rId128" Type="http://schemas.openxmlformats.org/officeDocument/2006/relationships/image" Target="media/image98.emf"/><Relationship Id="rId129" Type="http://schemas.openxmlformats.org/officeDocument/2006/relationships/image" Target="media/image99.emf"/><Relationship Id="rId160" Type="http://schemas.openxmlformats.org/officeDocument/2006/relationships/footer" Target="footer5.xml"/><Relationship Id="rId161" Type="http://schemas.openxmlformats.org/officeDocument/2006/relationships/image" Target="media/image111.png"/><Relationship Id="rId162" Type="http://schemas.openxmlformats.org/officeDocument/2006/relationships/hyperlink" Target="mailto:dm1@myanmarredcross.org.mm" TargetMode="External"/><Relationship Id="rId20" Type="http://schemas.openxmlformats.org/officeDocument/2006/relationships/image" Target="media/image7.jpeg"/><Relationship Id="rId21" Type="http://schemas.microsoft.com/office/2007/relationships/hdphoto" Target="media/hdphoto3.wdp"/><Relationship Id="rId22" Type="http://schemas.openxmlformats.org/officeDocument/2006/relationships/image" Target="media/image8.jpeg"/><Relationship Id="rId23" Type="http://schemas.microsoft.com/office/2007/relationships/hdphoto" Target="media/hdphoto4.wdp"/><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163" Type="http://schemas.openxmlformats.org/officeDocument/2006/relationships/image" Target="media/image112.png"/><Relationship Id="rId164" Type="http://schemas.openxmlformats.org/officeDocument/2006/relationships/footer" Target="footer6.xml"/><Relationship Id="rId165" Type="http://schemas.openxmlformats.org/officeDocument/2006/relationships/fontTable" Target="fontTable.xml"/><Relationship Id="rId166" Type="http://schemas.openxmlformats.org/officeDocument/2006/relationships/theme" Target="theme/theme1.xml"/><Relationship Id="rId60" Type="http://schemas.openxmlformats.org/officeDocument/2006/relationships/image" Target="media/image40.png"/><Relationship Id="rId61" Type="http://schemas.openxmlformats.org/officeDocument/2006/relationships/image" Target="media/image41.jpeg"/><Relationship Id="rId62" Type="http://schemas.openxmlformats.org/officeDocument/2006/relationships/image" Target="media/image42.gif"/><Relationship Id="rId63" Type="http://schemas.openxmlformats.org/officeDocument/2006/relationships/image" Target="media/image43.jpeg"/><Relationship Id="rId64" Type="http://schemas.openxmlformats.org/officeDocument/2006/relationships/image" Target="media/image44.emf"/><Relationship Id="rId65" Type="http://schemas.openxmlformats.org/officeDocument/2006/relationships/image" Target="media/image45.emf"/><Relationship Id="rId66" Type="http://schemas.openxmlformats.org/officeDocument/2006/relationships/image" Target="media/image46.png"/><Relationship Id="rId67" Type="http://schemas.openxmlformats.org/officeDocument/2006/relationships/image" Target="media/image47.png"/><Relationship Id="rId68" Type="http://schemas.openxmlformats.org/officeDocument/2006/relationships/image" Target="media/image48.emf"/><Relationship Id="rId69" Type="http://schemas.openxmlformats.org/officeDocument/2006/relationships/image" Target="media/image49.emf"/><Relationship Id="rId130" Type="http://schemas.openxmlformats.org/officeDocument/2006/relationships/image" Target="media/image100.png"/><Relationship Id="rId131" Type="http://schemas.openxmlformats.org/officeDocument/2006/relationships/image" Target="media/image101.png"/><Relationship Id="rId132" Type="http://schemas.openxmlformats.org/officeDocument/2006/relationships/image" Target="media/image102.png"/><Relationship Id="rId133" Type="http://schemas.openxmlformats.org/officeDocument/2006/relationships/image" Target="media/image103.png"/><Relationship Id="rId134" Type="http://schemas.openxmlformats.org/officeDocument/2006/relationships/hyperlink" Target="http://www.ifrc.org/PageFiles/103320/Key-messages-for-Public-awareness-guide-EN.pdf" TargetMode="External"/><Relationship Id="rId135" Type="http://schemas.openxmlformats.org/officeDocument/2006/relationships/hyperlink" Target="http://www.ifrc.org/PageFiles/103320/Key-messages-for-Public-awareness-guide-EN.pdf" TargetMode="External"/><Relationship Id="rId136" Type="http://schemas.openxmlformats.org/officeDocument/2006/relationships/image" Target="media/image104.emf"/><Relationship Id="rId137" Type="http://schemas.openxmlformats.org/officeDocument/2006/relationships/image" Target="media/image105.emf"/><Relationship Id="rId138" Type="http://schemas.openxmlformats.org/officeDocument/2006/relationships/image" Target="media/image106.emf"/><Relationship Id="rId139" Type="http://schemas.openxmlformats.org/officeDocument/2006/relationships/image" Target="media/image107.emf"/><Relationship Id="rId30" Type="http://schemas.openxmlformats.org/officeDocument/2006/relationships/image" Target="media/image15.gif"/><Relationship Id="rId31" Type="http://schemas.openxmlformats.org/officeDocument/2006/relationships/image" Target="media/image16.gif"/><Relationship Id="rId32" Type="http://schemas.openxmlformats.org/officeDocument/2006/relationships/image" Target="media/image17.png"/><Relationship Id="rId33" Type="http://schemas.openxmlformats.org/officeDocument/2006/relationships/hyperlink" Target="http://www.unisdr.org/2005/wcdr/thematic-sessions/thematic-reports/report-session-2-7.pdf" TargetMode="External"/><Relationship Id="rId34" Type="http://schemas.openxmlformats.org/officeDocument/2006/relationships/hyperlink" Target="http://www.wmo.int/pages/prog/drr/" TargetMode="External"/><Relationship Id="rId35" Type="http://schemas.openxmlformats.org/officeDocument/2006/relationships/hyperlink" Target="http://www.unisdr.org/2005/wcdr/thematic-sessions/thematic-reports/report-session-2-7.pdf" TargetMode="External"/><Relationship Id="rId36" Type="http://schemas.openxmlformats.org/officeDocument/2006/relationships/hyperlink" Target="http://www.wmo.int/pages/prog/drr/" TargetMode="External"/><Relationship Id="rId37" Type="http://schemas.openxmlformats.org/officeDocument/2006/relationships/image" Target="media/image18.png"/><Relationship Id="rId38" Type="http://schemas.microsoft.com/office/2007/relationships/hdphoto" Target="media/hdphoto5.wdp"/><Relationship Id="rId39" Type="http://schemas.openxmlformats.org/officeDocument/2006/relationships/image" Target="media/image19.emf"/><Relationship Id="rId70" Type="http://schemas.openxmlformats.org/officeDocument/2006/relationships/image" Target="media/image50.emf"/><Relationship Id="rId71" Type="http://schemas.openxmlformats.org/officeDocument/2006/relationships/image" Target="media/image51.emf"/><Relationship Id="rId72" Type="http://schemas.openxmlformats.org/officeDocument/2006/relationships/image" Target="media/image52.gif"/><Relationship Id="rId73" Type="http://schemas.openxmlformats.org/officeDocument/2006/relationships/image" Target="media/image53.png"/><Relationship Id="rId74" Type="http://schemas.openxmlformats.org/officeDocument/2006/relationships/image" Target="media/image54.png"/><Relationship Id="rId75" Type="http://schemas.openxmlformats.org/officeDocument/2006/relationships/image" Target="media/image55.gif"/><Relationship Id="rId76" Type="http://schemas.openxmlformats.org/officeDocument/2006/relationships/image" Target="media/image56.png"/><Relationship Id="rId77" Type="http://schemas.openxmlformats.org/officeDocument/2006/relationships/image" Target="media/image57.png"/><Relationship Id="rId78" Type="http://schemas.openxmlformats.org/officeDocument/2006/relationships/image" Target="media/image58.emf"/><Relationship Id="rId79" Type="http://schemas.openxmlformats.org/officeDocument/2006/relationships/image" Target="media/image5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76.gif"/><Relationship Id="rId101" Type="http://schemas.openxmlformats.org/officeDocument/2006/relationships/image" Target="media/image77.png"/><Relationship Id="rId102" Type="http://schemas.openxmlformats.org/officeDocument/2006/relationships/image" Target="media/image78.png"/><Relationship Id="rId103" Type="http://schemas.openxmlformats.org/officeDocument/2006/relationships/image" Target="media/image79.png"/><Relationship Id="rId104" Type="http://schemas.openxmlformats.org/officeDocument/2006/relationships/image" Target="media/image80.png"/><Relationship Id="rId105" Type="http://schemas.openxmlformats.org/officeDocument/2006/relationships/image" Target="media/image81.gif"/><Relationship Id="rId106" Type="http://schemas.openxmlformats.org/officeDocument/2006/relationships/image" Target="media/image82.gif"/><Relationship Id="rId107" Type="http://schemas.openxmlformats.org/officeDocument/2006/relationships/image" Target="media/image83.emf"/><Relationship Id="rId108" Type="http://schemas.openxmlformats.org/officeDocument/2006/relationships/image" Target="media/image84.emf"/><Relationship Id="rId109" Type="http://schemas.openxmlformats.org/officeDocument/2006/relationships/image" Target="media/image85.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40" Type="http://schemas.openxmlformats.org/officeDocument/2006/relationships/image" Target="media/image108.jpeg"/><Relationship Id="rId141" Type="http://schemas.microsoft.com/office/2007/relationships/hdphoto" Target="media/hdphoto6.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0B0307-EC2D-5948-829A-A1D7E1D9F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78</Pages>
  <Words>13547</Words>
  <Characters>77221</Characters>
  <Application>Microsoft Macintosh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
    </vt:vector>
  </TitlesOfParts>
  <Company>RIMES</Company>
  <LinksUpToDate>false</LinksUpToDate>
  <CharactersWithSpaces>90587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Ruby Rose</dc:creator>
  <cp:keywords/>
  <dc:description/>
  <cp:lastModifiedBy>Ruby Rose</cp:lastModifiedBy>
  <cp:revision>17</cp:revision>
  <cp:lastPrinted>2015-12-23T09:59:00Z</cp:lastPrinted>
  <dcterms:created xsi:type="dcterms:W3CDTF">2015-12-29T18:02:00Z</dcterms:created>
  <dcterms:modified xsi:type="dcterms:W3CDTF">2015-12-29T19:52:00Z</dcterms:modified>
</cp:coreProperties>
</file>